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4F2C00" w14:textId="77777777" w:rsidR="00E54DD9" w:rsidRPr="00F60D3F" w:rsidRDefault="00E54DD9" w:rsidP="00E54DD9">
      <w:pPr>
        <w:jc w:val="right"/>
        <w:rPr>
          <w:bCs/>
          <w:sz w:val="28"/>
          <w:szCs w:val="28"/>
        </w:rPr>
      </w:pPr>
      <w:r w:rsidRPr="00F60D3F">
        <w:rPr>
          <w:i/>
          <w:szCs w:val="28"/>
        </w:rPr>
        <w:t>Приложение 3</w:t>
      </w:r>
      <w:r w:rsidRPr="00F60D3F">
        <w:rPr>
          <w:i/>
          <w:szCs w:val="28"/>
        </w:rPr>
        <w:br/>
      </w:r>
      <w:r w:rsidRPr="00F60D3F">
        <w:rPr>
          <w:bCs/>
          <w:sz w:val="28"/>
          <w:szCs w:val="28"/>
        </w:rPr>
        <w:t>ШАБЛОН САО-9</w:t>
      </w:r>
      <w:r w:rsidR="00017C63" w:rsidRPr="00F60D3F">
        <w:rPr>
          <w:bCs/>
          <w:sz w:val="28"/>
          <w:szCs w:val="28"/>
        </w:rPr>
        <w:t>_Глава 2</w:t>
      </w:r>
    </w:p>
    <w:p w14:paraId="0657FA8F" w14:textId="77777777" w:rsidR="00017C63" w:rsidRPr="00F60D3F" w:rsidRDefault="00017C63" w:rsidP="00017C63">
      <w:pPr>
        <w:ind w:left="426" w:hanging="426"/>
        <w:rPr>
          <w:i/>
        </w:rPr>
      </w:pPr>
      <w:r w:rsidRPr="00F60D3F">
        <w:rPr>
          <w:i/>
        </w:rPr>
        <w:t>Типовая структура отчета по учебному предмету</w:t>
      </w:r>
    </w:p>
    <w:p w14:paraId="7833EB68" w14:textId="77777777" w:rsidR="006304F0" w:rsidRPr="00F60D3F" w:rsidRDefault="00981B4D" w:rsidP="00D116BF">
      <w:pPr>
        <w:jc w:val="center"/>
        <w:rPr>
          <w:rStyle w:val="af5"/>
          <w:sz w:val="32"/>
          <w:szCs w:val="32"/>
        </w:rPr>
      </w:pPr>
      <w:r w:rsidRPr="00F60D3F">
        <w:rPr>
          <w:rStyle w:val="af5"/>
          <w:sz w:val="32"/>
          <w:szCs w:val="32"/>
        </w:rPr>
        <w:t xml:space="preserve">ГЛАВА </w:t>
      </w:r>
      <w:r w:rsidR="00931BA3" w:rsidRPr="00F60D3F">
        <w:rPr>
          <w:rStyle w:val="af5"/>
          <w:sz w:val="32"/>
          <w:szCs w:val="32"/>
        </w:rPr>
        <w:t>2</w:t>
      </w:r>
      <w:r w:rsidR="005060D9" w:rsidRPr="00F60D3F">
        <w:rPr>
          <w:rStyle w:val="af5"/>
          <w:sz w:val="32"/>
          <w:szCs w:val="32"/>
        </w:rPr>
        <w:t xml:space="preserve">. </w:t>
      </w:r>
    </w:p>
    <w:p w14:paraId="7ADADC1B" w14:textId="659D5F45" w:rsidR="005060D9" w:rsidRPr="00F60D3F" w:rsidRDefault="00B22215" w:rsidP="00D116BF">
      <w:pPr>
        <w:jc w:val="center"/>
        <w:rPr>
          <w:rStyle w:val="af5"/>
          <w:sz w:val="28"/>
        </w:rPr>
      </w:pPr>
      <w:r w:rsidRPr="00F60D3F">
        <w:rPr>
          <w:rFonts w:ascii="Cambria" w:eastAsia="SimSun" w:hAnsi="Cambria"/>
          <w:b/>
          <w:sz w:val="28"/>
          <w:szCs w:val="28"/>
          <w:lang w:val="x-none"/>
        </w:rPr>
        <w:t xml:space="preserve">Методический анализ результатов </w:t>
      </w:r>
      <w:r w:rsidRPr="00F60D3F">
        <w:rPr>
          <w:rFonts w:ascii="Cambria" w:eastAsia="SimSun" w:hAnsi="Cambria"/>
          <w:b/>
          <w:sz w:val="28"/>
          <w:szCs w:val="28"/>
        </w:rPr>
        <w:t>О</w:t>
      </w:r>
      <w:r w:rsidRPr="00F60D3F">
        <w:rPr>
          <w:rFonts w:ascii="Cambria" w:eastAsia="SimSun" w:hAnsi="Cambria"/>
          <w:b/>
          <w:sz w:val="28"/>
          <w:szCs w:val="28"/>
          <w:lang w:val="x-none"/>
        </w:rPr>
        <w:t>ГЭ</w:t>
      </w:r>
      <w:r w:rsidR="006D2A12" w:rsidRPr="00F60D3F">
        <w:rPr>
          <w:rFonts w:ascii="Cambria" w:eastAsia="SimSun" w:hAnsi="Cambria"/>
          <w:b/>
          <w:sz w:val="28"/>
          <w:szCs w:val="28"/>
          <w:lang w:val="x-none"/>
        </w:rPr>
        <w:br/>
      </w:r>
      <w:r w:rsidRPr="00F60D3F">
        <w:rPr>
          <w:rStyle w:val="af5"/>
          <w:sz w:val="28"/>
        </w:rPr>
        <w:t xml:space="preserve">по </w:t>
      </w:r>
      <w:r w:rsidR="00832B14" w:rsidRPr="00832B14">
        <w:rPr>
          <w:rStyle w:val="af5"/>
          <w:sz w:val="28"/>
          <w:u w:val="single"/>
        </w:rPr>
        <w:t>ХИМИИ</w:t>
      </w:r>
    </w:p>
    <w:p w14:paraId="393AE43B" w14:textId="77777777" w:rsidR="00CE7779" w:rsidRPr="00F60D3F" w:rsidRDefault="00CE7779" w:rsidP="00D116BF">
      <w:pPr>
        <w:jc w:val="center"/>
        <w:rPr>
          <w:rStyle w:val="af5"/>
          <w:b w:val="0"/>
          <w:i/>
          <w:sz w:val="22"/>
        </w:rPr>
      </w:pPr>
      <w:r w:rsidRPr="00F60D3F">
        <w:rPr>
          <w:rStyle w:val="af5"/>
          <w:b w:val="0"/>
          <w:i/>
          <w:sz w:val="22"/>
        </w:rPr>
        <w:t>(</w:t>
      </w:r>
      <w:r w:rsidR="00146CF9" w:rsidRPr="00F60D3F">
        <w:rPr>
          <w:rStyle w:val="af5"/>
          <w:b w:val="0"/>
          <w:i/>
          <w:sz w:val="22"/>
        </w:rPr>
        <w:t xml:space="preserve">наименование </w:t>
      </w:r>
      <w:r w:rsidRPr="00F60D3F">
        <w:rPr>
          <w:rStyle w:val="af5"/>
          <w:b w:val="0"/>
          <w:i/>
          <w:sz w:val="22"/>
        </w:rPr>
        <w:t>учебн</w:t>
      </w:r>
      <w:r w:rsidR="00146CF9" w:rsidRPr="00F60D3F">
        <w:rPr>
          <w:rStyle w:val="af5"/>
          <w:b w:val="0"/>
          <w:i/>
          <w:sz w:val="22"/>
        </w:rPr>
        <w:t>ого</w:t>
      </w:r>
      <w:r w:rsidRPr="00F60D3F">
        <w:rPr>
          <w:rStyle w:val="af5"/>
          <w:b w:val="0"/>
          <w:i/>
          <w:sz w:val="22"/>
        </w:rPr>
        <w:t xml:space="preserve"> предмет</w:t>
      </w:r>
      <w:r w:rsidR="00146CF9" w:rsidRPr="00F60D3F">
        <w:rPr>
          <w:rStyle w:val="af5"/>
          <w:b w:val="0"/>
          <w:i/>
          <w:sz w:val="22"/>
        </w:rPr>
        <w:t>а</w:t>
      </w:r>
      <w:r w:rsidRPr="00F60D3F">
        <w:rPr>
          <w:rStyle w:val="af5"/>
          <w:b w:val="0"/>
          <w:i/>
          <w:sz w:val="22"/>
        </w:rPr>
        <w:t>)</w:t>
      </w:r>
    </w:p>
    <w:p w14:paraId="23527EFB" w14:textId="77777777" w:rsidR="00AF0274" w:rsidRPr="00F60D3F" w:rsidRDefault="00AF0274" w:rsidP="005D4B32">
      <w:pPr>
        <w:rPr>
          <w:lang w:val="x-none"/>
        </w:rPr>
      </w:pPr>
    </w:p>
    <w:p w14:paraId="2EDE2AF7" w14:textId="77777777" w:rsidR="00AF0274" w:rsidRPr="00F60D3F" w:rsidRDefault="00AF0274" w:rsidP="005D4B32">
      <w:pPr>
        <w:pStyle w:val="2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bookmarkStart w:id="0" w:name="_Toc395183639"/>
      <w:bookmarkStart w:id="1" w:name="_Toc423954897"/>
      <w:bookmarkStart w:id="2" w:name="_Toc424490574"/>
      <w:r w:rsidRPr="00F60D3F">
        <w:rPr>
          <w:rFonts w:ascii="Times New Roman" w:hAnsi="Times New Roman"/>
          <w:b/>
          <w:bCs/>
          <w:color w:val="auto"/>
          <w:sz w:val="28"/>
          <w:szCs w:val="28"/>
        </w:rPr>
        <w:t xml:space="preserve">РАЗДЕЛ 1. ХАРАКТЕРИСТИКА УЧАСТНИКОВ </w:t>
      </w:r>
      <w:r w:rsidR="00564DD9" w:rsidRPr="00F60D3F">
        <w:rPr>
          <w:rFonts w:ascii="Times New Roman" w:hAnsi="Times New Roman"/>
          <w:b/>
          <w:bCs/>
          <w:color w:val="auto"/>
          <w:sz w:val="28"/>
          <w:szCs w:val="28"/>
          <w:lang w:val="ru-RU"/>
        </w:rPr>
        <w:t>О</w:t>
      </w:r>
      <w:r w:rsidRPr="00F60D3F">
        <w:rPr>
          <w:rFonts w:ascii="Times New Roman" w:hAnsi="Times New Roman"/>
          <w:b/>
          <w:bCs/>
          <w:color w:val="auto"/>
          <w:sz w:val="28"/>
          <w:szCs w:val="28"/>
        </w:rPr>
        <w:t>ГЭ</w:t>
      </w:r>
      <w:r w:rsidRPr="00F60D3F">
        <w:rPr>
          <w:rFonts w:ascii="Times New Roman" w:hAnsi="Times New Roman"/>
          <w:b/>
          <w:bCs/>
          <w:color w:val="auto"/>
          <w:sz w:val="28"/>
          <w:szCs w:val="28"/>
        </w:rPr>
        <w:br/>
        <w:t xml:space="preserve"> ПО УЧЕБНОМУ ПРЕДМЕТУ</w:t>
      </w:r>
    </w:p>
    <w:p w14:paraId="1C232006" w14:textId="77777777" w:rsidR="005E0053" w:rsidRPr="00F60D3F" w:rsidRDefault="005E0053" w:rsidP="00D116BF">
      <w:pPr>
        <w:ind w:left="568" w:hanging="568"/>
        <w:jc w:val="both"/>
        <w:rPr>
          <w:lang w:val="x-none"/>
        </w:rPr>
      </w:pPr>
    </w:p>
    <w:p w14:paraId="0A9034F0" w14:textId="77777777" w:rsidR="00B22215" w:rsidRPr="00F60D3F" w:rsidRDefault="00B22215" w:rsidP="006D7028">
      <w:pPr>
        <w:pStyle w:val="3"/>
        <w:numPr>
          <w:ilvl w:val="1"/>
          <w:numId w:val="27"/>
        </w:numPr>
        <w:tabs>
          <w:tab w:val="left" w:pos="142"/>
        </w:tabs>
        <w:ind w:left="426" w:hanging="426"/>
        <w:jc w:val="both"/>
        <w:rPr>
          <w:rFonts w:ascii="Times New Roman" w:hAnsi="Times New Roman"/>
          <w:color w:val="auto"/>
          <w:sz w:val="28"/>
          <w:szCs w:val="28"/>
        </w:rPr>
      </w:pPr>
      <w:r w:rsidRPr="00F60D3F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 </w:t>
      </w:r>
      <w:r w:rsidRPr="00F60D3F">
        <w:rPr>
          <w:rFonts w:ascii="Times New Roman" w:hAnsi="Times New Roman"/>
          <w:color w:val="auto"/>
          <w:sz w:val="28"/>
          <w:szCs w:val="28"/>
        </w:rPr>
        <w:t>Количество</w:t>
      </w:r>
      <w:r w:rsidRPr="00F60D3F">
        <w:rPr>
          <w:rStyle w:val="a6"/>
          <w:rFonts w:ascii="Times New Roman" w:hAnsi="Times New Roman"/>
          <w:b w:val="0"/>
          <w:color w:val="auto"/>
          <w:sz w:val="28"/>
          <w:szCs w:val="28"/>
        </w:rPr>
        <w:footnoteReference w:id="1"/>
      </w:r>
      <w:r w:rsidRPr="00F60D3F">
        <w:rPr>
          <w:rFonts w:ascii="Times New Roman" w:hAnsi="Times New Roman"/>
          <w:color w:val="auto"/>
          <w:sz w:val="28"/>
          <w:szCs w:val="28"/>
        </w:rPr>
        <w:t xml:space="preserve"> участников экзаменов по учебному предмету (за 3 года)</w:t>
      </w:r>
    </w:p>
    <w:p w14:paraId="594B9BD9" w14:textId="77777777" w:rsidR="00B22215" w:rsidRPr="00F60D3F" w:rsidRDefault="00B22215" w:rsidP="005D4B32">
      <w:pPr>
        <w:pStyle w:val="af7"/>
        <w:keepNext/>
        <w:jc w:val="right"/>
        <w:rPr>
          <w:color w:val="auto"/>
        </w:rPr>
      </w:pPr>
      <w:r w:rsidRPr="00F60D3F">
        <w:rPr>
          <w:color w:val="auto"/>
        </w:rPr>
        <w:t xml:space="preserve">Таблица </w:t>
      </w:r>
      <w:r w:rsidR="00897503" w:rsidRPr="00F60D3F">
        <w:rPr>
          <w:color w:val="auto"/>
        </w:rPr>
        <w:fldChar w:fldCharType="begin"/>
      </w:r>
      <w:r w:rsidR="00897503" w:rsidRPr="00F60D3F">
        <w:rPr>
          <w:color w:val="auto"/>
        </w:rPr>
        <w:instrText xml:space="preserve"> STYLEREF 1 \s </w:instrText>
      </w:r>
      <w:r w:rsidR="00897503" w:rsidRPr="00F60D3F">
        <w:rPr>
          <w:color w:val="auto"/>
        </w:rPr>
        <w:fldChar w:fldCharType="separate"/>
      </w:r>
      <w:r w:rsidRPr="00F60D3F">
        <w:rPr>
          <w:noProof/>
          <w:color w:val="auto"/>
        </w:rPr>
        <w:t>2</w:t>
      </w:r>
      <w:r w:rsidR="00897503" w:rsidRPr="00F60D3F">
        <w:rPr>
          <w:noProof/>
          <w:color w:val="auto"/>
        </w:rPr>
        <w:fldChar w:fldCharType="end"/>
      </w:r>
      <w:r w:rsidRPr="00F60D3F">
        <w:rPr>
          <w:color w:val="auto"/>
        </w:rPr>
        <w:noBreakHyphen/>
      </w:r>
      <w:r w:rsidR="00897503" w:rsidRPr="00F60D3F">
        <w:rPr>
          <w:color w:val="auto"/>
        </w:rPr>
        <w:fldChar w:fldCharType="begin"/>
      </w:r>
      <w:r w:rsidR="00897503" w:rsidRPr="00F60D3F">
        <w:rPr>
          <w:color w:val="auto"/>
        </w:rPr>
        <w:instrText xml:space="preserve"> SEQ Таблица \* ARABIC \s 1 </w:instrText>
      </w:r>
      <w:r w:rsidR="00897503" w:rsidRPr="00F60D3F">
        <w:rPr>
          <w:color w:val="auto"/>
        </w:rPr>
        <w:fldChar w:fldCharType="separate"/>
      </w:r>
      <w:r w:rsidRPr="00F60D3F">
        <w:rPr>
          <w:noProof/>
          <w:color w:val="auto"/>
        </w:rPr>
        <w:t>1</w:t>
      </w:r>
      <w:r w:rsidR="00897503" w:rsidRPr="00F60D3F">
        <w:rPr>
          <w:noProof/>
          <w:color w:val="auto"/>
        </w:rPr>
        <w:fldChar w:fldCharType="end"/>
      </w:r>
    </w:p>
    <w:tbl>
      <w:tblPr>
        <w:tblW w:w="5002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183"/>
        <w:gridCol w:w="1851"/>
        <w:gridCol w:w="1851"/>
        <w:gridCol w:w="1851"/>
        <w:gridCol w:w="1851"/>
        <w:gridCol w:w="1851"/>
        <w:gridCol w:w="1845"/>
      </w:tblGrid>
      <w:tr w:rsidR="00DC2D67" w:rsidRPr="00F60D3F" w14:paraId="6CEDDFFE" w14:textId="77777777" w:rsidTr="007A3B1E">
        <w:tc>
          <w:tcPr>
            <w:tcW w:w="1114" w:type="pct"/>
            <w:vMerge w:val="restart"/>
          </w:tcPr>
          <w:p w14:paraId="44A6CAAB" w14:textId="77777777" w:rsidR="00B22215" w:rsidRPr="00F60D3F" w:rsidRDefault="00B22215" w:rsidP="00897503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F60D3F">
              <w:rPr>
                <w:b/>
                <w:noProof/>
              </w:rPr>
              <w:t>Экзамен</w:t>
            </w:r>
          </w:p>
        </w:tc>
        <w:tc>
          <w:tcPr>
            <w:tcW w:w="1296" w:type="pct"/>
            <w:gridSpan w:val="2"/>
          </w:tcPr>
          <w:p w14:paraId="4DB9DF1B" w14:textId="77777777" w:rsidR="00B22215" w:rsidRPr="00F60D3F" w:rsidRDefault="00656569" w:rsidP="00897503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F60D3F">
              <w:rPr>
                <w:b/>
                <w:noProof/>
              </w:rPr>
              <w:t>2024</w:t>
            </w:r>
            <w:r w:rsidR="00B22215" w:rsidRPr="00F60D3F">
              <w:rPr>
                <w:b/>
                <w:noProof/>
              </w:rPr>
              <w:t xml:space="preserve"> г.</w:t>
            </w:r>
          </w:p>
        </w:tc>
        <w:tc>
          <w:tcPr>
            <w:tcW w:w="1296" w:type="pct"/>
            <w:gridSpan w:val="2"/>
          </w:tcPr>
          <w:p w14:paraId="6EB0F89B" w14:textId="77777777" w:rsidR="00B22215" w:rsidRPr="00F60D3F" w:rsidRDefault="00656569" w:rsidP="00897503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F60D3F">
              <w:rPr>
                <w:b/>
                <w:noProof/>
              </w:rPr>
              <w:t>2025</w:t>
            </w:r>
            <w:r w:rsidR="00B22215" w:rsidRPr="00F60D3F">
              <w:rPr>
                <w:b/>
                <w:noProof/>
              </w:rPr>
              <w:t xml:space="preserve"> г.</w:t>
            </w:r>
          </w:p>
        </w:tc>
        <w:tc>
          <w:tcPr>
            <w:tcW w:w="1294" w:type="pct"/>
            <w:gridSpan w:val="2"/>
          </w:tcPr>
          <w:p w14:paraId="163E3E6F" w14:textId="77777777" w:rsidR="00B22215" w:rsidRPr="00F60D3F" w:rsidRDefault="00656569" w:rsidP="00897503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F60D3F">
              <w:rPr>
                <w:b/>
                <w:noProof/>
              </w:rPr>
              <w:t>2026</w:t>
            </w:r>
            <w:r w:rsidR="00B22215" w:rsidRPr="00F60D3F">
              <w:rPr>
                <w:b/>
                <w:noProof/>
              </w:rPr>
              <w:t xml:space="preserve"> г.</w:t>
            </w:r>
          </w:p>
        </w:tc>
      </w:tr>
      <w:tr w:rsidR="00DC2D67" w:rsidRPr="00F60D3F" w14:paraId="713E003E" w14:textId="77777777" w:rsidTr="007A3B1E">
        <w:tc>
          <w:tcPr>
            <w:tcW w:w="1114" w:type="pct"/>
            <w:vMerge/>
          </w:tcPr>
          <w:p w14:paraId="7CB711E6" w14:textId="77777777" w:rsidR="00B22215" w:rsidRPr="00F60D3F" w:rsidRDefault="00B22215" w:rsidP="00897503">
            <w:pPr>
              <w:tabs>
                <w:tab w:val="left" w:pos="10320"/>
              </w:tabs>
              <w:jc w:val="center"/>
              <w:rPr>
                <w:noProof/>
              </w:rPr>
            </w:pPr>
          </w:p>
        </w:tc>
        <w:tc>
          <w:tcPr>
            <w:tcW w:w="648" w:type="pct"/>
            <w:vAlign w:val="center"/>
          </w:tcPr>
          <w:p w14:paraId="1636A3DC" w14:textId="77777777" w:rsidR="00B22215" w:rsidRPr="00F60D3F" w:rsidRDefault="00B22215" w:rsidP="0089750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F60D3F">
              <w:rPr>
                <w:noProof/>
              </w:rPr>
              <w:t>чел.</w:t>
            </w:r>
          </w:p>
        </w:tc>
        <w:tc>
          <w:tcPr>
            <w:tcW w:w="648" w:type="pct"/>
            <w:vAlign w:val="center"/>
          </w:tcPr>
          <w:p w14:paraId="4938F9C6" w14:textId="77777777" w:rsidR="00B22215" w:rsidRPr="00F60D3F" w:rsidRDefault="00B22215" w:rsidP="0089750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F60D3F">
              <w:rPr>
                <w:noProof/>
              </w:rPr>
              <w:t>% от общего числа участников</w:t>
            </w:r>
          </w:p>
        </w:tc>
        <w:tc>
          <w:tcPr>
            <w:tcW w:w="648" w:type="pct"/>
            <w:vAlign w:val="center"/>
          </w:tcPr>
          <w:p w14:paraId="29D30C61" w14:textId="77777777" w:rsidR="00B22215" w:rsidRPr="00F60D3F" w:rsidRDefault="00B22215" w:rsidP="0089750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F60D3F">
              <w:rPr>
                <w:noProof/>
              </w:rPr>
              <w:t>чел.</w:t>
            </w:r>
          </w:p>
        </w:tc>
        <w:tc>
          <w:tcPr>
            <w:tcW w:w="648" w:type="pct"/>
            <w:vAlign w:val="center"/>
          </w:tcPr>
          <w:p w14:paraId="208EAAD9" w14:textId="77777777" w:rsidR="00B22215" w:rsidRPr="00F60D3F" w:rsidRDefault="00B22215" w:rsidP="0089750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F60D3F">
              <w:rPr>
                <w:noProof/>
              </w:rPr>
              <w:t>% от общего числа участников</w:t>
            </w:r>
          </w:p>
        </w:tc>
        <w:tc>
          <w:tcPr>
            <w:tcW w:w="648" w:type="pct"/>
            <w:vAlign w:val="center"/>
          </w:tcPr>
          <w:p w14:paraId="1C3D16DC" w14:textId="77777777" w:rsidR="00B22215" w:rsidRPr="00F60D3F" w:rsidRDefault="00B22215" w:rsidP="0089750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F60D3F">
              <w:rPr>
                <w:noProof/>
              </w:rPr>
              <w:t>чел.</w:t>
            </w:r>
          </w:p>
        </w:tc>
        <w:tc>
          <w:tcPr>
            <w:tcW w:w="646" w:type="pct"/>
            <w:vAlign w:val="center"/>
          </w:tcPr>
          <w:p w14:paraId="6EA2A918" w14:textId="77777777" w:rsidR="00B22215" w:rsidRPr="00F60D3F" w:rsidRDefault="00B22215" w:rsidP="0089750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F60D3F">
              <w:rPr>
                <w:noProof/>
              </w:rPr>
              <w:t>% от общего числа участников</w:t>
            </w:r>
          </w:p>
        </w:tc>
      </w:tr>
      <w:tr w:rsidR="007A3B1E" w:rsidRPr="00F60D3F" w14:paraId="22D07DBA" w14:textId="77777777" w:rsidTr="007A3B1E">
        <w:tc>
          <w:tcPr>
            <w:tcW w:w="1114" w:type="pct"/>
          </w:tcPr>
          <w:p w14:paraId="729C348B" w14:textId="77777777" w:rsidR="007A3B1E" w:rsidRPr="00F60D3F" w:rsidRDefault="007A3B1E" w:rsidP="007A3B1E">
            <w:r w:rsidRPr="00F60D3F">
              <w:t>ОГЭ</w:t>
            </w:r>
          </w:p>
        </w:tc>
        <w:tc>
          <w:tcPr>
            <w:tcW w:w="648" w:type="pct"/>
            <w:vAlign w:val="bottom"/>
          </w:tcPr>
          <w:p w14:paraId="6D98B998" w14:textId="5A32F9AE" w:rsidR="007A3B1E" w:rsidRPr="00F60D3F" w:rsidRDefault="007A3B1E" w:rsidP="007A3B1E">
            <w:pPr>
              <w:jc w:val="center"/>
            </w:pPr>
            <w:r>
              <w:t>172</w:t>
            </w:r>
          </w:p>
        </w:tc>
        <w:tc>
          <w:tcPr>
            <w:tcW w:w="648" w:type="pct"/>
            <w:vAlign w:val="bottom"/>
          </w:tcPr>
          <w:p w14:paraId="1714FB3A" w14:textId="70A174A1" w:rsidR="007A3B1E" w:rsidRPr="00F60D3F" w:rsidRDefault="007A3B1E" w:rsidP="007A3B1E">
            <w:pPr>
              <w:jc w:val="center"/>
            </w:pPr>
            <w:r>
              <w:t>7,9</w:t>
            </w:r>
          </w:p>
        </w:tc>
        <w:tc>
          <w:tcPr>
            <w:tcW w:w="648" w:type="pct"/>
            <w:vAlign w:val="bottom"/>
          </w:tcPr>
          <w:p w14:paraId="1AF68F0E" w14:textId="7D043E51" w:rsidR="007A3B1E" w:rsidRPr="00F60D3F" w:rsidRDefault="007A3B1E" w:rsidP="007A3B1E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t>193</w:t>
            </w:r>
          </w:p>
        </w:tc>
        <w:tc>
          <w:tcPr>
            <w:tcW w:w="648" w:type="pct"/>
            <w:vAlign w:val="bottom"/>
          </w:tcPr>
          <w:p w14:paraId="7FDABB4A" w14:textId="26D7B71E" w:rsidR="007A3B1E" w:rsidRPr="00F60D3F" w:rsidRDefault="007A3B1E" w:rsidP="007A3B1E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t>8,3</w:t>
            </w:r>
          </w:p>
        </w:tc>
        <w:tc>
          <w:tcPr>
            <w:tcW w:w="648" w:type="pct"/>
            <w:vAlign w:val="center"/>
          </w:tcPr>
          <w:p w14:paraId="054FF05C" w14:textId="355DB833" w:rsidR="007A3B1E" w:rsidRPr="00F60D3F" w:rsidRDefault="007A3B1E" w:rsidP="007A3B1E">
            <w:pPr>
              <w:jc w:val="center"/>
            </w:pPr>
            <w:r>
              <w:t>211</w:t>
            </w:r>
          </w:p>
        </w:tc>
        <w:tc>
          <w:tcPr>
            <w:tcW w:w="646" w:type="pct"/>
            <w:vAlign w:val="bottom"/>
          </w:tcPr>
          <w:p w14:paraId="66C4B13E" w14:textId="472EDD12" w:rsidR="007A3B1E" w:rsidRPr="00F60D3F" w:rsidRDefault="007A3B1E" w:rsidP="007A3B1E">
            <w:pPr>
              <w:jc w:val="center"/>
            </w:pPr>
            <w:r>
              <w:t>8,5</w:t>
            </w:r>
          </w:p>
        </w:tc>
      </w:tr>
      <w:tr w:rsidR="007A3B1E" w:rsidRPr="00F60D3F" w14:paraId="1303644C" w14:textId="77777777" w:rsidTr="007A3B1E">
        <w:tc>
          <w:tcPr>
            <w:tcW w:w="1114" w:type="pct"/>
          </w:tcPr>
          <w:p w14:paraId="3374191F" w14:textId="77777777" w:rsidR="007A3B1E" w:rsidRPr="00F60D3F" w:rsidRDefault="007A3B1E" w:rsidP="007A3B1E">
            <w:r w:rsidRPr="00F60D3F">
              <w:t>ГВЭ-9</w:t>
            </w:r>
          </w:p>
        </w:tc>
        <w:tc>
          <w:tcPr>
            <w:tcW w:w="648" w:type="pct"/>
            <w:vAlign w:val="center"/>
          </w:tcPr>
          <w:p w14:paraId="07F477DB" w14:textId="3C98BFF5" w:rsidR="007A3B1E" w:rsidRPr="00F60D3F" w:rsidRDefault="007A3B1E" w:rsidP="007A3B1E">
            <w:pPr>
              <w:jc w:val="center"/>
            </w:pPr>
            <w:r>
              <w:t>0</w:t>
            </w:r>
          </w:p>
        </w:tc>
        <w:tc>
          <w:tcPr>
            <w:tcW w:w="648" w:type="pct"/>
            <w:vAlign w:val="bottom"/>
          </w:tcPr>
          <w:p w14:paraId="48A6CBDF" w14:textId="4B08ED79" w:rsidR="007A3B1E" w:rsidRPr="00F60D3F" w:rsidRDefault="007A3B1E" w:rsidP="007A3B1E">
            <w:pPr>
              <w:jc w:val="center"/>
            </w:pPr>
            <w:r>
              <w:t>0</w:t>
            </w:r>
          </w:p>
        </w:tc>
        <w:tc>
          <w:tcPr>
            <w:tcW w:w="648" w:type="pct"/>
            <w:vAlign w:val="center"/>
          </w:tcPr>
          <w:p w14:paraId="41E81682" w14:textId="308B2222" w:rsidR="007A3B1E" w:rsidRPr="00F60D3F" w:rsidRDefault="007A3B1E" w:rsidP="007A3B1E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t>0</w:t>
            </w:r>
          </w:p>
        </w:tc>
        <w:tc>
          <w:tcPr>
            <w:tcW w:w="648" w:type="pct"/>
            <w:vAlign w:val="bottom"/>
          </w:tcPr>
          <w:p w14:paraId="7FB453A9" w14:textId="64A950C2" w:rsidR="007A3B1E" w:rsidRPr="00F60D3F" w:rsidRDefault="007A3B1E" w:rsidP="007A3B1E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t>0</w:t>
            </w:r>
          </w:p>
        </w:tc>
        <w:tc>
          <w:tcPr>
            <w:tcW w:w="648" w:type="pct"/>
            <w:vAlign w:val="center"/>
          </w:tcPr>
          <w:p w14:paraId="43FA83D0" w14:textId="084A53C0" w:rsidR="007A3B1E" w:rsidRPr="00F60D3F" w:rsidRDefault="007A3B1E" w:rsidP="007A3B1E">
            <w:pPr>
              <w:jc w:val="center"/>
            </w:pPr>
            <w:r>
              <w:t>0</w:t>
            </w:r>
          </w:p>
        </w:tc>
        <w:tc>
          <w:tcPr>
            <w:tcW w:w="646" w:type="pct"/>
            <w:vAlign w:val="center"/>
          </w:tcPr>
          <w:p w14:paraId="7C9FA17E" w14:textId="267BB043" w:rsidR="007A3B1E" w:rsidRPr="00F60D3F" w:rsidRDefault="007A3B1E" w:rsidP="007A3B1E">
            <w:pPr>
              <w:jc w:val="center"/>
            </w:pPr>
            <w:r>
              <w:t>0</w:t>
            </w:r>
          </w:p>
        </w:tc>
      </w:tr>
    </w:tbl>
    <w:p w14:paraId="042B8577" w14:textId="77777777" w:rsidR="00B22215" w:rsidRPr="00F60D3F" w:rsidRDefault="00B22215" w:rsidP="005D4B32">
      <w:pPr>
        <w:pStyle w:val="3"/>
        <w:tabs>
          <w:tab w:val="left" w:pos="142"/>
        </w:tabs>
        <w:spacing w:before="0"/>
        <w:ind w:left="426"/>
        <w:jc w:val="both"/>
        <w:rPr>
          <w:rFonts w:ascii="Times New Roman" w:hAnsi="Times New Roman"/>
          <w:bCs w:val="0"/>
          <w:color w:val="auto"/>
          <w:sz w:val="28"/>
          <w:szCs w:val="28"/>
        </w:rPr>
      </w:pPr>
    </w:p>
    <w:p w14:paraId="14ABCF25" w14:textId="77777777" w:rsidR="00B22215" w:rsidRPr="00F60D3F" w:rsidRDefault="00B22215" w:rsidP="006D7028">
      <w:pPr>
        <w:pStyle w:val="3"/>
        <w:numPr>
          <w:ilvl w:val="1"/>
          <w:numId w:val="27"/>
        </w:numPr>
        <w:tabs>
          <w:tab w:val="left" w:pos="142"/>
        </w:tabs>
        <w:ind w:left="426" w:hanging="426"/>
        <w:jc w:val="both"/>
        <w:rPr>
          <w:rFonts w:ascii="Times New Roman" w:hAnsi="Times New Roman"/>
          <w:bCs w:val="0"/>
          <w:color w:val="auto"/>
          <w:sz w:val="28"/>
          <w:szCs w:val="28"/>
        </w:rPr>
      </w:pPr>
      <w:r w:rsidRPr="00F60D3F">
        <w:rPr>
          <w:rFonts w:ascii="Times New Roman" w:hAnsi="Times New Roman"/>
          <w:bCs w:val="0"/>
          <w:color w:val="auto"/>
          <w:sz w:val="28"/>
          <w:szCs w:val="28"/>
        </w:rPr>
        <w:t>Процентное соотношение юношей и девушек, участвующих в ОГЭ (за 3 года)</w:t>
      </w:r>
    </w:p>
    <w:p w14:paraId="1E3678AA" w14:textId="77777777" w:rsidR="00B22215" w:rsidRPr="00F60D3F" w:rsidRDefault="00B22215" w:rsidP="005D4B32">
      <w:pPr>
        <w:pStyle w:val="af7"/>
        <w:keepNext/>
        <w:jc w:val="right"/>
        <w:rPr>
          <w:color w:val="auto"/>
        </w:rPr>
      </w:pPr>
      <w:r w:rsidRPr="00F60D3F">
        <w:rPr>
          <w:color w:val="auto"/>
        </w:rPr>
        <w:t xml:space="preserve">Таблица </w:t>
      </w:r>
      <w:r w:rsidR="00897503" w:rsidRPr="00F60D3F">
        <w:rPr>
          <w:color w:val="auto"/>
        </w:rPr>
        <w:fldChar w:fldCharType="begin"/>
      </w:r>
      <w:r w:rsidR="00897503" w:rsidRPr="00F60D3F">
        <w:rPr>
          <w:color w:val="auto"/>
        </w:rPr>
        <w:instrText xml:space="preserve"> STYLEREF 1 \s </w:instrText>
      </w:r>
      <w:r w:rsidR="00897503" w:rsidRPr="00F60D3F">
        <w:rPr>
          <w:color w:val="auto"/>
        </w:rPr>
        <w:fldChar w:fldCharType="separate"/>
      </w:r>
      <w:r w:rsidRPr="00F60D3F">
        <w:rPr>
          <w:noProof/>
          <w:color w:val="auto"/>
        </w:rPr>
        <w:t>2</w:t>
      </w:r>
      <w:r w:rsidR="00897503" w:rsidRPr="00F60D3F">
        <w:rPr>
          <w:noProof/>
          <w:color w:val="auto"/>
        </w:rPr>
        <w:fldChar w:fldCharType="end"/>
      </w:r>
      <w:r w:rsidRPr="00F60D3F">
        <w:rPr>
          <w:color w:val="auto"/>
        </w:rPr>
        <w:noBreakHyphen/>
      </w:r>
      <w:r w:rsidR="00897503" w:rsidRPr="00F60D3F">
        <w:rPr>
          <w:color w:val="auto"/>
        </w:rPr>
        <w:fldChar w:fldCharType="begin"/>
      </w:r>
      <w:r w:rsidR="00897503" w:rsidRPr="00F60D3F">
        <w:rPr>
          <w:color w:val="auto"/>
        </w:rPr>
        <w:instrText xml:space="preserve"> SEQ Таблица \* ARABIC \s 1 </w:instrText>
      </w:r>
      <w:r w:rsidR="00897503" w:rsidRPr="00F60D3F">
        <w:rPr>
          <w:color w:val="auto"/>
        </w:rPr>
        <w:fldChar w:fldCharType="separate"/>
      </w:r>
      <w:r w:rsidRPr="00F60D3F">
        <w:rPr>
          <w:noProof/>
          <w:color w:val="auto"/>
        </w:rPr>
        <w:t>2</w:t>
      </w:r>
      <w:r w:rsidR="00897503" w:rsidRPr="00F60D3F">
        <w:rPr>
          <w:noProof/>
          <w:color w:val="auto"/>
        </w:rPr>
        <w:fldChar w:fldCharType="end"/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182"/>
        <w:gridCol w:w="1848"/>
        <w:gridCol w:w="1851"/>
        <w:gridCol w:w="1848"/>
        <w:gridCol w:w="1851"/>
        <w:gridCol w:w="1847"/>
        <w:gridCol w:w="1850"/>
      </w:tblGrid>
      <w:tr w:rsidR="00DC2D67" w:rsidRPr="00F60D3F" w14:paraId="5E198524" w14:textId="77777777" w:rsidTr="00A35F59">
        <w:tc>
          <w:tcPr>
            <w:tcW w:w="1114" w:type="pct"/>
            <w:vMerge w:val="restart"/>
            <w:vAlign w:val="center"/>
          </w:tcPr>
          <w:p w14:paraId="2ABFCA68" w14:textId="77777777" w:rsidR="00B22215" w:rsidRPr="00F60D3F" w:rsidRDefault="00B22215" w:rsidP="00897503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F60D3F">
              <w:rPr>
                <w:b/>
                <w:noProof/>
              </w:rPr>
              <w:t>Пол</w:t>
            </w:r>
          </w:p>
        </w:tc>
        <w:tc>
          <w:tcPr>
            <w:tcW w:w="1295" w:type="pct"/>
            <w:gridSpan w:val="2"/>
          </w:tcPr>
          <w:p w14:paraId="1AC4B78C" w14:textId="77777777" w:rsidR="00B22215" w:rsidRPr="00F60D3F" w:rsidRDefault="00656569" w:rsidP="00897503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F60D3F">
              <w:rPr>
                <w:b/>
                <w:noProof/>
              </w:rPr>
              <w:t>2024</w:t>
            </w:r>
            <w:r w:rsidR="00B22215" w:rsidRPr="00F60D3F">
              <w:rPr>
                <w:b/>
                <w:noProof/>
              </w:rPr>
              <w:t xml:space="preserve"> г.</w:t>
            </w:r>
          </w:p>
        </w:tc>
        <w:tc>
          <w:tcPr>
            <w:tcW w:w="1295" w:type="pct"/>
            <w:gridSpan w:val="2"/>
          </w:tcPr>
          <w:p w14:paraId="07C23F71" w14:textId="77777777" w:rsidR="00B22215" w:rsidRPr="00F60D3F" w:rsidRDefault="00656569" w:rsidP="00897503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F60D3F">
              <w:rPr>
                <w:b/>
                <w:noProof/>
              </w:rPr>
              <w:t>2025</w:t>
            </w:r>
            <w:r w:rsidR="00B22215" w:rsidRPr="00F60D3F">
              <w:rPr>
                <w:b/>
                <w:noProof/>
              </w:rPr>
              <w:t xml:space="preserve"> г.</w:t>
            </w:r>
          </w:p>
        </w:tc>
        <w:tc>
          <w:tcPr>
            <w:tcW w:w="1295" w:type="pct"/>
            <w:gridSpan w:val="2"/>
          </w:tcPr>
          <w:p w14:paraId="420893C3" w14:textId="77777777" w:rsidR="00B22215" w:rsidRPr="00F60D3F" w:rsidRDefault="00656569" w:rsidP="00897503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F60D3F">
              <w:rPr>
                <w:b/>
                <w:noProof/>
              </w:rPr>
              <w:t>2026</w:t>
            </w:r>
            <w:r w:rsidR="00B22215" w:rsidRPr="00F60D3F">
              <w:rPr>
                <w:b/>
                <w:noProof/>
              </w:rPr>
              <w:t xml:space="preserve"> г.</w:t>
            </w:r>
          </w:p>
        </w:tc>
      </w:tr>
      <w:tr w:rsidR="00DC2D67" w:rsidRPr="00F60D3F" w14:paraId="09BE7200" w14:textId="77777777" w:rsidTr="00A35F59">
        <w:tc>
          <w:tcPr>
            <w:tcW w:w="1114" w:type="pct"/>
            <w:vMerge/>
          </w:tcPr>
          <w:p w14:paraId="1415A619" w14:textId="77777777" w:rsidR="00B22215" w:rsidRPr="00F60D3F" w:rsidRDefault="00B22215" w:rsidP="00897503">
            <w:pPr>
              <w:tabs>
                <w:tab w:val="left" w:pos="10320"/>
              </w:tabs>
              <w:rPr>
                <w:b/>
                <w:noProof/>
              </w:rPr>
            </w:pPr>
          </w:p>
        </w:tc>
        <w:tc>
          <w:tcPr>
            <w:tcW w:w="647" w:type="pct"/>
            <w:vAlign w:val="center"/>
          </w:tcPr>
          <w:p w14:paraId="1D91D5C4" w14:textId="77777777" w:rsidR="00B22215" w:rsidRPr="00F60D3F" w:rsidRDefault="00B22215" w:rsidP="0089750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F60D3F">
              <w:rPr>
                <w:noProof/>
              </w:rPr>
              <w:t>чел.</w:t>
            </w:r>
          </w:p>
        </w:tc>
        <w:tc>
          <w:tcPr>
            <w:tcW w:w="648" w:type="pct"/>
            <w:vAlign w:val="center"/>
          </w:tcPr>
          <w:p w14:paraId="7EC27B05" w14:textId="77777777" w:rsidR="00B22215" w:rsidRPr="00F60D3F" w:rsidRDefault="00B22215" w:rsidP="0089750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F60D3F">
              <w:rPr>
                <w:noProof/>
              </w:rPr>
              <w:t>% от общего числа участников</w:t>
            </w:r>
          </w:p>
        </w:tc>
        <w:tc>
          <w:tcPr>
            <w:tcW w:w="647" w:type="pct"/>
            <w:vAlign w:val="center"/>
          </w:tcPr>
          <w:p w14:paraId="05F65F36" w14:textId="77777777" w:rsidR="00B22215" w:rsidRPr="00F60D3F" w:rsidRDefault="00B22215" w:rsidP="0089750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F60D3F">
              <w:rPr>
                <w:noProof/>
              </w:rPr>
              <w:t>чел.</w:t>
            </w:r>
          </w:p>
        </w:tc>
        <w:tc>
          <w:tcPr>
            <w:tcW w:w="648" w:type="pct"/>
            <w:vAlign w:val="center"/>
          </w:tcPr>
          <w:p w14:paraId="57AF5FC6" w14:textId="77777777" w:rsidR="00B22215" w:rsidRPr="00F60D3F" w:rsidRDefault="00B22215" w:rsidP="0089750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F60D3F">
              <w:rPr>
                <w:noProof/>
              </w:rPr>
              <w:t>% от общего числа участников</w:t>
            </w:r>
          </w:p>
        </w:tc>
        <w:tc>
          <w:tcPr>
            <w:tcW w:w="647" w:type="pct"/>
            <w:vAlign w:val="center"/>
          </w:tcPr>
          <w:p w14:paraId="7DFA21DE" w14:textId="77777777" w:rsidR="00B22215" w:rsidRPr="00F60D3F" w:rsidRDefault="00B22215" w:rsidP="0089750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F60D3F">
              <w:rPr>
                <w:noProof/>
              </w:rPr>
              <w:t>чел.</w:t>
            </w:r>
          </w:p>
        </w:tc>
        <w:tc>
          <w:tcPr>
            <w:tcW w:w="648" w:type="pct"/>
            <w:vAlign w:val="center"/>
          </w:tcPr>
          <w:p w14:paraId="7FF233E9" w14:textId="77777777" w:rsidR="00B22215" w:rsidRPr="00F60D3F" w:rsidRDefault="00B22215" w:rsidP="0089750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F60D3F">
              <w:rPr>
                <w:noProof/>
              </w:rPr>
              <w:t>% от общего числа участников</w:t>
            </w:r>
          </w:p>
        </w:tc>
      </w:tr>
      <w:tr w:rsidR="007A3B1E" w:rsidRPr="00F60D3F" w14:paraId="1619EE6B" w14:textId="77777777" w:rsidTr="007A3B1E">
        <w:tc>
          <w:tcPr>
            <w:tcW w:w="1114" w:type="pct"/>
            <w:vAlign w:val="center"/>
          </w:tcPr>
          <w:p w14:paraId="6A282351" w14:textId="77777777" w:rsidR="007A3B1E" w:rsidRPr="00F60D3F" w:rsidRDefault="007A3B1E" w:rsidP="007A3B1E">
            <w:pPr>
              <w:tabs>
                <w:tab w:val="left" w:pos="10320"/>
              </w:tabs>
            </w:pPr>
            <w:r w:rsidRPr="00F60D3F">
              <w:t>Женский</w:t>
            </w:r>
          </w:p>
        </w:tc>
        <w:tc>
          <w:tcPr>
            <w:tcW w:w="647" w:type="pct"/>
            <w:vAlign w:val="bottom"/>
          </w:tcPr>
          <w:p w14:paraId="20DFD8E8" w14:textId="34D104C9" w:rsidR="007A3B1E" w:rsidRPr="00F60D3F" w:rsidRDefault="007A3B1E" w:rsidP="007A3B1E">
            <w:pPr>
              <w:jc w:val="center"/>
            </w:pPr>
            <w:r>
              <w:t>117</w:t>
            </w:r>
          </w:p>
        </w:tc>
        <w:tc>
          <w:tcPr>
            <w:tcW w:w="648" w:type="pct"/>
            <w:vAlign w:val="bottom"/>
          </w:tcPr>
          <w:p w14:paraId="46910722" w14:textId="51B17207" w:rsidR="007A3B1E" w:rsidRPr="00F60D3F" w:rsidRDefault="007A3B1E" w:rsidP="007A3B1E">
            <w:pPr>
              <w:jc w:val="center"/>
            </w:pPr>
            <w:r>
              <w:t>68,0</w:t>
            </w:r>
          </w:p>
        </w:tc>
        <w:tc>
          <w:tcPr>
            <w:tcW w:w="647" w:type="pct"/>
            <w:vAlign w:val="bottom"/>
          </w:tcPr>
          <w:p w14:paraId="44CB8ECC" w14:textId="1F705CAC" w:rsidR="007A3B1E" w:rsidRPr="00F60D3F" w:rsidRDefault="007A3B1E" w:rsidP="007A3B1E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t>143</w:t>
            </w:r>
          </w:p>
        </w:tc>
        <w:tc>
          <w:tcPr>
            <w:tcW w:w="648" w:type="pct"/>
            <w:vAlign w:val="bottom"/>
          </w:tcPr>
          <w:p w14:paraId="50321415" w14:textId="349FFC11" w:rsidR="007A3B1E" w:rsidRPr="00F60D3F" w:rsidRDefault="007A3B1E" w:rsidP="007A3B1E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t>74,1</w:t>
            </w:r>
          </w:p>
        </w:tc>
        <w:tc>
          <w:tcPr>
            <w:tcW w:w="647" w:type="pct"/>
            <w:vAlign w:val="center"/>
          </w:tcPr>
          <w:p w14:paraId="2C3939A7" w14:textId="3C82E9C9" w:rsidR="007A3B1E" w:rsidRPr="00F60D3F" w:rsidRDefault="007A3B1E" w:rsidP="007A3B1E">
            <w:pPr>
              <w:jc w:val="center"/>
            </w:pPr>
            <w:r>
              <w:t>151</w:t>
            </w:r>
          </w:p>
        </w:tc>
        <w:tc>
          <w:tcPr>
            <w:tcW w:w="648" w:type="pct"/>
            <w:vAlign w:val="center"/>
          </w:tcPr>
          <w:p w14:paraId="2A659535" w14:textId="70FEF002" w:rsidR="007A3B1E" w:rsidRPr="00F60D3F" w:rsidRDefault="007A3B1E" w:rsidP="007A3B1E">
            <w:pPr>
              <w:jc w:val="center"/>
            </w:pPr>
            <w:r>
              <w:t>71,6</w:t>
            </w:r>
          </w:p>
        </w:tc>
      </w:tr>
      <w:tr w:rsidR="007A3B1E" w:rsidRPr="00F60D3F" w14:paraId="23245341" w14:textId="77777777" w:rsidTr="007A3B1E"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C4261" w14:textId="77777777" w:rsidR="007A3B1E" w:rsidRPr="00F60D3F" w:rsidRDefault="007A3B1E" w:rsidP="007A3B1E">
            <w:pPr>
              <w:tabs>
                <w:tab w:val="left" w:pos="10320"/>
              </w:tabs>
            </w:pPr>
            <w:r w:rsidRPr="00F60D3F">
              <w:t>Мужской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EB7654" w14:textId="7895D9E3" w:rsidR="007A3B1E" w:rsidRPr="00F60D3F" w:rsidRDefault="007A3B1E" w:rsidP="007A3B1E">
            <w:pPr>
              <w:jc w:val="center"/>
            </w:pPr>
            <w:r>
              <w:t>55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274E5B" w14:textId="27D4BEC5" w:rsidR="007A3B1E" w:rsidRPr="00F60D3F" w:rsidRDefault="007A3B1E" w:rsidP="007A3B1E">
            <w:pPr>
              <w:jc w:val="center"/>
            </w:pPr>
            <w:r>
              <w:t>32,0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F5CABB" w14:textId="27A75539" w:rsidR="007A3B1E" w:rsidRPr="00F60D3F" w:rsidRDefault="007A3B1E" w:rsidP="007A3B1E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t>50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6F4153" w14:textId="597D3463" w:rsidR="007A3B1E" w:rsidRPr="00F60D3F" w:rsidRDefault="007A3B1E" w:rsidP="007A3B1E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t>25,9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9DB61" w14:textId="67B307B0" w:rsidR="007A3B1E" w:rsidRPr="00F60D3F" w:rsidRDefault="007A3B1E" w:rsidP="007A3B1E">
            <w:pPr>
              <w:jc w:val="center"/>
            </w:pPr>
            <w:r>
              <w:t>60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1E3FE" w14:textId="6C5A9889" w:rsidR="007A3B1E" w:rsidRPr="00F60D3F" w:rsidRDefault="007A3B1E" w:rsidP="007A3B1E">
            <w:pPr>
              <w:jc w:val="center"/>
            </w:pPr>
            <w:r>
              <w:t>28,4</w:t>
            </w:r>
          </w:p>
        </w:tc>
      </w:tr>
    </w:tbl>
    <w:p w14:paraId="439A9F22" w14:textId="77777777" w:rsidR="005060D9" w:rsidRPr="00F60D3F" w:rsidRDefault="00C51483" w:rsidP="00A35F59">
      <w:pPr>
        <w:jc w:val="both"/>
        <w:rPr>
          <w:bCs/>
          <w:sz w:val="28"/>
          <w:szCs w:val="28"/>
          <w:vertAlign w:val="superscript"/>
        </w:rPr>
      </w:pPr>
      <w:r w:rsidRPr="00F60D3F">
        <w:rPr>
          <w:b/>
          <w:bCs/>
          <w:sz w:val="28"/>
          <w:szCs w:val="28"/>
        </w:rPr>
        <w:lastRenderedPageBreak/>
        <w:t> </w:t>
      </w:r>
      <w:r w:rsidR="00931BA3" w:rsidRPr="00F60D3F">
        <w:rPr>
          <w:bCs/>
          <w:sz w:val="28"/>
          <w:szCs w:val="28"/>
        </w:rPr>
        <w:t>Количество участников О</w:t>
      </w:r>
      <w:r w:rsidR="005060D9" w:rsidRPr="00F60D3F">
        <w:rPr>
          <w:bCs/>
          <w:sz w:val="28"/>
          <w:szCs w:val="28"/>
        </w:rPr>
        <w:t xml:space="preserve">ГЭ по учебному предмету </w:t>
      </w:r>
      <w:bookmarkEnd w:id="0"/>
      <w:bookmarkEnd w:id="1"/>
      <w:bookmarkEnd w:id="2"/>
      <w:r w:rsidR="00A61E60" w:rsidRPr="00F60D3F">
        <w:rPr>
          <w:bCs/>
          <w:sz w:val="28"/>
          <w:szCs w:val="28"/>
        </w:rPr>
        <w:t>по категориям</w:t>
      </w:r>
      <w:r w:rsidR="00314599" w:rsidRPr="00F60D3F">
        <w:rPr>
          <w:bCs/>
          <w:vertAlign w:val="superscript"/>
        </w:rPr>
        <w:footnoteReference w:id="2"/>
      </w:r>
    </w:p>
    <w:p w14:paraId="1DD7AFE0" w14:textId="77777777" w:rsidR="00B22215" w:rsidRPr="00F60D3F" w:rsidRDefault="00B22215" w:rsidP="006D7028">
      <w:pPr>
        <w:pStyle w:val="af7"/>
        <w:keepNext/>
        <w:jc w:val="right"/>
        <w:rPr>
          <w:color w:val="auto"/>
        </w:rPr>
      </w:pPr>
      <w:r w:rsidRPr="00F60D3F">
        <w:rPr>
          <w:color w:val="auto"/>
        </w:rPr>
        <w:t xml:space="preserve">Таблица </w:t>
      </w:r>
      <w:r w:rsidR="00897503" w:rsidRPr="00F60D3F">
        <w:rPr>
          <w:color w:val="auto"/>
        </w:rPr>
        <w:fldChar w:fldCharType="begin"/>
      </w:r>
      <w:r w:rsidR="00897503" w:rsidRPr="00F60D3F">
        <w:rPr>
          <w:color w:val="auto"/>
        </w:rPr>
        <w:instrText xml:space="preserve"> STYLEREF 1 \s </w:instrText>
      </w:r>
      <w:r w:rsidR="00897503" w:rsidRPr="00F60D3F">
        <w:rPr>
          <w:color w:val="auto"/>
        </w:rPr>
        <w:fldChar w:fldCharType="separate"/>
      </w:r>
      <w:r w:rsidRPr="00F60D3F">
        <w:rPr>
          <w:noProof/>
          <w:color w:val="auto"/>
        </w:rPr>
        <w:t>2</w:t>
      </w:r>
      <w:r w:rsidR="00897503" w:rsidRPr="00F60D3F">
        <w:rPr>
          <w:noProof/>
          <w:color w:val="auto"/>
        </w:rPr>
        <w:fldChar w:fldCharType="end"/>
      </w:r>
      <w:r w:rsidRPr="00F60D3F">
        <w:rPr>
          <w:color w:val="auto"/>
        </w:rPr>
        <w:noBreakHyphen/>
        <w:t>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1"/>
        <w:gridCol w:w="2666"/>
        <w:gridCol w:w="1841"/>
        <w:gridCol w:w="1842"/>
        <w:gridCol w:w="1842"/>
        <w:gridCol w:w="1841"/>
        <w:gridCol w:w="1842"/>
        <w:gridCol w:w="1842"/>
      </w:tblGrid>
      <w:tr w:rsidR="00DC2D67" w:rsidRPr="00F60D3F" w14:paraId="6B67DF78" w14:textId="77777777" w:rsidTr="007A3B1E">
        <w:trPr>
          <w:cantSplit/>
          <w:tblHeader/>
        </w:trPr>
        <w:tc>
          <w:tcPr>
            <w:tcW w:w="561" w:type="dxa"/>
            <w:vMerge w:val="restart"/>
            <w:vAlign w:val="center"/>
          </w:tcPr>
          <w:p w14:paraId="7682D3A7" w14:textId="77777777" w:rsidR="0014037B" w:rsidRPr="00F60D3F" w:rsidRDefault="0014037B" w:rsidP="0082776F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F60D3F">
              <w:rPr>
                <w:b/>
              </w:rPr>
              <w:t>№ п/п</w:t>
            </w:r>
          </w:p>
        </w:tc>
        <w:tc>
          <w:tcPr>
            <w:tcW w:w="2666" w:type="dxa"/>
            <w:vMerge w:val="restart"/>
            <w:vAlign w:val="center"/>
          </w:tcPr>
          <w:p w14:paraId="13FE9F1D" w14:textId="77777777" w:rsidR="0014037B" w:rsidRPr="00F60D3F" w:rsidRDefault="0014037B" w:rsidP="0082776F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F60D3F">
              <w:rPr>
                <w:b/>
                <w:noProof/>
              </w:rPr>
              <w:t>Участники ОГЭ</w:t>
            </w:r>
          </w:p>
        </w:tc>
        <w:tc>
          <w:tcPr>
            <w:tcW w:w="3683" w:type="dxa"/>
            <w:gridSpan w:val="2"/>
            <w:vAlign w:val="center"/>
          </w:tcPr>
          <w:p w14:paraId="2A2ACF50" w14:textId="77777777" w:rsidR="0014037B" w:rsidRPr="00F60D3F" w:rsidDel="00006B1B" w:rsidRDefault="00656569" w:rsidP="005D4B32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F60D3F">
              <w:rPr>
                <w:b/>
                <w:noProof/>
              </w:rPr>
              <w:t>2024</w:t>
            </w:r>
            <w:r w:rsidR="0014037B" w:rsidRPr="00F60D3F">
              <w:rPr>
                <w:b/>
                <w:noProof/>
              </w:rPr>
              <w:t xml:space="preserve"> г.</w:t>
            </w:r>
          </w:p>
        </w:tc>
        <w:tc>
          <w:tcPr>
            <w:tcW w:w="3683" w:type="dxa"/>
            <w:gridSpan w:val="2"/>
            <w:vAlign w:val="center"/>
          </w:tcPr>
          <w:p w14:paraId="475FF73F" w14:textId="77777777" w:rsidR="0014037B" w:rsidRPr="00F60D3F" w:rsidRDefault="00656569" w:rsidP="005D4B32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F60D3F">
              <w:rPr>
                <w:b/>
                <w:noProof/>
              </w:rPr>
              <w:t>2025</w:t>
            </w:r>
            <w:r w:rsidR="0014037B" w:rsidRPr="00F60D3F">
              <w:rPr>
                <w:b/>
                <w:noProof/>
              </w:rPr>
              <w:t xml:space="preserve"> г.</w:t>
            </w:r>
          </w:p>
        </w:tc>
        <w:tc>
          <w:tcPr>
            <w:tcW w:w="3684" w:type="dxa"/>
            <w:gridSpan w:val="2"/>
            <w:vAlign w:val="center"/>
          </w:tcPr>
          <w:p w14:paraId="479CF4CB" w14:textId="77777777" w:rsidR="0014037B" w:rsidRPr="00F60D3F" w:rsidRDefault="00656569" w:rsidP="005D4B32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F60D3F">
              <w:rPr>
                <w:b/>
                <w:noProof/>
              </w:rPr>
              <w:t>2026</w:t>
            </w:r>
            <w:r w:rsidR="0014037B" w:rsidRPr="00F60D3F">
              <w:rPr>
                <w:b/>
                <w:noProof/>
              </w:rPr>
              <w:t xml:space="preserve"> г.</w:t>
            </w:r>
          </w:p>
        </w:tc>
      </w:tr>
      <w:tr w:rsidR="00DC2D67" w:rsidRPr="00F60D3F" w14:paraId="6C1588B6" w14:textId="77777777" w:rsidTr="007A3B1E">
        <w:trPr>
          <w:cantSplit/>
          <w:tblHeader/>
        </w:trPr>
        <w:tc>
          <w:tcPr>
            <w:tcW w:w="561" w:type="dxa"/>
            <w:vMerge/>
            <w:vAlign w:val="center"/>
          </w:tcPr>
          <w:p w14:paraId="0AF4E2A0" w14:textId="77777777" w:rsidR="0014037B" w:rsidRPr="00F60D3F" w:rsidRDefault="0014037B" w:rsidP="0014037B">
            <w:pPr>
              <w:tabs>
                <w:tab w:val="left" w:pos="10320"/>
              </w:tabs>
              <w:rPr>
                <w:b/>
                <w:noProof/>
              </w:rPr>
            </w:pPr>
          </w:p>
        </w:tc>
        <w:tc>
          <w:tcPr>
            <w:tcW w:w="2666" w:type="dxa"/>
            <w:vMerge/>
          </w:tcPr>
          <w:p w14:paraId="6FA6DA7B" w14:textId="77777777" w:rsidR="0014037B" w:rsidRPr="00F60D3F" w:rsidRDefault="0014037B" w:rsidP="0014037B">
            <w:pPr>
              <w:tabs>
                <w:tab w:val="left" w:pos="10320"/>
              </w:tabs>
              <w:rPr>
                <w:b/>
                <w:noProof/>
              </w:rPr>
            </w:pPr>
          </w:p>
        </w:tc>
        <w:tc>
          <w:tcPr>
            <w:tcW w:w="1841" w:type="dxa"/>
            <w:vAlign w:val="center"/>
          </w:tcPr>
          <w:p w14:paraId="6F189006" w14:textId="77777777" w:rsidR="0014037B" w:rsidRPr="00F60D3F" w:rsidRDefault="0014037B" w:rsidP="005D4B32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F60D3F">
              <w:rPr>
                <w:noProof/>
              </w:rPr>
              <w:t>чел.</w:t>
            </w:r>
          </w:p>
        </w:tc>
        <w:tc>
          <w:tcPr>
            <w:tcW w:w="1842" w:type="dxa"/>
            <w:vAlign w:val="center"/>
          </w:tcPr>
          <w:p w14:paraId="1C5A3363" w14:textId="77777777" w:rsidR="0014037B" w:rsidRPr="00F60D3F" w:rsidRDefault="0014037B" w:rsidP="005D4B32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F60D3F">
              <w:rPr>
                <w:noProof/>
              </w:rPr>
              <w:t>%</w:t>
            </w:r>
          </w:p>
        </w:tc>
        <w:tc>
          <w:tcPr>
            <w:tcW w:w="1842" w:type="dxa"/>
            <w:vAlign w:val="center"/>
          </w:tcPr>
          <w:p w14:paraId="4B722485" w14:textId="77777777" w:rsidR="0014037B" w:rsidRPr="00F60D3F" w:rsidRDefault="0014037B" w:rsidP="005D4B32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F60D3F">
              <w:rPr>
                <w:noProof/>
              </w:rPr>
              <w:t>чел.</w:t>
            </w:r>
          </w:p>
        </w:tc>
        <w:tc>
          <w:tcPr>
            <w:tcW w:w="1841" w:type="dxa"/>
            <w:vAlign w:val="center"/>
          </w:tcPr>
          <w:p w14:paraId="74EFEE0F" w14:textId="77777777" w:rsidR="0014037B" w:rsidRPr="00F60D3F" w:rsidRDefault="0014037B" w:rsidP="005D4B32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F60D3F">
              <w:rPr>
                <w:noProof/>
              </w:rPr>
              <w:t>%</w:t>
            </w:r>
          </w:p>
        </w:tc>
        <w:tc>
          <w:tcPr>
            <w:tcW w:w="1842" w:type="dxa"/>
            <w:vAlign w:val="center"/>
          </w:tcPr>
          <w:p w14:paraId="338CBD4C" w14:textId="77777777" w:rsidR="0014037B" w:rsidRPr="00F60D3F" w:rsidRDefault="0014037B" w:rsidP="005D4B32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F60D3F">
              <w:rPr>
                <w:noProof/>
              </w:rPr>
              <w:t>чел.</w:t>
            </w:r>
          </w:p>
        </w:tc>
        <w:tc>
          <w:tcPr>
            <w:tcW w:w="1842" w:type="dxa"/>
            <w:vAlign w:val="center"/>
          </w:tcPr>
          <w:p w14:paraId="3946CC39" w14:textId="77777777" w:rsidR="0014037B" w:rsidRPr="00F60D3F" w:rsidRDefault="0014037B" w:rsidP="005D4B32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F60D3F">
              <w:rPr>
                <w:noProof/>
              </w:rPr>
              <w:t>%</w:t>
            </w:r>
          </w:p>
        </w:tc>
      </w:tr>
      <w:tr w:rsidR="007A3B1E" w:rsidRPr="00F60D3F" w14:paraId="51E43F8A" w14:textId="77777777" w:rsidTr="007A3B1E">
        <w:tc>
          <w:tcPr>
            <w:tcW w:w="561" w:type="dxa"/>
            <w:vAlign w:val="center"/>
          </w:tcPr>
          <w:p w14:paraId="112A9E70" w14:textId="77777777" w:rsidR="007A3B1E" w:rsidRPr="00F60D3F" w:rsidRDefault="007A3B1E" w:rsidP="007A3B1E">
            <w:pPr>
              <w:pStyle w:val="a3"/>
              <w:numPr>
                <w:ilvl w:val="0"/>
                <w:numId w:val="35"/>
              </w:numPr>
              <w:tabs>
                <w:tab w:val="left" w:pos="10320"/>
              </w:tabs>
              <w:spacing w:after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6" w:type="dxa"/>
            <w:vAlign w:val="center"/>
          </w:tcPr>
          <w:p w14:paraId="2B0CECF4" w14:textId="37CB7CC7" w:rsidR="007A3B1E" w:rsidRPr="00F60D3F" w:rsidRDefault="007A3B1E" w:rsidP="007A3B1E">
            <w:pPr>
              <w:tabs>
                <w:tab w:val="left" w:pos="10320"/>
              </w:tabs>
            </w:pPr>
            <w:r w:rsidRPr="0082776F">
              <w:t>Обучающиеся гимназий</w:t>
            </w:r>
          </w:p>
        </w:tc>
        <w:tc>
          <w:tcPr>
            <w:tcW w:w="1841" w:type="dxa"/>
            <w:vAlign w:val="center"/>
          </w:tcPr>
          <w:p w14:paraId="29EB244F" w14:textId="1C8CAA53" w:rsidR="007A3B1E" w:rsidRPr="00F60D3F" w:rsidRDefault="007A3B1E" w:rsidP="007A3B1E">
            <w:pPr>
              <w:jc w:val="center"/>
            </w:pPr>
            <w:r w:rsidRPr="0021545C">
              <w:rPr>
                <w:sz w:val="22"/>
                <w:szCs w:val="22"/>
              </w:rPr>
              <w:t>2</w:t>
            </w:r>
          </w:p>
        </w:tc>
        <w:tc>
          <w:tcPr>
            <w:tcW w:w="1842" w:type="dxa"/>
            <w:vAlign w:val="center"/>
          </w:tcPr>
          <w:p w14:paraId="3CDCB21B" w14:textId="5B6EF91C" w:rsidR="007A3B1E" w:rsidRPr="00F60D3F" w:rsidRDefault="007A3B1E" w:rsidP="007A3B1E">
            <w:pPr>
              <w:jc w:val="center"/>
            </w:pPr>
            <w:r>
              <w:rPr>
                <w:sz w:val="22"/>
                <w:szCs w:val="22"/>
              </w:rPr>
              <w:t>1,2%</w:t>
            </w:r>
          </w:p>
        </w:tc>
        <w:tc>
          <w:tcPr>
            <w:tcW w:w="1842" w:type="dxa"/>
            <w:vAlign w:val="center"/>
          </w:tcPr>
          <w:p w14:paraId="79A9939E" w14:textId="4B578189" w:rsidR="007A3B1E" w:rsidRPr="00F60D3F" w:rsidRDefault="007A3B1E" w:rsidP="007A3B1E">
            <w:pPr>
              <w:jc w:val="center"/>
            </w:pPr>
            <w:r w:rsidRPr="005D6D61">
              <w:rPr>
                <w:color w:val="000000"/>
              </w:rPr>
              <w:t>4</w:t>
            </w:r>
          </w:p>
        </w:tc>
        <w:tc>
          <w:tcPr>
            <w:tcW w:w="1841" w:type="dxa"/>
            <w:vAlign w:val="center"/>
          </w:tcPr>
          <w:p w14:paraId="7990FE1E" w14:textId="771140DA" w:rsidR="007A3B1E" w:rsidRPr="00F60D3F" w:rsidRDefault="007A3B1E" w:rsidP="007A3B1E">
            <w:pPr>
              <w:jc w:val="center"/>
            </w:pPr>
            <w:r w:rsidRPr="005D6D61">
              <w:rPr>
                <w:color w:val="000000"/>
              </w:rPr>
              <w:t>2,1%</w:t>
            </w:r>
          </w:p>
        </w:tc>
        <w:tc>
          <w:tcPr>
            <w:tcW w:w="1842" w:type="dxa"/>
            <w:vAlign w:val="center"/>
          </w:tcPr>
          <w:p w14:paraId="4A71D07D" w14:textId="78633F79" w:rsidR="007A3B1E" w:rsidRPr="007A3B1E" w:rsidRDefault="007A3B1E" w:rsidP="007A3B1E">
            <w:pPr>
              <w:jc w:val="center"/>
            </w:pPr>
            <w:r w:rsidRPr="007A3B1E">
              <w:rPr>
                <w:color w:val="000000"/>
              </w:rPr>
              <w:t>4</w:t>
            </w:r>
          </w:p>
        </w:tc>
        <w:tc>
          <w:tcPr>
            <w:tcW w:w="1842" w:type="dxa"/>
            <w:vAlign w:val="center"/>
          </w:tcPr>
          <w:p w14:paraId="0B58348A" w14:textId="1286F1FB" w:rsidR="007A3B1E" w:rsidRPr="007A3B1E" w:rsidRDefault="007A3B1E" w:rsidP="007A3B1E">
            <w:pPr>
              <w:jc w:val="center"/>
            </w:pPr>
            <w:r w:rsidRPr="007A3B1E">
              <w:rPr>
                <w:color w:val="000000"/>
              </w:rPr>
              <w:t>1,9%</w:t>
            </w:r>
          </w:p>
        </w:tc>
      </w:tr>
      <w:tr w:rsidR="007A3B1E" w:rsidRPr="00F60D3F" w14:paraId="4A113F57" w14:textId="77777777" w:rsidTr="007A3B1E">
        <w:tc>
          <w:tcPr>
            <w:tcW w:w="561" w:type="dxa"/>
            <w:vAlign w:val="center"/>
          </w:tcPr>
          <w:p w14:paraId="3C666DD2" w14:textId="77777777" w:rsidR="007A3B1E" w:rsidRPr="00F60D3F" w:rsidRDefault="007A3B1E" w:rsidP="007A3B1E">
            <w:pPr>
              <w:pStyle w:val="a3"/>
              <w:numPr>
                <w:ilvl w:val="0"/>
                <w:numId w:val="35"/>
              </w:numPr>
              <w:tabs>
                <w:tab w:val="left" w:pos="10320"/>
              </w:tabs>
              <w:spacing w:after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6" w:type="dxa"/>
            <w:vAlign w:val="center"/>
          </w:tcPr>
          <w:p w14:paraId="408FDF37" w14:textId="5AE9935A" w:rsidR="007A3B1E" w:rsidRPr="00F60D3F" w:rsidRDefault="007A3B1E" w:rsidP="007A3B1E">
            <w:pPr>
              <w:tabs>
                <w:tab w:val="left" w:pos="10320"/>
              </w:tabs>
            </w:pPr>
            <w:r w:rsidRPr="0082776F">
              <w:t xml:space="preserve">Обучающиеся </w:t>
            </w:r>
            <w:r w:rsidRPr="00E213F3">
              <w:t>школ с углубленным изучением предметов</w:t>
            </w:r>
          </w:p>
        </w:tc>
        <w:tc>
          <w:tcPr>
            <w:tcW w:w="1841" w:type="dxa"/>
            <w:vAlign w:val="center"/>
          </w:tcPr>
          <w:p w14:paraId="6A731738" w14:textId="6BF1F476" w:rsidR="007A3B1E" w:rsidRPr="00F60D3F" w:rsidRDefault="007A3B1E" w:rsidP="007A3B1E">
            <w:pPr>
              <w:jc w:val="center"/>
            </w:pPr>
            <w:r w:rsidRPr="0021545C">
              <w:rPr>
                <w:sz w:val="22"/>
                <w:szCs w:val="22"/>
              </w:rPr>
              <w:t>9</w:t>
            </w:r>
          </w:p>
        </w:tc>
        <w:tc>
          <w:tcPr>
            <w:tcW w:w="1842" w:type="dxa"/>
            <w:vAlign w:val="center"/>
          </w:tcPr>
          <w:p w14:paraId="5C4EC22B" w14:textId="3C3C4A14" w:rsidR="007A3B1E" w:rsidRPr="00F60D3F" w:rsidRDefault="007A3B1E" w:rsidP="007A3B1E">
            <w:pPr>
              <w:jc w:val="center"/>
            </w:pPr>
            <w:r>
              <w:rPr>
                <w:sz w:val="22"/>
                <w:szCs w:val="22"/>
              </w:rPr>
              <w:t>5,2%</w:t>
            </w:r>
          </w:p>
        </w:tc>
        <w:tc>
          <w:tcPr>
            <w:tcW w:w="1842" w:type="dxa"/>
            <w:vAlign w:val="center"/>
          </w:tcPr>
          <w:p w14:paraId="547BCB01" w14:textId="6FF2BACD" w:rsidR="007A3B1E" w:rsidRPr="00F60D3F" w:rsidRDefault="007A3B1E" w:rsidP="007A3B1E">
            <w:pPr>
              <w:jc w:val="center"/>
            </w:pPr>
            <w:r w:rsidRPr="005D6D61">
              <w:rPr>
                <w:color w:val="000000"/>
              </w:rPr>
              <w:t>10</w:t>
            </w:r>
          </w:p>
        </w:tc>
        <w:tc>
          <w:tcPr>
            <w:tcW w:w="1841" w:type="dxa"/>
            <w:vAlign w:val="center"/>
          </w:tcPr>
          <w:p w14:paraId="2C27C7F8" w14:textId="4DF54CFF" w:rsidR="007A3B1E" w:rsidRPr="00F60D3F" w:rsidRDefault="007A3B1E" w:rsidP="007A3B1E">
            <w:pPr>
              <w:jc w:val="center"/>
            </w:pPr>
            <w:r w:rsidRPr="005D6D61">
              <w:rPr>
                <w:color w:val="000000"/>
              </w:rPr>
              <w:t>5,2%</w:t>
            </w:r>
          </w:p>
        </w:tc>
        <w:tc>
          <w:tcPr>
            <w:tcW w:w="1842" w:type="dxa"/>
            <w:vAlign w:val="center"/>
          </w:tcPr>
          <w:p w14:paraId="0D2F506F" w14:textId="5DFDE8BF" w:rsidR="007A3B1E" w:rsidRPr="007A3B1E" w:rsidRDefault="007A3B1E" w:rsidP="007A3B1E">
            <w:pPr>
              <w:jc w:val="center"/>
            </w:pPr>
            <w:r w:rsidRPr="007A3B1E">
              <w:rPr>
                <w:color w:val="000000"/>
              </w:rPr>
              <w:t>1</w:t>
            </w:r>
          </w:p>
        </w:tc>
        <w:tc>
          <w:tcPr>
            <w:tcW w:w="1842" w:type="dxa"/>
            <w:vAlign w:val="center"/>
          </w:tcPr>
          <w:p w14:paraId="6B2D75E8" w14:textId="70D6DAEC" w:rsidR="007A3B1E" w:rsidRPr="007A3B1E" w:rsidRDefault="007A3B1E" w:rsidP="007A3B1E">
            <w:pPr>
              <w:jc w:val="center"/>
            </w:pPr>
            <w:r w:rsidRPr="007A3B1E">
              <w:rPr>
                <w:color w:val="000000"/>
              </w:rPr>
              <w:t>0,5%</w:t>
            </w:r>
          </w:p>
        </w:tc>
      </w:tr>
      <w:tr w:rsidR="007A3B1E" w:rsidRPr="00F60D3F" w14:paraId="6E64993D" w14:textId="77777777" w:rsidTr="007A3B1E">
        <w:tc>
          <w:tcPr>
            <w:tcW w:w="561" w:type="dxa"/>
            <w:vAlign w:val="center"/>
          </w:tcPr>
          <w:p w14:paraId="12B7C267" w14:textId="77777777" w:rsidR="007A3B1E" w:rsidRPr="00F60D3F" w:rsidRDefault="007A3B1E" w:rsidP="007A3B1E">
            <w:pPr>
              <w:pStyle w:val="a3"/>
              <w:numPr>
                <w:ilvl w:val="0"/>
                <w:numId w:val="35"/>
              </w:numPr>
              <w:tabs>
                <w:tab w:val="left" w:pos="10320"/>
              </w:tabs>
              <w:spacing w:after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6" w:type="dxa"/>
            <w:vAlign w:val="center"/>
          </w:tcPr>
          <w:p w14:paraId="2EA99C12" w14:textId="5E956918" w:rsidR="007A3B1E" w:rsidRPr="00F60D3F" w:rsidRDefault="007A3B1E" w:rsidP="007A3B1E">
            <w:pPr>
              <w:tabs>
                <w:tab w:val="left" w:pos="10320"/>
              </w:tabs>
            </w:pPr>
            <w:r w:rsidRPr="0082776F">
              <w:t>Обучающиеся СОШ</w:t>
            </w:r>
          </w:p>
        </w:tc>
        <w:tc>
          <w:tcPr>
            <w:tcW w:w="1841" w:type="dxa"/>
            <w:vAlign w:val="center"/>
          </w:tcPr>
          <w:p w14:paraId="3BD53049" w14:textId="5697BCA9" w:rsidR="007A3B1E" w:rsidRPr="00F60D3F" w:rsidRDefault="007A3B1E" w:rsidP="007A3B1E">
            <w:pPr>
              <w:jc w:val="center"/>
            </w:pPr>
            <w:r w:rsidRPr="0021545C">
              <w:rPr>
                <w:sz w:val="22"/>
                <w:szCs w:val="22"/>
              </w:rPr>
              <w:t>117</w:t>
            </w:r>
          </w:p>
        </w:tc>
        <w:tc>
          <w:tcPr>
            <w:tcW w:w="1842" w:type="dxa"/>
            <w:vAlign w:val="center"/>
          </w:tcPr>
          <w:p w14:paraId="7CAA40E0" w14:textId="162D7A10" w:rsidR="007A3B1E" w:rsidRPr="00F60D3F" w:rsidRDefault="007A3B1E" w:rsidP="007A3B1E">
            <w:pPr>
              <w:jc w:val="center"/>
            </w:pPr>
            <w:r>
              <w:rPr>
                <w:sz w:val="22"/>
                <w:szCs w:val="22"/>
              </w:rPr>
              <w:t>68,0%</w:t>
            </w:r>
          </w:p>
        </w:tc>
        <w:tc>
          <w:tcPr>
            <w:tcW w:w="1842" w:type="dxa"/>
            <w:vAlign w:val="center"/>
          </w:tcPr>
          <w:p w14:paraId="2A87C1D8" w14:textId="69B0630B" w:rsidR="007A3B1E" w:rsidRPr="00F60D3F" w:rsidRDefault="007A3B1E" w:rsidP="007A3B1E">
            <w:pPr>
              <w:jc w:val="center"/>
            </w:pPr>
            <w:r w:rsidRPr="005D6D61">
              <w:rPr>
                <w:color w:val="000000"/>
              </w:rPr>
              <w:t>129</w:t>
            </w:r>
          </w:p>
        </w:tc>
        <w:tc>
          <w:tcPr>
            <w:tcW w:w="1841" w:type="dxa"/>
            <w:vAlign w:val="center"/>
          </w:tcPr>
          <w:p w14:paraId="352447AC" w14:textId="2ED495C8" w:rsidR="007A3B1E" w:rsidRPr="00F60D3F" w:rsidRDefault="007A3B1E" w:rsidP="007A3B1E">
            <w:pPr>
              <w:jc w:val="center"/>
            </w:pPr>
            <w:r w:rsidRPr="005D6D61">
              <w:rPr>
                <w:color w:val="000000"/>
              </w:rPr>
              <w:t>66,8%</w:t>
            </w:r>
          </w:p>
        </w:tc>
        <w:tc>
          <w:tcPr>
            <w:tcW w:w="1842" w:type="dxa"/>
            <w:vAlign w:val="center"/>
          </w:tcPr>
          <w:p w14:paraId="4BDE60E8" w14:textId="7D999361" w:rsidR="007A3B1E" w:rsidRPr="007A3B1E" w:rsidRDefault="007A3B1E" w:rsidP="007A3B1E">
            <w:pPr>
              <w:jc w:val="center"/>
            </w:pPr>
            <w:r w:rsidRPr="007A3B1E">
              <w:rPr>
                <w:color w:val="000000"/>
              </w:rPr>
              <w:t>145</w:t>
            </w:r>
          </w:p>
        </w:tc>
        <w:tc>
          <w:tcPr>
            <w:tcW w:w="1842" w:type="dxa"/>
            <w:vAlign w:val="center"/>
          </w:tcPr>
          <w:p w14:paraId="2D3892CD" w14:textId="07B7F5FD" w:rsidR="007A3B1E" w:rsidRPr="007A3B1E" w:rsidRDefault="007A3B1E" w:rsidP="007A3B1E">
            <w:pPr>
              <w:jc w:val="center"/>
            </w:pPr>
            <w:r w:rsidRPr="007A3B1E">
              <w:rPr>
                <w:color w:val="000000"/>
              </w:rPr>
              <w:t>68,7%</w:t>
            </w:r>
          </w:p>
        </w:tc>
      </w:tr>
      <w:tr w:rsidR="007A3B1E" w:rsidRPr="00F60D3F" w14:paraId="10A35EEF" w14:textId="77777777" w:rsidTr="007A3B1E">
        <w:tc>
          <w:tcPr>
            <w:tcW w:w="561" w:type="dxa"/>
            <w:vAlign w:val="center"/>
          </w:tcPr>
          <w:p w14:paraId="2457A00A" w14:textId="77777777" w:rsidR="007A3B1E" w:rsidRPr="00F60D3F" w:rsidRDefault="007A3B1E" w:rsidP="007A3B1E">
            <w:pPr>
              <w:pStyle w:val="a3"/>
              <w:numPr>
                <w:ilvl w:val="0"/>
                <w:numId w:val="35"/>
              </w:numPr>
              <w:tabs>
                <w:tab w:val="left" w:pos="10320"/>
              </w:tabs>
              <w:spacing w:after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6" w:type="dxa"/>
            <w:vAlign w:val="center"/>
          </w:tcPr>
          <w:p w14:paraId="50A3623E" w14:textId="497A5F05" w:rsidR="007A3B1E" w:rsidRPr="00F60D3F" w:rsidRDefault="007A3B1E" w:rsidP="007A3B1E">
            <w:pPr>
              <w:tabs>
                <w:tab w:val="left" w:pos="10320"/>
              </w:tabs>
            </w:pPr>
            <w:r>
              <w:t>Обучающиеся О</w:t>
            </w:r>
            <w:r w:rsidRPr="0082776F">
              <w:t>ОШ</w:t>
            </w:r>
            <w:r w:rsidRPr="000975FD">
              <w:t xml:space="preserve"> </w:t>
            </w:r>
          </w:p>
        </w:tc>
        <w:tc>
          <w:tcPr>
            <w:tcW w:w="1841" w:type="dxa"/>
            <w:vAlign w:val="center"/>
          </w:tcPr>
          <w:p w14:paraId="26FCD0B9" w14:textId="2C82EC01" w:rsidR="007A3B1E" w:rsidRPr="00F60D3F" w:rsidRDefault="007A3B1E" w:rsidP="007A3B1E">
            <w:pPr>
              <w:jc w:val="center"/>
            </w:pPr>
            <w:r w:rsidRPr="0021545C">
              <w:rPr>
                <w:sz w:val="22"/>
                <w:szCs w:val="22"/>
              </w:rPr>
              <w:t>44</w:t>
            </w:r>
          </w:p>
        </w:tc>
        <w:tc>
          <w:tcPr>
            <w:tcW w:w="1842" w:type="dxa"/>
            <w:vAlign w:val="center"/>
          </w:tcPr>
          <w:p w14:paraId="4BE007C6" w14:textId="35A4ADBE" w:rsidR="007A3B1E" w:rsidRPr="00F60D3F" w:rsidRDefault="007A3B1E" w:rsidP="007A3B1E">
            <w:pPr>
              <w:jc w:val="center"/>
            </w:pPr>
            <w:r>
              <w:rPr>
                <w:sz w:val="22"/>
                <w:szCs w:val="22"/>
              </w:rPr>
              <w:t>25,6%</w:t>
            </w:r>
          </w:p>
        </w:tc>
        <w:tc>
          <w:tcPr>
            <w:tcW w:w="1842" w:type="dxa"/>
            <w:vAlign w:val="center"/>
          </w:tcPr>
          <w:p w14:paraId="6C97041A" w14:textId="09AA2187" w:rsidR="007A3B1E" w:rsidRPr="00F60D3F" w:rsidRDefault="007A3B1E" w:rsidP="007A3B1E">
            <w:pPr>
              <w:jc w:val="center"/>
            </w:pPr>
            <w:r w:rsidRPr="005D6D61">
              <w:rPr>
                <w:color w:val="000000"/>
              </w:rPr>
              <w:t>48</w:t>
            </w:r>
          </w:p>
        </w:tc>
        <w:tc>
          <w:tcPr>
            <w:tcW w:w="1841" w:type="dxa"/>
            <w:vAlign w:val="center"/>
          </w:tcPr>
          <w:p w14:paraId="78855D17" w14:textId="5ED4E0CD" w:rsidR="007A3B1E" w:rsidRPr="00F60D3F" w:rsidRDefault="007A3B1E" w:rsidP="007A3B1E">
            <w:pPr>
              <w:jc w:val="center"/>
            </w:pPr>
            <w:r w:rsidRPr="005D6D61">
              <w:rPr>
                <w:color w:val="000000"/>
              </w:rPr>
              <w:t>24,9%</w:t>
            </w:r>
          </w:p>
        </w:tc>
        <w:tc>
          <w:tcPr>
            <w:tcW w:w="1842" w:type="dxa"/>
            <w:vAlign w:val="center"/>
          </w:tcPr>
          <w:p w14:paraId="2F51411B" w14:textId="3764A73A" w:rsidR="007A3B1E" w:rsidRPr="007A3B1E" w:rsidRDefault="007A3B1E" w:rsidP="007A3B1E">
            <w:pPr>
              <w:jc w:val="center"/>
            </w:pPr>
            <w:r w:rsidRPr="007A3B1E">
              <w:rPr>
                <w:color w:val="000000"/>
              </w:rPr>
              <w:t>60</w:t>
            </w:r>
          </w:p>
        </w:tc>
        <w:tc>
          <w:tcPr>
            <w:tcW w:w="1842" w:type="dxa"/>
            <w:vAlign w:val="center"/>
          </w:tcPr>
          <w:p w14:paraId="5B3B6520" w14:textId="2B703E61" w:rsidR="007A3B1E" w:rsidRPr="007A3B1E" w:rsidRDefault="007A3B1E" w:rsidP="007A3B1E">
            <w:pPr>
              <w:jc w:val="center"/>
            </w:pPr>
            <w:r w:rsidRPr="007A3B1E">
              <w:rPr>
                <w:color w:val="000000"/>
              </w:rPr>
              <w:t>28,4%</w:t>
            </w:r>
          </w:p>
        </w:tc>
      </w:tr>
      <w:tr w:rsidR="007A3B1E" w:rsidRPr="00F60D3F" w14:paraId="74FEB968" w14:textId="77777777" w:rsidTr="007A3B1E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DB649" w14:textId="77777777" w:rsidR="007A3B1E" w:rsidRPr="00F60D3F" w:rsidRDefault="007A3B1E" w:rsidP="007A3B1E">
            <w:pPr>
              <w:pStyle w:val="a3"/>
              <w:numPr>
                <w:ilvl w:val="0"/>
                <w:numId w:val="35"/>
              </w:numPr>
              <w:tabs>
                <w:tab w:val="left" w:pos="10320"/>
              </w:tabs>
              <w:spacing w:after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708F3" w14:textId="769C0EDE" w:rsidR="007A3B1E" w:rsidRPr="00F60D3F" w:rsidRDefault="007A3B1E" w:rsidP="007A3B1E">
            <w:pPr>
              <w:tabs>
                <w:tab w:val="left" w:pos="10320"/>
              </w:tabs>
            </w:pPr>
            <w:r w:rsidRPr="0082776F">
              <w:t>Участники с ограниченными возможностями здоровья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F4AD7" w14:textId="27C1117C" w:rsidR="007A3B1E" w:rsidRPr="00F60D3F" w:rsidRDefault="007A3B1E" w:rsidP="007A3B1E">
            <w:pPr>
              <w:jc w:val="center"/>
            </w:pPr>
            <w:r w:rsidRPr="0021545C">
              <w:rPr>
                <w:sz w:val="22"/>
                <w:szCs w:val="22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6D7A0" w14:textId="34C882F0" w:rsidR="007A3B1E" w:rsidRPr="00F60D3F" w:rsidRDefault="007A3B1E" w:rsidP="007A3B1E">
            <w:pPr>
              <w:jc w:val="center"/>
            </w:pPr>
            <w:r>
              <w:rPr>
                <w:sz w:val="22"/>
                <w:szCs w:val="22"/>
              </w:rPr>
              <w:t>0%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ACD79" w14:textId="0B53F035" w:rsidR="007A3B1E" w:rsidRPr="00F60D3F" w:rsidRDefault="007A3B1E" w:rsidP="007A3B1E">
            <w:pPr>
              <w:jc w:val="center"/>
            </w:pPr>
            <w:r w:rsidRPr="005D6D61">
              <w:t>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96537" w14:textId="2E32CB84" w:rsidR="007A3B1E" w:rsidRPr="00F60D3F" w:rsidRDefault="007A3B1E" w:rsidP="007A3B1E">
            <w:pPr>
              <w:jc w:val="center"/>
            </w:pPr>
            <w:r w:rsidRPr="005D6D61">
              <w:t>1,0%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CA2AF" w14:textId="0C15CEB5" w:rsidR="007A3B1E" w:rsidRPr="007A3B1E" w:rsidRDefault="007A3B1E" w:rsidP="007A3B1E">
            <w:pPr>
              <w:jc w:val="center"/>
            </w:pPr>
            <w:r w:rsidRPr="007A3B1E">
              <w:rPr>
                <w:color w:val="000000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9D3C9" w14:textId="3BA7A376" w:rsidR="007A3B1E" w:rsidRPr="007A3B1E" w:rsidRDefault="007A3B1E" w:rsidP="007A3B1E">
            <w:pPr>
              <w:jc w:val="center"/>
            </w:pPr>
            <w:r w:rsidRPr="007A3B1E">
              <w:rPr>
                <w:color w:val="000000"/>
              </w:rPr>
              <w:t>0,5%</w:t>
            </w:r>
          </w:p>
        </w:tc>
      </w:tr>
    </w:tbl>
    <w:p w14:paraId="4727F80A" w14:textId="77777777" w:rsidR="003602B9" w:rsidRPr="00F60D3F" w:rsidRDefault="003602B9" w:rsidP="00EB7C8C">
      <w:pPr>
        <w:jc w:val="both"/>
        <w:rPr>
          <w:b/>
        </w:rPr>
      </w:pPr>
      <w:bookmarkStart w:id="3" w:name="_Toc424490577"/>
    </w:p>
    <w:p w14:paraId="63636BC7" w14:textId="77777777" w:rsidR="005060D9" w:rsidRPr="00F60D3F" w:rsidRDefault="0079316A" w:rsidP="00EB7C8C">
      <w:pPr>
        <w:jc w:val="both"/>
        <w:rPr>
          <w:i/>
        </w:rPr>
      </w:pPr>
      <w:r w:rsidRPr="00F60D3F">
        <w:rPr>
          <w:b/>
          <w:i/>
        </w:rPr>
        <w:t xml:space="preserve">ВЫВОД о характере изменения количества участников ОГЭ по предмету </w:t>
      </w:r>
      <w:bookmarkEnd w:id="3"/>
      <w:r w:rsidRPr="00F60D3F">
        <w:rPr>
          <w:i/>
        </w:rPr>
        <w:t>(отмечается динамика количества участников ОГЭ по предмету в целом, по отдельным категориям, видам образовательных организаций)</w:t>
      </w:r>
    </w:p>
    <w:p w14:paraId="0517DAE3" w14:textId="77777777" w:rsidR="00B37BDE" w:rsidRPr="00B37BDE" w:rsidRDefault="00B37BDE" w:rsidP="00B37BDE">
      <w:pPr>
        <w:pStyle w:val="ds-markdown-paragraph"/>
        <w:shd w:val="clear" w:color="auto" w:fill="FFFFFF"/>
        <w:spacing w:before="240" w:beforeAutospacing="0" w:after="0" w:afterAutospacing="0" w:line="360" w:lineRule="auto"/>
        <w:ind w:firstLine="708"/>
        <w:rPr>
          <w:color w:val="0F1115"/>
        </w:rPr>
      </w:pPr>
      <w:r w:rsidRPr="00B37BDE">
        <w:rPr>
          <w:color w:val="0F1115"/>
        </w:rPr>
        <w:t>За период 2024–2026 гг. наблюдается </w:t>
      </w:r>
      <w:r w:rsidRPr="00B37BDE">
        <w:rPr>
          <w:rStyle w:val="af5"/>
          <w:color w:val="0F1115"/>
        </w:rPr>
        <w:t>устойчивый рост числа участников ОГЭ по химии</w:t>
      </w:r>
      <w:r w:rsidRPr="00B37BDE">
        <w:rPr>
          <w:color w:val="0F1115"/>
        </w:rPr>
        <w:t> – с 172 до 211 человек. Доля ОГЭ по химии в общем числе участников ГИА-9 увеличилась с 7,9% до 8,5%, что свидетельствует о </w:t>
      </w:r>
      <w:r w:rsidRPr="00B37BDE">
        <w:rPr>
          <w:rStyle w:val="af5"/>
          <w:color w:val="0F1115"/>
        </w:rPr>
        <w:t>повышении интереса</w:t>
      </w:r>
      <w:r w:rsidRPr="00B37BDE">
        <w:rPr>
          <w:color w:val="0F1115"/>
        </w:rPr>
        <w:t> к предмету среди выпускников, выбирающих естественно-научный профиль. ГВЭ-9 по химии в указанные годы не проводился (доля 0%).</w:t>
      </w:r>
    </w:p>
    <w:p w14:paraId="7F34F9AC" w14:textId="77777777" w:rsidR="00B37BDE" w:rsidRPr="00B37BDE" w:rsidRDefault="00B37BDE" w:rsidP="00B37BDE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360"/>
        <w:rPr>
          <w:color w:val="0F1115"/>
        </w:rPr>
      </w:pPr>
      <w:r w:rsidRPr="00B37BDE">
        <w:rPr>
          <w:rStyle w:val="af5"/>
          <w:color w:val="0F1115"/>
        </w:rPr>
        <w:t>Гендерный состав</w:t>
      </w:r>
      <w:r w:rsidRPr="00B37BDE">
        <w:rPr>
          <w:color w:val="0F1115"/>
        </w:rPr>
        <w:t> участников характеризуется </w:t>
      </w:r>
      <w:r w:rsidRPr="00B37BDE">
        <w:rPr>
          <w:rStyle w:val="af5"/>
          <w:color w:val="0F1115"/>
        </w:rPr>
        <w:t>устойчивым преобладанием девушек</w:t>
      </w:r>
      <w:r w:rsidRPr="00B37BDE">
        <w:rPr>
          <w:color w:val="0F1115"/>
        </w:rPr>
        <w:t>:</w:t>
      </w:r>
    </w:p>
    <w:p w14:paraId="2E5B3911" w14:textId="77777777" w:rsidR="00B37BDE" w:rsidRPr="00B37BDE" w:rsidRDefault="00B37BDE" w:rsidP="00B37BDE">
      <w:pPr>
        <w:pStyle w:val="ds-markdown-paragraph"/>
        <w:numPr>
          <w:ilvl w:val="0"/>
          <w:numId w:val="42"/>
        </w:numPr>
        <w:shd w:val="clear" w:color="auto" w:fill="FFFFFF"/>
        <w:spacing w:before="0" w:beforeAutospacing="0" w:after="0" w:afterAutospacing="0" w:line="360" w:lineRule="auto"/>
        <w:rPr>
          <w:color w:val="0F1115"/>
        </w:rPr>
      </w:pPr>
      <w:r w:rsidRPr="00B37BDE">
        <w:rPr>
          <w:color w:val="0F1115"/>
        </w:rPr>
        <w:t>доля девушек: 68,0% → 74,1% → 71,6%;</w:t>
      </w:r>
    </w:p>
    <w:p w14:paraId="7CA90522" w14:textId="77777777" w:rsidR="00B37BDE" w:rsidRPr="00B37BDE" w:rsidRDefault="00B37BDE" w:rsidP="00B37BDE">
      <w:pPr>
        <w:pStyle w:val="ds-markdown-paragraph"/>
        <w:numPr>
          <w:ilvl w:val="0"/>
          <w:numId w:val="42"/>
        </w:numPr>
        <w:shd w:val="clear" w:color="auto" w:fill="FFFFFF"/>
        <w:spacing w:before="0" w:beforeAutospacing="0" w:after="0" w:afterAutospacing="0" w:line="360" w:lineRule="auto"/>
        <w:rPr>
          <w:color w:val="0F1115"/>
        </w:rPr>
      </w:pPr>
      <w:r w:rsidRPr="00B37BDE">
        <w:rPr>
          <w:color w:val="0F1115"/>
        </w:rPr>
        <w:t>доля юношей: 32,0% → 25,9% → 28,4%.</w:t>
      </w:r>
    </w:p>
    <w:p w14:paraId="7B36DFE3" w14:textId="77777777" w:rsidR="00B37BDE" w:rsidRPr="00B37BDE" w:rsidRDefault="00B37BDE" w:rsidP="00B37BDE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360"/>
        <w:rPr>
          <w:color w:val="0F1115"/>
        </w:rPr>
      </w:pPr>
      <w:r w:rsidRPr="00B37BDE">
        <w:rPr>
          <w:color w:val="0F1115"/>
        </w:rPr>
        <w:t>Несмотря на небольшие колебания, структура остаётся стабильной: на протяжении всех трёх лет соотношение составляет примерно </w:t>
      </w:r>
      <w:r w:rsidRPr="00B37BDE">
        <w:rPr>
          <w:rStyle w:val="af5"/>
          <w:color w:val="0F1115"/>
        </w:rPr>
        <w:t>2,5:1 в пользу женского пола</w:t>
      </w:r>
      <w:r w:rsidRPr="00B37BDE">
        <w:rPr>
          <w:color w:val="0F1115"/>
        </w:rPr>
        <w:t>, что характерно для химии как предмета с традиционно высоким интересом со стороны девушек.</w:t>
      </w:r>
    </w:p>
    <w:p w14:paraId="0337EF18" w14:textId="77777777" w:rsidR="00B37BDE" w:rsidRPr="00B37BDE" w:rsidRDefault="00B37BDE" w:rsidP="00B37BDE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360"/>
        <w:rPr>
          <w:color w:val="0F1115"/>
        </w:rPr>
      </w:pPr>
      <w:r w:rsidRPr="00B37BDE">
        <w:rPr>
          <w:rStyle w:val="af5"/>
          <w:color w:val="0F1115"/>
        </w:rPr>
        <w:lastRenderedPageBreak/>
        <w:t>В разрезе категорий образовательных организаций</w:t>
      </w:r>
      <w:r w:rsidRPr="00B37BDE">
        <w:rPr>
          <w:color w:val="0F1115"/>
        </w:rPr>
        <w:t> динамика разнонаправленная:</w:t>
      </w:r>
    </w:p>
    <w:p w14:paraId="13DC274A" w14:textId="77777777" w:rsidR="00B37BDE" w:rsidRPr="00B37BDE" w:rsidRDefault="00B37BDE" w:rsidP="00B37BDE">
      <w:pPr>
        <w:pStyle w:val="ds-markdown-paragraph"/>
        <w:numPr>
          <w:ilvl w:val="0"/>
          <w:numId w:val="43"/>
        </w:numPr>
        <w:shd w:val="clear" w:color="auto" w:fill="FFFFFF"/>
        <w:spacing w:before="0" w:beforeAutospacing="0" w:after="0" w:afterAutospacing="0" w:line="360" w:lineRule="auto"/>
        <w:rPr>
          <w:color w:val="0F1115"/>
        </w:rPr>
      </w:pPr>
      <w:r w:rsidRPr="00B37BDE">
        <w:rPr>
          <w:rStyle w:val="af5"/>
          <w:color w:val="0F1115"/>
        </w:rPr>
        <w:t>Обучающиеся гимназий</w:t>
      </w:r>
      <w:r w:rsidRPr="00B37BDE">
        <w:rPr>
          <w:color w:val="0F1115"/>
        </w:rPr>
        <w:t> демонстрируют рост абсолютной численности (с 2 до 4 чел.) при незначительном колебании доли (1,2% → 2,1% → 1,9%), однако их общее число остаётся крайне малым для статистически значимых выводов.</w:t>
      </w:r>
    </w:p>
    <w:p w14:paraId="7FDC04DE" w14:textId="77777777" w:rsidR="00B37BDE" w:rsidRPr="00B37BDE" w:rsidRDefault="00B37BDE" w:rsidP="00B37BDE">
      <w:pPr>
        <w:pStyle w:val="ds-markdown-paragraph"/>
        <w:numPr>
          <w:ilvl w:val="0"/>
          <w:numId w:val="43"/>
        </w:numPr>
        <w:shd w:val="clear" w:color="auto" w:fill="FFFFFF"/>
        <w:spacing w:before="0" w:beforeAutospacing="0" w:after="0" w:afterAutospacing="0" w:line="360" w:lineRule="auto"/>
        <w:rPr>
          <w:color w:val="0F1115"/>
        </w:rPr>
      </w:pPr>
      <w:r w:rsidRPr="00B37BDE">
        <w:rPr>
          <w:rStyle w:val="af5"/>
          <w:color w:val="0F1115"/>
        </w:rPr>
        <w:t>Обучающиеся школ с углублённым изучением предметов</w:t>
      </w:r>
      <w:r w:rsidRPr="00B37BDE">
        <w:rPr>
          <w:color w:val="0F1115"/>
        </w:rPr>
        <w:t> показывают </w:t>
      </w:r>
      <w:r w:rsidRPr="00B37BDE">
        <w:rPr>
          <w:rStyle w:val="af5"/>
          <w:color w:val="0F1115"/>
        </w:rPr>
        <w:t>резкое снижение</w:t>
      </w:r>
      <w:r w:rsidRPr="00B37BDE">
        <w:rPr>
          <w:color w:val="0F1115"/>
        </w:rPr>
        <w:t> в 2026 году: с 10 до 1 человека (с 5,2% до 0,5%), что является наиболее выраженным изменением среди всех категорий и требует дополнительного анализа причин.</w:t>
      </w:r>
    </w:p>
    <w:p w14:paraId="36B3B854" w14:textId="77777777" w:rsidR="00B37BDE" w:rsidRPr="00B37BDE" w:rsidRDefault="00B37BDE" w:rsidP="00B37BDE">
      <w:pPr>
        <w:pStyle w:val="ds-markdown-paragraph"/>
        <w:numPr>
          <w:ilvl w:val="0"/>
          <w:numId w:val="43"/>
        </w:numPr>
        <w:shd w:val="clear" w:color="auto" w:fill="FFFFFF"/>
        <w:spacing w:before="0" w:beforeAutospacing="0" w:after="0" w:afterAutospacing="0" w:line="360" w:lineRule="auto"/>
        <w:rPr>
          <w:color w:val="0F1115"/>
        </w:rPr>
      </w:pPr>
      <w:r w:rsidRPr="00B37BDE">
        <w:rPr>
          <w:rStyle w:val="af5"/>
          <w:color w:val="0F1115"/>
        </w:rPr>
        <w:t>Обучающиеся СОШ</w:t>
      </w:r>
      <w:r w:rsidRPr="00B37BDE">
        <w:rPr>
          <w:color w:val="0F1115"/>
        </w:rPr>
        <w:t> остаются </w:t>
      </w:r>
      <w:r w:rsidRPr="00B37BDE">
        <w:rPr>
          <w:rStyle w:val="af5"/>
          <w:color w:val="0F1115"/>
        </w:rPr>
        <w:t>основной категорией</w:t>
      </w:r>
      <w:r w:rsidRPr="00B37BDE">
        <w:rPr>
          <w:color w:val="0F1115"/>
        </w:rPr>
        <w:t> участников: их доля увеличилась с 68,0% до 68,7%, а абсолютное число выросло со 117 до 145 чел., что определяет общий рост численности сдающих химию.</w:t>
      </w:r>
    </w:p>
    <w:p w14:paraId="27B335C6" w14:textId="77777777" w:rsidR="00B37BDE" w:rsidRPr="00B37BDE" w:rsidRDefault="00B37BDE" w:rsidP="00B37BDE">
      <w:pPr>
        <w:pStyle w:val="ds-markdown-paragraph"/>
        <w:numPr>
          <w:ilvl w:val="0"/>
          <w:numId w:val="43"/>
        </w:numPr>
        <w:shd w:val="clear" w:color="auto" w:fill="FFFFFF"/>
        <w:spacing w:before="0" w:beforeAutospacing="0" w:after="0" w:afterAutospacing="0" w:line="360" w:lineRule="auto"/>
        <w:rPr>
          <w:color w:val="0F1115"/>
        </w:rPr>
      </w:pPr>
      <w:r w:rsidRPr="00B37BDE">
        <w:rPr>
          <w:rStyle w:val="af5"/>
          <w:color w:val="0F1115"/>
        </w:rPr>
        <w:t>Обучающиеся ООШ</w:t>
      </w:r>
      <w:r w:rsidRPr="00B37BDE">
        <w:rPr>
          <w:color w:val="0F1115"/>
        </w:rPr>
        <w:t> демонстрируют устойчивый рост как в абсолютных цифрах (с 44 до 60 чел.), так и в относительных (с 25,6% до 28,4%), что является второй по значимости положительной тенденцией после СОШ.</w:t>
      </w:r>
    </w:p>
    <w:p w14:paraId="2122BCCE" w14:textId="77777777" w:rsidR="00B37BDE" w:rsidRPr="00B37BDE" w:rsidRDefault="00B37BDE" w:rsidP="00B37BDE">
      <w:pPr>
        <w:pStyle w:val="ds-markdown-paragraph"/>
        <w:numPr>
          <w:ilvl w:val="0"/>
          <w:numId w:val="43"/>
        </w:numPr>
        <w:shd w:val="clear" w:color="auto" w:fill="FFFFFF"/>
        <w:spacing w:before="0" w:beforeAutospacing="0" w:after="0" w:afterAutospacing="0" w:line="360" w:lineRule="auto"/>
        <w:rPr>
          <w:color w:val="0F1115"/>
        </w:rPr>
      </w:pPr>
      <w:r w:rsidRPr="00B37BDE">
        <w:rPr>
          <w:rStyle w:val="af5"/>
          <w:color w:val="0F1115"/>
        </w:rPr>
        <w:t>Участники с ограниченными возможностями здоровья</w:t>
      </w:r>
      <w:r w:rsidRPr="00B37BDE">
        <w:rPr>
          <w:color w:val="0F1115"/>
        </w:rPr>
        <w:t> составляют минимальную долю (0–1,0%), их количество варьируется в пределах 0–2 человек без выраженной направленной динамики.</w:t>
      </w:r>
    </w:p>
    <w:p w14:paraId="4CB1F670" w14:textId="77777777" w:rsidR="00B37BDE" w:rsidRPr="00B37BDE" w:rsidRDefault="00B37BDE" w:rsidP="00B37BDE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360"/>
        <w:rPr>
          <w:color w:val="0F1115"/>
        </w:rPr>
      </w:pPr>
      <w:r w:rsidRPr="00B37BDE">
        <w:rPr>
          <w:color w:val="0F1115"/>
        </w:rPr>
        <w:t>Таким образом, </w:t>
      </w:r>
      <w:r w:rsidRPr="00B37BDE">
        <w:rPr>
          <w:rStyle w:val="af5"/>
          <w:color w:val="0F1115"/>
        </w:rPr>
        <w:t>общая динамика количества участников ОГЭ по химии носит выраженный положительный характер</w:t>
      </w:r>
      <w:r w:rsidRPr="00B37BDE">
        <w:rPr>
          <w:color w:val="0F1115"/>
        </w:rPr>
        <w:t> за счёт стабильного прироста выпускников СОШ и ООШ. Гендерная структура остаётся устойчивой с традиционным преобладанием девушек. Наибольшее беспокойство вызывает </w:t>
      </w:r>
      <w:r w:rsidRPr="00B37BDE">
        <w:rPr>
          <w:rStyle w:val="af5"/>
          <w:color w:val="0F1115"/>
        </w:rPr>
        <w:t>резкое падение числа участников из школ с углублённым изучением предметов</w:t>
      </w:r>
      <w:r w:rsidRPr="00B37BDE">
        <w:rPr>
          <w:color w:val="0F1115"/>
        </w:rPr>
        <w:t> в 2026 году (с 10 до 1 чел.), что может быть связано как с объективными демографическими причинами, так и с изменением профиля выбора предмета в данных ОО и требует дополнительного мониторинга.</w:t>
      </w:r>
    </w:p>
    <w:p w14:paraId="130E8A31" w14:textId="77777777" w:rsidR="003B63D9" w:rsidRPr="00F60D3F" w:rsidRDefault="003B63D9" w:rsidP="00290F80">
      <w:pPr>
        <w:jc w:val="both"/>
        <w:rPr>
          <w:b/>
          <w:bCs/>
          <w:sz w:val="28"/>
          <w:szCs w:val="28"/>
        </w:rPr>
      </w:pPr>
    </w:p>
    <w:p w14:paraId="2FD82BA1" w14:textId="77777777" w:rsidR="0014037B" w:rsidRPr="00F60D3F" w:rsidRDefault="0014037B">
      <w:pPr>
        <w:spacing w:after="200" w:line="276" w:lineRule="auto"/>
        <w:rPr>
          <w:b/>
          <w:bCs/>
          <w:sz w:val="28"/>
          <w:szCs w:val="28"/>
        </w:rPr>
      </w:pPr>
      <w:r w:rsidRPr="00F60D3F">
        <w:rPr>
          <w:b/>
          <w:bCs/>
          <w:sz w:val="28"/>
          <w:szCs w:val="28"/>
        </w:rPr>
        <w:br w:type="page"/>
      </w:r>
    </w:p>
    <w:p w14:paraId="130E9150" w14:textId="77777777" w:rsidR="00AF0274" w:rsidRPr="00F60D3F" w:rsidRDefault="00AF0274" w:rsidP="00AF0274">
      <w:pPr>
        <w:pStyle w:val="2"/>
        <w:numPr>
          <w:ilvl w:val="1"/>
          <w:numId w:val="0"/>
        </w:numPr>
        <w:jc w:val="center"/>
        <w:rPr>
          <w:b/>
          <w:bCs/>
          <w:color w:val="auto"/>
          <w:sz w:val="28"/>
          <w:szCs w:val="28"/>
        </w:rPr>
      </w:pPr>
      <w:r w:rsidRPr="00F60D3F">
        <w:rPr>
          <w:rFonts w:ascii="Times New Roman" w:hAnsi="Times New Roman"/>
          <w:b/>
          <w:bCs/>
          <w:color w:val="auto"/>
          <w:sz w:val="28"/>
          <w:szCs w:val="28"/>
        </w:rPr>
        <w:lastRenderedPageBreak/>
        <w:t xml:space="preserve">РАЗДЕЛ 2.  ОСНОВНЫЕ РЕЗУЛЬТАТЫ </w:t>
      </w:r>
      <w:r w:rsidR="00564DD9" w:rsidRPr="00F60D3F">
        <w:rPr>
          <w:rFonts w:ascii="Times New Roman" w:hAnsi="Times New Roman"/>
          <w:b/>
          <w:bCs/>
          <w:color w:val="auto"/>
          <w:sz w:val="28"/>
          <w:szCs w:val="28"/>
          <w:lang w:val="ru-RU"/>
        </w:rPr>
        <w:t>О</w:t>
      </w:r>
      <w:r w:rsidRPr="00F60D3F">
        <w:rPr>
          <w:rFonts w:ascii="Times New Roman" w:hAnsi="Times New Roman"/>
          <w:b/>
          <w:bCs/>
          <w:color w:val="auto"/>
          <w:sz w:val="28"/>
          <w:szCs w:val="28"/>
        </w:rPr>
        <w:t>ГЭ ПО ПРЕДМЕТУ</w:t>
      </w:r>
    </w:p>
    <w:p w14:paraId="05BBB188" w14:textId="77777777" w:rsidR="00AF0274" w:rsidRPr="00F60D3F" w:rsidRDefault="00AF0274" w:rsidP="00AF0274">
      <w:pPr>
        <w:pStyle w:val="a3"/>
        <w:keepNext/>
        <w:keepLines/>
        <w:numPr>
          <w:ilvl w:val="0"/>
          <w:numId w:val="27"/>
        </w:numPr>
        <w:spacing w:before="200" w:after="0" w:line="240" w:lineRule="auto"/>
        <w:ind w:left="927"/>
        <w:contextualSpacing w:val="0"/>
        <w:outlineLvl w:val="2"/>
        <w:rPr>
          <w:rFonts w:ascii="Times New Roman" w:eastAsia="SimSun" w:hAnsi="Times New Roman"/>
          <w:vanish/>
          <w:sz w:val="28"/>
          <w:szCs w:val="24"/>
          <w:lang w:eastAsia="ru-RU"/>
        </w:rPr>
      </w:pPr>
    </w:p>
    <w:p w14:paraId="0C96548C" w14:textId="77777777" w:rsidR="00AF0274" w:rsidRPr="00F60D3F" w:rsidRDefault="00AF0274" w:rsidP="00AF0274">
      <w:pPr>
        <w:pStyle w:val="a3"/>
        <w:keepNext/>
        <w:keepLines/>
        <w:numPr>
          <w:ilvl w:val="0"/>
          <w:numId w:val="37"/>
        </w:numPr>
        <w:tabs>
          <w:tab w:val="left" w:pos="142"/>
        </w:tabs>
        <w:spacing w:before="200" w:after="0" w:line="240" w:lineRule="auto"/>
        <w:contextualSpacing w:val="0"/>
        <w:outlineLvl w:val="2"/>
        <w:rPr>
          <w:rFonts w:ascii="Times New Roman" w:eastAsia="Times New Roman" w:hAnsi="Times New Roman"/>
          <w:b/>
          <w:bCs/>
          <w:vanish/>
          <w:sz w:val="24"/>
          <w:szCs w:val="24"/>
          <w:lang w:eastAsia="ru-RU"/>
        </w:rPr>
      </w:pPr>
    </w:p>
    <w:p w14:paraId="7E3643CA" w14:textId="77777777" w:rsidR="00AF0274" w:rsidRPr="00F60D3F" w:rsidRDefault="00AF0274" w:rsidP="00AF0274">
      <w:pPr>
        <w:pStyle w:val="a3"/>
        <w:keepNext/>
        <w:keepLines/>
        <w:numPr>
          <w:ilvl w:val="0"/>
          <w:numId w:val="37"/>
        </w:numPr>
        <w:tabs>
          <w:tab w:val="left" w:pos="142"/>
        </w:tabs>
        <w:spacing w:before="200" w:after="0" w:line="240" w:lineRule="auto"/>
        <w:contextualSpacing w:val="0"/>
        <w:outlineLvl w:val="2"/>
        <w:rPr>
          <w:rFonts w:ascii="Times New Roman" w:eastAsia="Times New Roman" w:hAnsi="Times New Roman"/>
          <w:b/>
          <w:bCs/>
          <w:vanish/>
          <w:sz w:val="24"/>
          <w:szCs w:val="24"/>
          <w:lang w:eastAsia="ru-RU"/>
        </w:rPr>
      </w:pPr>
    </w:p>
    <w:p w14:paraId="02D3A0C9" w14:textId="77777777" w:rsidR="00AF0274" w:rsidRPr="00F60D3F" w:rsidRDefault="00AF0274" w:rsidP="00174828">
      <w:pPr>
        <w:pStyle w:val="3"/>
        <w:numPr>
          <w:ilvl w:val="1"/>
          <w:numId w:val="37"/>
        </w:numPr>
        <w:tabs>
          <w:tab w:val="left" w:pos="142"/>
        </w:tabs>
        <w:ind w:left="426"/>
        <w:rPr>
          <w:rFonts w:ascii="Times New Roman" w:hAnsi="Times New Roman"/>
          <w:b w:val="0"/>
          <w:i/>
          <w:color w:val="auto"/>
          <w:sz w:val="28"/>
        </w:rPr>
      </w:pPr>
      <w:r w:rsidRPr="00F60D3F">
        <w:rPr>
          <w:rFonts w:ascii="Times New Roman" w:hAnsi="Times New Roman"/>
          <w:color w:val="auto"/>
          <w:sz w:val="28"/>
        </w:rPr>
        <w:t xml:space="preserve">Диаграмма распределения тестовых баллов участников </w:t>
      </w:r>
      <w:r w:rsidR="00564DD9" w:rsidRPr="00F60D3F">
        <w:rPr>
          <w:rFonts w:ascii="Times New Roman" w:hAnsi="Times New Roman"/>
          <w:color w:val="auto"/>
          <w:sz w:val="28"/>
        </w:rPr>
        <w:t>О</w:t>
      </w:r>
      <w:r w:rsidRPr="00F60D3F">
        <w:rPr>
          <w:rFonts w:ascii="Times New Roman" w:hAnsi="Times New Roman"/>
          <w:color w:val="auto"/>
          <w:sz w:val="28"/>
        </w:rPr>
        <w:t xml:space="preserve">ГЭ по предмету в </w:t>
      </w:r>
      <w:r w:rsidR="00656569" w:rsidRPr="00F60D3F">
        <w:rPr>
          <w:rFonts w:ascii="Times New Roman" w:hAnsi="Times New Roman"/>
          <w:color w:val="auto"/>
          <w:sz w:val="28"/>
        </w:rPr>
        <w:t>2026</w:t>
      </w:r>
      <w:r w:rsidRPr="00F60D3F">
        <w:rPr>
          <w:rFonts w:ascii="Times New Roman" w:hAnsi="Times New Roman"/>
          <w:color w:val="auto"/>
          <w:sz w:val="28"/>
        </w:rPr>
        <w:t xml:space="preserve"> г.</w:t>
      </w:r>
      <w:r w:rsidRPr="00F60D3F">
        <w:rPr>
          <w:rFonts w:ascii="Times New Roman" w:hAnsi="Times New Roman"/>
          <w:color w:val="auto"/>
          <w:sz w:val="28"/>
        </w:rPr>
        <w:br/>
      </w:r>
      <w:r w:rsidRPr="00F60D3F">
        <w:rPr>
          <w:rFonts w:ascii="Times New Roman" w:hAnsi="Times New Roman"/>
          <w:b w:val="0"/>
          <w:i/>
          <w:color w:val="auto"/>
          <w:sz w:val="28"/>
        </w:rPr>
        <w:t xml:space="preserve"> (количество участников, получивших тот или иной тестовый балл)</w:t>
      </w:r>
    </w:p>
    <w:p w14:paraId="0BCBF100" w14:textId="77777777" w:rsidR="00AF0274" w:rsidRPr="00F60D3F" w:rsidRDefault="00AF0274" w:rsidP="00AF0274">
      <w:pPr>
        <w:rPr>
          <w:sz w:val="28"/>
        </w:rPr>
      </w:pPr>
    </w:p>
    <w:p w14:paraId="29E94666" w14:textId="28D3CC52" w:rsidR="00017C63" w:rsidRPr="00F60D3F" w:rsidRDefault="005E0F70" w:rsidP="005E0F70">
      <w:pPr>
        <w:spacing w:after="200" w:line="276" w:lineRule="auto"/>
        <w:jc w:val="center"/>
        <w:rPr>
          <w:b/>
        </w:rPr>
      </w:pPr>
      <w:r>
        <w:rPr>
          <w:b/>
          <w:noProof/>
        </w:rPr>
        <w:drawing>
          <wp:inline distT="0" distB="0" distL="0" distR="0" wp14:anchorId="5E4028A0" wp14:editId="3E2C0A44">
            <wp:extent cx="5406390" cy="2667377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8164" cy="26682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1FC110" w14:textId="77777777" w:rsidR="00614AB8" w:rsidRPr="00F60D3F" w:rsidRDefault="00614AB8" w:rsidP="00911A9C">
      <w:pPr>
        <w:pStyle w:val="3"/>
        <w:numPr>
          <w:ilvl w:val="1"/>
          <w:numId w:val="37"/>
        </w:numPr>
        <w:tabs>
          <w:tab w:val="left" w:pos="142"/>
        </w:tabs>
        <w:ind w:left="426"/>
        <w:rPr>
          <w:rFonts w:ascii="Times New Roman" w:hAnsi="Times New Roman"/>
          <w:color w:val="auto"/>
          <w:sz w:val="28"/>
        </w:rPr>
      </w:pPr>
      <w:r w:rsidRPr="00F60D3F">
        <w:rPr>
          <w:rFonts w:ascii="Times New Roman" w:hAnsi="Times New Roman"/>
          <w:color w:val="auto"/>
          <w:sz w:val="28"/>
        </w:rPr>
        <w:t xml:space="preserve">Динамика результатов </w:t>
      </w:r>
      <w:r w:rsidR="001B0018" w:rsidRPr="00F60D3F">
        <w:rPr>
          <w:rFonts w:ascii="Times New Roman" w:hAnsi="Times New Roman"/>
          <w:color w:val="auto"/>
          <w:sz w:val="28"/>
        </w:rPr>
        <w:t>О</w:t>
      </w:r>
      <w:r w:rsidRPr="00F60D3F">
        <w:rPr>
          <w:rFonts w:ascii="Times New Roman" w:hAnsi="Times New Roman"/>
          <w:color w:val="auto"/>
          <w:sz w:val="28"/>
        </w:rPr>
        <w:t xml:space="preserve">ГЭ по предмету </w:t>
      </w:r>
    </w:p>
    <w:p w14:paraId="1E3E3FE2" w14:textId="77777777" w:rsidR="000849F6" w:rsidRPr="00F60D3F" w:rsidRDefault="000849F6" w:rsidP="000849F6">
      <w:pPr>
        <w:pStyle w:val="af7"/>
        <w:keepNext/>
        <w:jc w:val="right"/>
        <w:rPr>
          <w:iCs w:val="0"/>
          <w:color w:val="auto"/>
        </w:rPr>
      </w:pPr>
      <w:r w:rsidRPr="00F60D3F">
        <w:rPr>
          <w:bCs/>
          <w:iCs w:val="0"/>
          <w:color w:val="auto"/>
        </w:rPr>
        <w:t>Таблица 2</w:t>
      </w:r>
      <w:r w:rsidRPr="00F60D3F">
        <w:rPr>
          <w:bCs/>
          <w:iCs w:val="0"/>
          <w:color w:val="auto"/>
        </w:rPr>
        <w:noBreakHyphen/>
      </w:r>
      <w:r w:rsidR="006D7028" w:rsidRPr="00F60D3F">
        <w:rPr>
          <w:bCs/>
          <w:iCs w:val="0"/>
          <w:color w:val="auto"/>
        </w:rPr>
        <w:t>4</w:t>
      </w:r>
    </w:p>
    <w:tbl>
      <w:tblPr>
        <w:tblW w:w="492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77"/>
        <w:gridCol w:w="1813"/>
        <w:gridCol w:w="1814"/>
        <w:gridCol w:w="1814"/>
        <w:gridCol w:w="1814"/>
        <w:gridCol w:w="1814"/>
        <w:gridCol w:w="1814"/>
      </w:tblGrid>
      <w:tr w:rsidR="00DC2D67" w:rsidRPr="00F60D3F" w14:paraId="70400389" w14:textId="77777777" w:rsidTr="00A35F59">
        <w:trPr>
          <w:cantSplit/>
          <w:trHeight w:val="338"/>
          <w:tblHeader/>
        </w:trPr>
        <w:tc>
          <w:tcPr>
            <w:tcW w:w="1130" w:type="pct"/>
            <w:vMerge w:val="restart"/>
            <w:vAlign w:val="center"/>
          </w:tcPr>
          <w:p w14:paraId="55257600" w14:textId="77777777" w:rsidR="0014037B" w:rsidRPr="00F60D3F" w:rsidRDefault="0014037B" w:rsidP="005D4B32">
            <w:pPr>
              <w:contextualSpacing/>
              <w:jc w:val="center"/>
              <w:rPr>
                <w:rFonts w:eastAsia="MS Mincho"/>
              </w:rPr>
            </w:pPr>
            <w:r w:rsidRPr="00F60D3F">
              <w:rPr>
                <w:rFonts w:eastAsia="MS Mincho"/>
              </w:rPr>
              <w:t>Получили отметку</w:t>
            </w:r>
          </w:p>
        </w:tc>
        <w:tc>
          <w:tcPr>
            <w:tcW w:w="1290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2CC0FC" w14:textId="77777777" w:rsidR="0014037B" w:rsidRPr="00F60D3F" w:rsidRDefault="00656569" w:rsidP="005D4B32">
            <w:pPr>
              <w:contextualSpacing/>
              <w:jc w:val="center"/>
              <w:rPr>
                <w:rFonts w:eastAsia="MS Mincho"/>
                <w:b/>
              </w:rPr>
            </w:pPr>
            <w:r w:rsidRPr="00F60D3F">
              <w:rPr>
                <w:rFonts w:eastAsia="MS Mincho"/>
                <w:b/>
              </w:rPr>
              <w:t>2024</w:t>
            </w:r>
            <w:r w:rsidR="0014037B" w:rsidRPr="00F60D3F">
              <w:rPr>
                <w:rFonts w:eastAsia="MS Mincho"/>
                <w:b/>
              </w:rPr>
              <w:t xml:space="preserve"> г.</w:t>
            </w:r>
          </w:p>
        </w:tc>
        <w:tc>
          <w:tcPr>
            <w:tcW w:w="1290" w:type="pct"/>
            <w:gridSpan w:val="2"/>
            <w:tcBorders>
              <w:left w:val="single" w:sz="4" w:space="0" w:color="auto"/>
            </w:tcBorders>
            <w:vAlign w:val="center"/>
          </w:tcPr>
          <w:p w14:paraId="64F434FF" w14:textId="77777777" w:rsidR="0014037B" w:rsidRPr="00F60D3F" w:rsidRDefault="00656569" w:rsidP="005D4B32">
            <w:pPr>
              <w:contextualSpacing/>
              <w:jc w:val="center"/>
              <w:rPr>
                <w:rFonts w:eastAsia="MS Mincho"/>
                <w:b/>
              </w:rPr>
            </w:pPr>
            <w:r w:rsidRPr="00F60D3F">
              <w:rPr>
                <w:rFonts w:eastAsia="MS Mincho"/>
                <w:b/>
              </w:rPr>
              <w:t>2025</w:t>
            </w:r>
            <w:r w:rsidR="0014037B" w:rsidRPr="00F60D3F">
              <w:rPr>
                <w:rFonts w:eastAsia="MS Mincho"/>
                <w:b/>
              </w:rPr>
              <w:t xml:space="preserve"> г.</w:t>
            </w:r>
          </w:p>
        </w:tc>
        <w:tc>
          <w:tcPr>
            <w:tcW w:w="1290" w:type="pct"/>
            <w:gridSpan w:val="2"/>
            <w:tcBorders>
              <w:left w:val="single" w:sz="4" w:space="0" w:color="auto"/>
            </w:tcBorders>
            <w:vAlign w:val="center"/>
          </w:tcPr>
          <w:p w14:paraId="07A21659" w14:textId="77777777" w:rsidR="0014037B" w:rsidRPr="00F60D3F" w:rsidRDefault="00656569" w:rsidP="005D4B32">
            <w:pPr>
              <w:contextualSpacing/>
              <w:jc w:val="center"/>
              <w:rPr>
                <w:rFonts w:eastAsia="MS Mincho"/>
                <w:b/>
              </w:rPr>
            </w:pPr>
            <w:r w:rsidRPr="00F60D3F">
              <w:rPr>
                <w:rFonts w:eastAsia="MS Mincho"/>
                <w:b/>
              </w:rPr>
              <w:t>2026</w:t>
            </w:r>
            <w:r w:rsidR="0014037B" w:rsidRPr="00F60D3F">
              <w:rPr>
                <w:rFonts w:eastAsia="MS Mincho"/>
                <w:b/>
              </w:rPr>
              <w:t xml:space="preserve"> г.</w:t>
            </w:r>
          </w:p>
        </w:tc>
      </w:tr>
      <w:tr w:rsidR="00DC2D67" w:rsidRPr="00F60D3F" w14:paraId="668F3B7D" w14:textId="77777777" w:rsidTr="00A35F59">
        <w:trPr>
          <w:cantSplit/>
          <w:trHeight w:val="155"/>
          <w:tblHeader/>
        </w:trPr>
        <w:tc>
          <w:tcPr>
            <w:tcW w:w="1130" w:type="pct"/>
            <w:vMerge/>
            <w:vAlign w:val="center"/>
          </w:tcPr>
          <w:p w14:paraId="62D4893E" w14:textId="77777777" w:rsidR="0014037B" w:rsidRPr="00F60D3F" w:rsidRDefault="0014037B" w:rsidP="005D4B32">
            <w:pPr>
              <w:contextualSpacing/>
              <w:jc w:val="center"/>
              <w:rPr>
                <w:rFonts w:eastAsia="MS Mincho"/>
              </w:rPr>
            </w:pPr>
          </w:p>
        </w:tc>
        <w:tc>
          <w:tcPr>
            <w:tcW w:w="645" w:type="pct"/>
            <w:vAlign w:val="center"/>
          </w:tcPr>
          <w:p w14:paraId="0EA1EDB6" w14:textId="77777777" w:rsidR="0014037B" w:rsidRPr="00F60D3F" w:rsidRDefault="0014037B" w:rsidP="005D4B32">
            <w:pPr>
              <w:contextualSpacing/>
              <w:jc w:val="center"/>
              <w:rPr>
                <w:rFonts w:eastAsia="MS Mincho"/>
              </w:rPr>
            </w:pPr>
            <w:r w:rsidRPr="00F60D3F">
              <w:rPr>
                <w:rFonts w:eastAsia="MS Mincho"/>
              </w:rPr>
              <w:t>чел.</w:t>
            </w:r>
          </w:p>
        </w:tc>
        <w:tc>
          <w:tcPr>
            <w:tcW w:w="645" w:type="pct"/>
            <w:vAlign w:val="center"/>
          </w:tcPr>
          <w:p w14:paraId="75291EF4" w14:textId="77777777" w:rsidR="0014037B" w:rsidRPr="00F60D3F" w:rsidRDefault="0014037B" w:rsidP="005D4B32">
            <w:pPr>
              <w:contextualSpacing/>
              <w:jc w:val="center"/>
              <w:rPr>
                <w:rFonts w:eastAsia="MS Mincho"/>
              </w:rPr>
            </w:pPr>
            <w:r w:rsidRPr="00F60D3F">
              <w:rPr>
                <w:rFonts w:eastAsia="MS Mincho"/>
              </w:rPr>
              <w:t>%</w:t>
            </w:r>
          </w:p>
        </w:tc>
        <w:tc>
          <w:tcPr>
            <w:tcW w:w="645" w:type="pct"/>
            <w:tcBorders>
              <w:right w:val="single" w:sz="4" w:space="0" w:color="auto"/>
            </w:tcBorders>
            <w:vAlign w:val="center"/>
          </w:tcPr>
          <w:p w14:paraId="45956D8D" w14:textId="77777777" w:rsidR="0014037B" w:rsidRPr="00F60D3F" w:rsidRDefault="0014037B" w:rsidP="005D4B32">
            <w:pPr>
              <w:contextualSpacing/>
              <w:jc w:val="center"/>
              <w:rPr>
                <w:rFonts w:eastAsia="MS Mincho"/>
              </w:rPr>
            </w:pPr>
            <w:r w:rsidRPr="00F60D3F">
              <w:rPr>
                <w:rFonts w:eastAsia="MS Mincho"/>
              </w:rPr>
              <w:t>чел.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10989E41" w14:textId="77777777" w:rsidR="0014037B" w:rsidRPr="00F60D3F" w:rsidRDefault="0014037B" w:rsidP="005D4B32">
            <w:pPr>
              <w:contextualSpacing/>
              <w:jc w:val="center"/>
              <w:rPr>
                <w:rFonts w:eastAsia="MS Mincho"/>
              </w:rPr>
            </w:pPr>
            <w:r w:rsidRPr="00F60D3F">
              <w:rPr>
                <w:rFonts w:eastAsia="MS Mincho"/>
              </w:rPr>
              <w:t>%</w:t>
            </w:r>
          </w:p>
        </w:tc>
        <w:tc>
          <w:tcPr>
            <w:tcW w:w="645" w:type="pct"/>
            <w:tcBorders>
              <w:right w:val="single" w:sz="4" w:space="0" w:color="auto"/>
            </w:tcBorders>
            <w:vAlign w:val="center"/>
          </w:tcPr>
          <w:p w14:paraId="49FBE9E5" w14:textId="77777777" w:rsidR="0014037B" w:rsidRPr="00F60D3F" w:rsidRDefault="0014037B" w:rsidP="005D4B32">
            <w:pPr>
              <w:contextualSpacing/>
              <w:jc w:val="center"/>
              <w:rPr>
                <w:rFonts w:eastAsia="MS Mincho"/>
              </w:rPr>
            </w:pPr>
            <w:r w:rsidRPr="00F60D3F">
              <w:rPr>
                <w:rFonts w:eastAsia="MS Mincho"/>
              </w:rPr>
              <w:t>чел.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6048DE91" w14:textId="77777777" w:rsidR="0014037B" w:rsidRPr="00F60D3F" w:rsidRDefault="0014037B" w:rsidP="005D4B32">
            <w:pPr>
              <w:contextualSpacing/>
              <w:jc w:val="center"/>
              <w:rPr>
                <w:rFonts w:eastAsia="MS Mincho"/>
              </w:rPr>
            </w:pPr>
            <w:r w:rsidRPr="00F60D3F">
              <w:rPr>
                <w:rFonts w:eastAsia="MS Mincho"/>
              </w:rPr>
              <w:t>%</w:t>
            </w:r>
          </w:p>
        </w:tc>
      </w:tr>
      <w:tr w:rsidR="005E0F70" w:rsidRPr="00F60D3F" w14:paraId="5EBD540D" w14:textId="77777777" w:rsidTr="00FC19A9">
        <w:trPr>
          <w:trHeight w:val="283"/>
        </w:trPr>
        <w:tc>
          <w:tcPr>
            <w:tcW w:w="1130" w:type="pct"/>
            <w:vAlign w:val="center"/>
          </w:tcPr>
          <w:p w14:paraId="1FEA09F2" w14:textId="77777777" w:rsidR="005E0F70" w:rsidRPr="00F60D3F" w:rsidRDefault="005E0F70" w:rsidP="005E0F70">
            <w:pPr>
              <w:contextualSpacing/>
              <w:jc w:val="center"/>
              <w:rPr>
                <w:rFonts w:eastAsia="MS Mincho"/>
              </w:rPr>
            </w:pPr>
            <w:r w:rsidRPr="00F60D3F">
              <w:t>«2»</w:t>
            </w:r>
          </w:p>
        </w:tc>
        <w:tc>
          <w:tcPr>
            <w:tcW w:w="645" w:type="pct"/>
            <w:vAlign w:val="center"/>
          </w:tcPr>
          <w:p w14:paraId="708C5317" w14:textId="2E4547E4" w:rsidR="005E0F70" w:rsidRPr="005E0F70" w:rsidRDefault="005E0F70" w:rsidP="005E0F70">
            <w:pPr>
              <w:contextualSpacing/>
              <w:jc w:val="center"/>
              <w:rPr>
                <w:rFonts w:eastAsia="MS Mincho"/>
              </w:rPr>
            </w:pPr>
            <w:r w:rsidRPr="005E0F70">
              <w:rPr>
                <w:color w:val="000000"/>
              </w:rPr>
              <w:t>2</w:t>
            </w:r>
          </w:p>
        </w:tc>
        <w:tc>
          <w:tcPr>
            <w:tcW w:w="645" w:type="pct"/>
            <w:vAlign w:val="center"/>
          </w:tcPr>
          <w:p w14:paraId="525C92D0" w14:textId="32E3BB36" w:rsidR="005E0F70" w:rsidRPr="005E0F70" w:rsidRDefault="005E0F70" w:rsidP="005E0F70">
            <w:pPr>
              <w:contextualSpacing/>
              <w:jc w:val="center"/>
              <w:rPr>
                <w:rFonts w:eastAsia="MS Mincho"/>
              </w:rPr>
            </w:pPr>
            <w:r w:rsidRPr="005E0F70">
              <w:rPr>
                <w:color w:val="000000"/>
              </w:rPr>
              <w:t>1,2%</w:t>
            </w:r>
          </w:p>
        </w:tc>
        <w:tc>
          <w:tcPr>
            <w:tcW w:w="645" w:type="pct"/>
            <w:tcBorders>
              <w:right w:val="single" w:sz="4" w:space="0" w:color="auto"/>
            </w:tcBorders>
            <w:vAlign w:val="center"/>
          </w:tcPr>
          <w:p w14:paraId="44792056" w14:textId="6591E819" w:rsidR="005E0F70" w:rsidRPr="005E0F70" w:rsidRDefault="005E0F70" w:rsidP="005E0F70">
            <w:pPr>
              <w:contextualSpacing/>
              <w:jc w:val="center"/>
              <w:rPr>
                <w:rFonts w:eastAsia="MS Mincho"/>
              </w:rPr>
            </w:pPr>
            <w:r w:rsidRPr="005E0F70">
              <w:rPr>
                <w:color w:val="000000"/>
              </w:rPr>
              <w:t>14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75DA56DC" w14:textId="2981ECFC" w:rsidR="005E0F70" w:rsidRPr="005E0F70" w:rsidRDefault="005E0F70" w:rsidP="005E0F70">
            <w:pPr>
              <w:contextualSpacing/>
              <w:jc w:val="center"/>
              <w:rPr>
                <w:rFonts w:eastAsia="MS Mincho"/>
              </w:rPr>
            </w:pPr>
            <w:r w:rsidRPr="005E0F70">
              <w:rPr>
                <w:color w:val="000000"/>
              </w:rPr>
              <w:t>7,3%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bottom"/>
          </w:tcPr>
          <w:p w14:paraId="54432B09" w14:textId="0D653313" w:rsidR="005E0F70" w:rsidRPr="005E0F70" w:rsidRDefault="005E0F70" w:rsidP="005E0F70">
            <w:pPr>
              <w:contextualSpacing/>
              <w:jc w:val="center"/>
              <w:rPr>
                <w:rFonts w:eastAsia="MS Mincho"/>
              </w:rPr>
            </w:pPr>
            <w:r w:rsidRPr="005E0F70">
              <w:rPr>
                <w:color w:val="000000"/>
              </w:rPr>
              <w:t>3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bottom"/>
          </w:tcPr>
          <w:p w14:paraId="2FD6CE83" w14:textId="7E652894" w:rsidR="005E0F70" w:rsidRPr="005E0F70" w:rsidRDefault="005E0F70" w:rsidP="005E0F70">
            <w:pPr>
              <w:contextualSpacing/>
              <w:jc w:val="center"/>
              <w:rPr>
                <w:rFonts w:eastAsia="MS Mincho"/>
              </w:rPr>
            </w:pPr>
            <w:r w:rsidRPr="005E0F70">
              <w:rPr>
                <w:color w:val="000000"/>
              </w:rPr>
              <w:t>1,4%</w:t>
            </w:r>
          </w:p>
        </w:tc>
      </w:tr>
      <w:tr w:rsidR="005E0F70" w:rsidRPr="00F60D3F" w14:paraId="3C620CE6" w14:textId="77777777" w:rsidTr="00FC19A9">
        <w:trPr>
          <w:trHeight w:val="283"/>
        </w:trPr>
        <w:tc>
          <w:tcPr>
            <w:tcW w:w="1130" w:type="pct"/>
            <w:vAlign w:val="center"/>
          </w:tcPr>
          <w:p w14:paraId="204E561C" w14:textId="77777777" w:rsidR="005E0F70" w:rsidRPr="00F60D3F" w:rsidRDefault="005E0F70" w:rsidP="005E0F70">
            <w:pPr>
              <w:contextualSpacing/>
              <w:jc w:val="center"/>
              <w:rPr>
                <w:rFonts w:eastAsia="MS Mincho"/>
              </w:rPr>
            </w:pPr>
            <w:r w:rsidRPr="00F60D3F">
              <w:rPr>
                <w:rFonts w:eastAsia="MS Mincho"/>
              </w:rPr>
              <w:t>«3»</w:t>
            </w:r>
          </w:p>
        </w:tc>
        <w:tc>
          <w:tcPr>
            <w:tcW w:w="645" w:type="pct"/>
            <w:vAlign w:val="center"/>
          </w:tcPr>
          <w:p w14:paraId="784A2C69" w14:textId="786D5A95" w:rsidR="005E0F70" w:rsidRPr="005E0F70" w:rsidRDefault="005E0F70" w:rsidP="005E0F70">
            <w:pPr>
              <w:contextualSpacing/>
              <w:jc w:val="center"/>
              <w:rPr>
                <w:rFonts w:eastAsia="MS Mincho"/>
              </w:rPr>
            </w:pPr>
            <w:r w:rsidRPr="005E0F70">
              <w:rPr>
                <w:color w:val="000000"/>
              </w:rPr>
              <w:t>29</w:t>
            </w:r>
          </w:p>
        </w:tc>
        <w:tc>
          <w:tcPr>
            <w:tcW w:w="645" w:type="pct"/>
            <w:vAlign w:val="center"/>
          </w:tcPr>
          <w:p w14:paraId="5096B9D8" w14:textId="1638FA92" w:rsidR="005E0F70" w:rsidRPr="005E0F70" w:rsidRDefault="005E0F70" w:rsidP="005E0F70">
            <w:pPr>
              <w:contextualSpacing/>
              <w:jc w:val="center"/>
              <w:rPr>
                <w:rFonts w:eastAsia="MS Mincho"/>
              </w:rPr>
            </w:pPr>
            <w:r w:rsidRPr="005E0F70">
              <w:rPr>
                <w:color w:val="000000"/>
              </w:rPr>
              <w:t>16,9%</w:t>
            </w:r>
          </w:p>
        </w:tc>
        <w:tc>
          <w:tcPr>
            <w:tcW w:w="645" w:type="pct"/>
            <w:tcBorders>
              <w:right w:val="single" w:sz="4" w:space="0" w:color="auto"/>
            </w:tcBorders>
            <w:vAlign w:val="center"/>
          </w:tcPr>
          <w:p w14:paraId="41647D7E" w14:textId="22F17102" w:rsidR="005E0F70" w:rsidRPr="005E0F70" w:rsidRDefault="005E0F70" w:rsidP="005E0F70">
            <w:pPr>
              <w:contextualSpacing/>
              <w:jc w:val="center"/>
              <w:rPr>
                <w:rFonts w:eastAsia="MS Mincho"/>
              </w:rPr>
            </w:pPr>
            <w:r w:rsidRPr="005E0F70">
              <w:rPr>
                <w:color w:val="000000"/>
              </w:rPr>
              <w:t>48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472F2570" w14:textId="23891585" w:rsidR="005E0F70" w:rsidRPr="005E0F70" w:rsidRDefault="005E0F70" w:rsidP="005E0F70">
            <w:pPr>
              <w:contextualSpacing/>
              <w:jc w:val="center"/>
              <w:rPr>
                <w:rFonts w:eastAsia="MS Mincho"/>
              </w:rPr>
            </w:pPr>
            <w:r w:rsidRPr="005E0F70">
              <w:rPr>
                <w:color w:val="000000"/>
              </w:rPr>
              <w:t>24,9%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bottom"/>
          </w:tcPr>
          <w:p w14:paraId="76BC0B48" w14:textId="09D2BD51" w:rsidR="005E0F70" w:rsidRPr="005E0F70" w:rsidRDefault="005E0F70" w:rsidP="005E0F70">
            <w:pPr>
              <w:contextualSpacing/>
              <w:jc w:val="center"/>
              <w:rPr>
                <w:rFonts w:eastAsia="MS Mincho"/>
              </w:rPr>
            </w:pPr>
            <w:r w:rsidRPr="005E0F70">
              <w:rPr>
                <w:color w:val="000000"/>
              </w:rPr>
              <w:t>41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bottom"/>
          </w:tcPr>
          <w:p w14:paraId="2709C1F1" w14:textId="74B5702A" w:rsidR="005E0F70" w:rsidRPr="005E0F70" w:rsidRDefault="005E0F70" w:rsidP="005E0F70">
            <w:pPr>
              <w:contextualSpacing/>
              <w:jc w:val="center"/>
              <w:rPr>
                <w:rFonts w:eastAsia="MS Mincho"/>
              </w:rPr>
            </w:pPr>
            <w:r w:rsidRPr="005E0F70">
              <w:rPr>
                <w:color w:val="000000"/>
              </w:rPr>
              <w:t>19,4%</w:t>
            </w:r>
          </w:p>
        </w:tc>
      </w:tr>
      <w:tr w:rsidR="005E0F70" w:rsidRPr="00F60D3F" w14:paraId="57683388" w14:textId="77777777" w:rsidTr="00FC19A9">
        <w:trPr>
          <w:trHeight w:val="283"/>
        </w:trPr>
        <w:tc>
          <w:tcPr>
            <w:tcW w:w="1130" w:type="pct"/>
            <w:vAlign w:val="center"/>
          </w:tcPr>
          <w:p w14:paraId="18959EEF" w14:textId="77777777" w:rsidR="005E0F70" w:rsidRPr="00F60D3F" w:rsidRDefault="005E0F70" w:rsidP="005E0F70">
            <w:pPr>
              <w:contextualSpacing/>
              <w:jc w:val="center"/>
              <w:rPr>
                <w:rFonts w:eastAsia="MS Mincho"/>
              </w:rPr>
            </w:pPr>
            <w:r w:rsidRPr="00F60D3F">
              <w:rPr>
                <w:rFonts w:eastAsia="MS Mincho"/>
              </w:rPr>
              <w:t>«4»</w:t>
            </w:r>
          </w:p>
        </w:tc>
        <w:tc>
          <w:tcPr>
            <w:tcW w:w="645" w:type="pct"/>
            <w:vAlign w:val="center"/>
          </w:tcPr>
          <w:p w14:paraId="3EFF0653" w14:textId="5D0B6735" w:rsidR="005E0F70" w:rsidRPr="005E0F70" w:rsidRDefault="005E0F70" w:rsidP="005E0F70">
            <w:pPr>
              <w:contextualSpacing/>
              <w:jc w:val="center"/>
              <w:rPr>
                <w:rFonts w:eastAsia="MS Mincho"/>
              </w:rPr>
            </w:pPr>
            <w:r w:rsidRPr="005E0F70">
              <w:rPr>
                <w:color w:val="000000"/>
              </w:rPr>
              <w:t>62</w:t>
            </w:r>
          </w:p>
        </w:tc>
        <w:tc>
          <w:tcPr>
            <w:tcW w:w="645" w:type="pct"/>
            <w:vAlign w:val="center"/>
          </w:tcPr>
          <w:p w14:paraId="58A26D47" w14:textId="19833891" w:rsidR="005E0F70" w:rsidRPr="005E0F70" w:rsidRDefault="005E0F70" w:rsidP="005E0F70">
            <w:pPr>
              <w:contextualSpacing/>
              <w:jc w:val="center"/>
              <w:rPr>
                <w:rFonts w:eastAsia="MS Mincho"/>
              </w:rPr>
            </w:pPr>
            <w:r w:rsidRPr="005E0F70">
              <w:rPr>
                <w:color w:val="000000"/>
              </w:rPr>
              <w:t>36,0%</w:t>
            </w:r>
          </w:p>
        </w:tc>
        <w:tc>
          <w:tcPr>
            <w:tcW w:w="645" w:type="pct"/>
            <w:tcBorders>
              <w:right w:val="single" w:sz="4" w:space="0" w:color="auto"/>
            </w:tcBorders>
            <w:vAlign w:val="center"/>
          </w:tcPr>
          <w:p w14:paraId="6A470F70" w14:textId="5A1DE41F" w:rsidR="005E0F70" w:rsidRPr="005E0F70" w:rsidRDefault="005E0F70" w:rsidP="005E0F70">
            <w:pPr>
              <w:contextualSpacing/>
              <w:jc w:val="center"/>
              <w:rPr>
                <w:rFonts w:eastAsia="MS Mincho"/>
              </w:rPr>
            </w:pPr>
            <w:r w:rsidRPr="005E0F70">
              <w:rPr>
                <w:color w:val="000000"/>
              </w:rPr>
              <w:t>72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432822F0" w14:textId="47C5641C" w:rsidR="005E0F70" w:rsidRPr="005E0F70" w:rsidRDefault="005E0F70" w:rsidP="005E0F70">
            <w:pPr>
              <w:contextualSpacing/>
              <w:jc w:val="center"/>
              <w:rPr>
                <w:rFonts w:eastAsia="MS Mincho"/>
              </w:rPr>
            </w:pPr>
            <w:r w:rsidRPr="005E0F70">
              <w:rPr>
                <w:color w:val="000000"/>
              </w:rPr>
              <w:t>37,3%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bottom"/>
          </w:tcPr>
          <w:p w14:paraId="75D13690" w14:textId="6F9CEDBF" w:rsidR="005E0F70" w:rsidRPr="005E0F70" w:rsidRDefault="005E0F70" w:rsidP="005E0F70">
            <w:pPr>
              <w:contextualSpacing/>
              <w:jc w:val="center"/>
              <w:rPr>
                <w:rFonts w:eastAsia="MS Mincho"/>
              </w:rPr>
            </w:pPr>
            <w:r w:rsidRPr="005E0F70">
              <w:rPr>
                <w:color w:val="000000"/>
              </w:rPr>
              <w:t>81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bottom"/>
          </w:tcPr>
          <w:p w14:paraId="7627294C" w14:textId="7259A734" w:rsidR="005E0F70" w:rsidRPr="005E0F70" w:rsidRDefault="005E0F70" w:rsidP="005E0F70">
            <w:pPr>
              <w:contextualSpacing/>
              <w:jc w:val="center"/>
              <w:rPr>
                <w:rFonts w:eastAsia="MS Mincho"/>
              </w:rPr>
            </w:pPr>
            <w:r w:rsidRPr="005E0F70">
              <w:rPr>
                <w:color w:val="000000"/>
              </w:rPr>
              <w:t>38,4%</w:t>
            </w:r>
          </w:p>
        </w:tc>
      </w:tr>
      <w:tr w:rsidR="005E0F70" w:rsidRPr="00F60D3F" w14:paraId="62A174C4" w14:textId="77777777" w:rsidTr="00FC19A9">
        <w:trPr>
          <w:trHeight w:val="283"/>
        </w:trPr>
        <w:tc>
          <w:tcPr>
            <w:tcW w:w="1130" w:type="pct"/>
            <w:vAlign w:val="center"/>
          </w:tcPr>
          <w:p w14:paraId="538DCA09" w14:textId="77777777" w:rsidR="005E0F70" w:rsidRPr="00F60D3F" w:rsidRDefault="005E0F70" w:rsidP="005E0F70">
            <w:pPr>
              <w:contextualSpacing/>
              <w:jc w:val="center"/>
              <w:rPr>
                <w:rFonts w:eastAsia="MS Mincho"/>
              </w:rPr>
            </w:pPr>
            <w:r w:rsidRPr="00F60D3F">
              <w:rPr>
                <w:rFonts w:eastAsia="MS Mincho"/>
              </w:rPr>
              <w:t>«5»</w:t>
            </w:r>
          </w:p>
        </w:tc>
        <w:tc>
          <w:tcPr>
            <w:tcW w:w="645" w:type="pct"/>
            <w:vAlign w:val="center"/>
          </w:tcPr>
          <w:p w14:paraId="018CAF1D" w14:textId="7A9E60C2" w:rsidR="005E0F70" w:rsidRPr="005E0F70" w:rsidRDefault="005E0F70" w:rsidP="005E0F70">
            <w:pPr>
              <w:contextualSpacing/>
              <w:jc w:val="center"/>
              <w:rPr>
                <w:rFonts w:eastAsia="MS Mincho"/>
              </w:rPr>
            </w:pPr>
            <w:r w:rsidRPr="005E0F70">
              <w:rPr>
                <w:color w:val="000000"/>
              </w:rPr>
              <w:t>79</w:t>
            </w:r>
          </w:p>
        </w:tc>
        <w:tc>
          <w:tcPr>
            <w:tcW w:w="645" w:type="pct"/>
            <w:vAlign w:val="center"/>
          </w:tcPr>
          <w:p w14:paraId="0D2697F9" w14:textId="28F2E378" w:rsidR="005E0F70" w:rsidRPr="005E0F70" w:rsidRDefault="005E0F70" w:rsidP="005E0F70">
            <w:pPr>
              <w:contextualSpacing/>
              <w:jc w:val="center"/>
              <w:rPr>
                <w:rFonts w:eastAsia="MS Mincho"/>
              </w:rPr>
            </w:pPr>
            <w:r w:rsidRPr="005E0F70">
              <w:rPr>
                <w:color w:val="000000"/>
              </w:rPr>
              <w:t>45,9%</w:t>
            </w:r>
          </w:p>
        </w:tc>
        <w:tc>
          <w:tcPr>
            <w:tcW w:w="645" w:type="pct"/>
            <w:tcBorders>
              <w:right w:val="single" w:sz="4" w:space="0" w:color="auto"/>
            </w:tcBorders>
            <w:vAlign w:val="center"/>
          </w:tcPr>
          <w:p w14:paraId="1CA0D3EC" w14:textId="090D4924" w:rsidR="005E0F70" w:rsidRPr="005E0F70" w:rsidRDefault="005E0F70" w:rsidP="005E0F70">
            <w:pPr>
              <w:contextualSpacing/>
              <w:jc w:val="center"/>
              <w:rPr>
                <w:rFonts w:eastAsia="MS Mincho"/>
              </w:rPr>
            </w:pPr>
            <w:r w:rsidRPr="005E0F70">
              <w:rPr>
                <w:color w:val="000000"/>
              </w:rPr>
              <w:t>59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60EEC702" w14:textId="5DBB95AF" w:rsidR="005E0F70" w:rsidRPr="005E0F70" w:rsidRDefault="005E0F70" w:rsidP="005E0F70">
            <w:pPr>
              <w:contextualSpacing/>
              <w:jc w:val="center"/>
              <w:rPr>
                <w:rFonts w:eastAsia="MS Mincho"/>
              </w:rPr>
            </w:pPr>
            <w:r w:rsidRPr="005E0F70">
              <w:rPr>
                <w:color w:val="000000"/>
              </w:rPr>
              <w:t>30,6%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bottom"/>
          </w:tcPr>
          <w:p w14:paraId="435577BF" w14:textId="7470689A" w:rsidR="005E0F70" w:rsidRPr="005E0F70" w:rsidRDefault="005E0F70" w:rsidP="005E0F70">
            <w:pPr>
              <w:contextualSpacing/>
              <w:jc w:val="center"/>
              <w:rPr>
                <w:rFonts w:eastAsia="MS Mincho"/>
              </w:rPr>
            </w:pPr>
            <w:r w:rsidRPr="005E0F70">
              <w:rPr>
                <w:color w:val="000000"/>
              </w:rPr>
              <w:t>86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bottom"/>
          </w:tcPr>
          <w:p w14:paraId="40DFBEA4" w14:textId="1769DFBF" w:rsidR="005E0F70" w:rsidRPr="005E0F70" w:rsidRDefault="005E0F70" w:rsidP="005E0F70">
            <w:pPr>
              <w:contextualSpacing/>
              <w:jc w:val="center"/>
              <w:rPr>
                <w:rFonts w:eastAsia="MS Mincho"/>
              </w:rPr>
            </w:pPr>
            <w:r w:rsidRPr="005E0F70">
              <w:rPr>
                <w:color w:val="000000"/>
              </w:rPr>
              <w:t>40,8%</w:t>
            </w:r>
          </w:p>
        </w:tc>
      </w:tr>
    </w:tbl>
    <w:p w14:paraId="67095F37" w14:textId="77777777" w:rsidR="00022E68" w:rsidRPr="00F60D3F" w:rsidRDefault="00022E68" w:rsidP="00903AC5">
      <w:pPr>
        <w:jc w:val="both"/>
        <w:rPr>
          <w:b/>
          <w:bCs/>
        </w:rPr>
      </w:pPr>
    </w:p>
    <w:p w14:paraId="6D969CEA" w14:textId="77777777" w:rsidR="00911A9C" w:rsidRPr="00F60D3F" w:rsidRDefault="00911A9C" w:rsidP="00903AC5">
      <w:pPr>
        <w:jc w:val="both"/>
        <w:rPr>
          <w:b/>
          <w:bCs/>
        </w:rPr>
      </w:pPr>
    </w:p>
    <w:p w14:paraId="460EB857" w14:textId="77777777" w:rsidR="00911A9C" w:rsidRPr="00F60D3F" w:rsidRDefault="00911A9C" w:rsidP="00903AC5">
      <w:pPr>
        <w:jc w:val="both"/>
        <w:rPr>
          <w:b/>
          <w:bCs/>
        </w:rPr>
      </w:pPr>
    </w:p>
    <w:p w14:paraId="3DC2BAD8" w14:textId="77777777" w:rsidR="00903AC5" w:rsidRPr="00F60D3F" w:rsidRDefault="00EB7C8C" w:rsidP="00911A9C">
      <w:pPr>
        <w:pStyle w:val="3"/>
        <w:numPr>
          <w:ilvl w:val="1"/>
          <w:numId w:val="37"/>
        </w:numPr>
        <w:tabs>
          <w:tab w:val="left" w:pos="142"/>
        </w:tabs>
        <w:ind w:left="426"/>
        <w:rPr>
          <w:rFonts w:ascii="Times New Roman" w:hAnsi="Times New Roman"/>
          <w:color w:val="auto"/>
          <w:sz w:val="28"/>
        </w:rPr>
      </w:pPr>
      <w:r w:rsidRPr="00F60D3F">
        <w:rPr>
          <w:rFonts w:ascii="Times New Roman" w:hAnsi="Times New Roman"/>
          <w:color w:val="auto"/>
          <w:sz w:val="28"/>
        </w:rPr>
        <w:lastRenderedPageBreak/>
        <w:t>Результаты ОГЭ по АТЕ региона</w:t>
      </w:r>
    </w:p>
    <w:p w14:paraId="7286D71E" w14:textId="77777777" w:rsidR="000849F6" w:rsidRPr="00F60D3F" w:rsidRDefault="000849F6" w:rsidP="000849F6">
      <w:pPr>
        <w:pStyle w:val="af7"/>
        <w:keepNext/>
        <w:jc w:val="right"/>
        <w:rPr>
          <w:iCs w:val="0"/>
          <w:color w:val="auto"/>
        </w:rPr>
      </w:pPr>
      <w:r w:rsidRPr="00F60D3F">
        <w:rPr>
          <w:bCs/>
          <w:iCs w:val="0"/>
          <w:color w:val="auto"/>
        </w:rPr>
        <w:t>Таблица 2</w:t>
      </w:r>
      <w:r w:rsidRPr="00F60D3F">
        <w:rPr>
          <w:bCs/>
          <w:iCs w:val="0"/>
          <w:color w:val="auto"/>
        </w:rPr>
        <w:noBreakHyphen/>
      </w:r>
      <w:r w:rsidR="006D7028" w:rsidRPr="00F60D3F">
        <w:rPr>
          <w:bCs/>
          <w:iCs w:val="0"/>
          <w:color w:val="auto"/>
        </w:rPr>
        <w:t>5</w:t>
      </w:r>
    </w:p>
    <w:tbl>
      <w:tblPr>
        <w:tblW w:w="1431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1417"/>
        <w:gridCol w:w="1204"/>
        <w:gridCol w:w="1205"/>
        <w:gridCol w:w="1205"/>
        <w:gridCol w:w="1205"/>
        <w:gridCol w:w="1205"/>
        <w:gridCol w:w="1205"/>
        <w:gridCol w:w="1205"/>
        <w:gridCol w:w="1205"/>
      </w:tblGrid>
      <w:tr w:rsidR="0009799B" w:rsidRPr="00F60D3F" w14:paraId="571BE7B1" w14:textId="77777777" w:rsidTr="00836E32">
        <w:trPr>
          <w:cantSplit/>
          <w:tblHeader/>
        </w:trPr>
        <w:tc>
          <w:tcPr>
            <w:tcW w:w="709" w:type="dxa"/>
            <w:vMerge w:val="restart"/>
            <w:shd w:val="clear" w:color="auto" w:fill="auto"/>
            <w:vAlign w:val="center"/>
          </w:tcPr>
          <w:p w14:paraId="39F79442" w14:textId="77777777" w:rsidR="00461AC6" w:rsidRPr="00F60D3F" w:rsidRDefault="00461AC6" w:rsidP="005301B7">
            <w:pPr>
              <w:jc w:val="center"/>
              <w:rPr>
                <w:bCs/>
                <w:szCs w:val="28"/>
              </w:rPr>
            </w:pPr>
            <w:r w:rsidRPr="00F60D3F">
              <w:rPr>
                <w:bCs/>
                <w:szCs w:val="28"/>
              </w:rPr>
              <w:t>№ п/п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14:paraId="69FF7347" w14:textId="77777777" w:rsidR="00461AC6" w:rsidRPr="00F60D3F" w:rsidRDefault="00461AC6" w:rsidP="005301B7">
            <w:pPr>
              <w:jc w:val="center"/>
              <w:rPr>
                <w:bCs/>
                <w:szCs w:val="28"/>
              </w:rPr>
            </w:pPr>
            <w:r w:rsidRPr="00F60D3F">
              <w:rPr>
                <w:bCs/>
                <w:szCs w:val="28"/>
              </w:rPr>
              <w:t>АТЕ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07F659B1" w14:textId="77777777" w:rsidR="00461AC6" w:rsidRPr="00F60D3F" w:rsidRDefault="00461AC6" w:rsidP="005301B7">
            <w:pPr>
              <w:jc w:val="center"/>
              <w:rPr>
                <w:bCs/>
                <w:szCs w:val="28"/>
              </w:rPr>
            </w:pPr>
            <w:r w:rsidRPr="00F60D3F">
              <w:rPr>
                <w:bCs/>
                <w:szCs w:val="28"/>
              </w:rPr>
              <w:t>Всего участников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10DB8830" w14:textId="77777777" w:rsidR="00461AC6" w:rsidRPr="00F60D3F" w:rsidRDefault="00461AC6" w:rsidP="005301B7">
            <w:pPr>
              <w:jc w:val="center"/>
              <w:rPr>
                <w:bCs/>
                <w:szCs w:val="28"/>
              </w:rPr>
            </w:pPr>
            <w:r w:rsidRPr="00F60D3F">
              <w:rPr>
                <w:bCs/>
                <w:szCs w:val="28"/>
              </w:rPr>
              <w:t>«2»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51044558" w14:textId="77777777" w:rsidR="00461AC6" w:rsidRPr="00F60D3F" w:rsidRDefault="00461AC6" w:rsidP="005301B7">
            <w:pPr>
              <w:jc w:val="center"/>
              <w:rPr>
                <w:bCs/>
                <w:szCs w:val="28"/>
              </w:rPr>
            </w:pPr>
            <w:r w:rsidRPr="00F60D3F">
              <w:rPr>
                <w:bCs/>
                <w:szCs w:val="28"/>
              </w:rPr>
              <w:t>«3»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2BE52BBE" w14:textId="77777777" w:rsidR="00461AC6" w:rsidRPr="00F60D3F" w:rsidRDefault="00461AC6" w:rsidP="005301B7">
            <w:pPr>
              <w:jc w:val="center"/>
              <w:rPr>
                <w:bCs/>
                <w:szCs w:val="28"/>
              </w:rPr>
            </w:pPr>
            <w:r w:rsidRPr="00F60D3F">
              <w:rPr>
                <w:bCs/>
                <w:szCs w:val="28"/>
              </w:rPr>
              <w:t>«4»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11CBEBA6" w14:textId="77777777" w:rsidR="00461AC6" w:rsidRPr="00F60D3F" w:rsidRDefault="00461AC6" w:rsidP="005301B7">
            <w:pPr>
              <w:jc w:val="center"/>
              <w:rPr>
                <w:bCs/>
                <w:szCs w:val="28"/>
              </w:rPr>
            </w:pPr>
            <w:r w:rsidRPr="00F60D3F">
              <w:rPr>
                <w:bCs/>
                <w:szCs w:val="28"/>
              </w:rPr>
              <w:t>«5»</w:t>
            </w:r>
          </w:p>
        </w:tc>
      </w:tr>
      <w:tr w:rsidR="0009799B" w:rsidRPr="00F60D3F" w14:paraId="72467DBE" w14:textId="77777777" w:rsidTr="00836E32">
        <w:trPr>
          <w:cantSplit/>
          <w:tblHeader/>
        </w:trPr>
        <w:tc>
          <w:tcPr>
            <w:tcW w:w="709" w:type="dxa"/>
            <w:vMerge/>
            <w:shd w:val="clear" w:color="auto" w:fill="auto"/>
            <w:vAlign w:val="center"/>
          </w:tcPr>
          <w:p w14:paraId="64944777" w14:textId="77777777" w:rsidR="007A74B7" w:rsidRPr="00F60D3F" w:rsidRDefault="007A74B7" w:rsidP="005301B7">
            <w:pPr>
              <w:jc w:val="center"/>
              <w:rPr>
                <w:bCs/>
                <w:szCs w:val="28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27869C17" w14:textId="77777777" w:rsidR="007A74B7" w:rsidRPr="00F60D3F" w:rsidRDefault="007A74B7" w:rsidP="005301B7">
            <w:pPr>
              <w:jc w:val="center"/>
              <w:rPr>
                <w:bCs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721EDB7F" w14:textId="77777777" w:rsidR="007A74B7" w:rsidRPr="00F60D3F" w:rsidRDefault="007A74B7" w:rsidP="005301B7">
            <w:pPr>
              <w:jc w:val="center"/>
              <w:rPr>
                <w:bCs/>
                <w:szCs w:val="28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14:paraId="24D7795F" w14:textId="77777777" w:rsidR="00461AC6" w:rsidRPr="00F60D3F" w:rsidRDefault="0079316A" w:rsidP="005301B7">
            <w:pPr>
              <w:jc w:val="center"/>
              <w:rPr>
                <w:bCs/>
                <w:szCs w:val="28"/>
              </w:rPr>
            </w:pPr>
            <w:r w:rsidRPr="00F60D3F">
              <w:rPr>
                <w:bCs/>
                <w:szCs w:val="28"/>
              </w:rPr>
              <w:t>чел.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957EA14" w14:textId="77777777" w:rsidR="00461AC6" w:rsidRPr="00F60D3F" w:rsidRDefault="0079316A" w:rsidP="005301B7">
            <w:pPr>
              <w:jc w:val="center"/>
              <w:rPr>
                <w:bCs/>
                <w:szCs w:val="28"/>
              </w:rPr>
            </w:pPr>
            <w:r w:rsidRPr="00F60D3F">
              <w:rPr>
                <w:bCs/>
                <w:szCs w:val="28"/>
              </w:rPr>
              <w:t>%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CBC06CA" w14:textId="77777777" w:rsidR="00461AC6" w:rsidRPr="00F60D3F" w:rsidRDefault="0079316A" w:rsidP="005301B7">
            <w:pPr>
              <w:jc w:val="center"/>
              <w:rPr>
                <w:bCs/>
                <w:szCs w:val="28"/>
              </w:rPr>
            </w:pPr>
            <w:r w:rsidRPr="00F60D3F">
              <w:rPr>
                <w:bCs/>
                <w:szCs w:val="28"/>
              </w:rPr>
              <w:t>чел.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45D413C" w14:textId="77777777" w:rsidR="00461AC6" w:rsidRPr="00F60D3F" w:rsidRDefault="0079316A" w:rsidP="005301B7">
            <w:pPr>
              <w:jc w:val="center"/>
              <w:rPr>
                <w:bCs/>
                <w:szCs w:val="28"/>
              </w:rPr>
            </w:pPr>
            <w:r w:rsidRPr="00F60D3F">
              <w:rPr>
                <w:bCs/>
                <w:szCs w:val="28"/>
              </w:rPr>
              <w:t>%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89C6A12" w14:textId="77777777" w:rsidR="00461AC6" w:rsidRPr="00F60D3F" w:rsidRDefault="0079316A" w:rsidP="005301B7">
            <w:pPr>
              <w:jc w:val="center"/>
              <w:rPr>
                <w:bCs/>
                <w:szCs w:val="28"/>
              </w:rPr>
            </w:pPr>
            <w:r w:rsidRPr="00F60D3F">
              <w:rPr>
                <w:bCs/>
                <w:szCs w:val="28"/>
              </w:rPr>
              <w:t>чел.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039E1520" w14:textId="77777777" w:rsidR="00461AC6" w:rsidRPr="00F60D3F" w:rsidRDefault="0079316A" w:rsidP="005301B7">
            <w:pPr>
              <w:jc w:val="center"/>
              <w:rPr>
                <w:bCs/>
                <w:szCs w:val="28"/>
              </w:rPr>
            </w:pPr>
            <w:r w:rsidRPr="00F60D3F">
              <w:rPr>
                <w:bCs/>
                <w:szCs w:val="28"/>
              </w:rPr>
              <w:t>%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29D2545" w14:textId="77777777" w:rsidR="00461AC6" w:rsidRPr="00F60D3F" w:rsidRDefault="0079316A" w:rsidP="005301B7">
            <w:pPr>
              <w:jc w:val="center"/>
              <w:rPr>
                <w:bCs/>
                <w:szCs w:val="28"/>
              </w:rPr>
            </w:pPr>
            <w:r w:rsidRPr="00F60D3F">
              <w:rPr>
                <w:bCs/>
                <w:szCs w:val="28"/>
              </w:rPr>
              <w:t>чел.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1ABAE32" w14:textId="77777777" w:rsidR="00461AC6" w:rsidRPr="00F60D3F" w:rsidRDefault="0079316A" w:rsidP="005301B7">
            <w:pPr>
              <w:jc w:val="center"/>
              <w:rPr>
                <w:bCs/>
                <w:szCs w:val="28"/>
              </w:rPr>
            </w:pPr>
            <w:r w:rsidRPr="00F60D3F">
              <w:rPr>
                <w:bCs/>
                <w:szCs w:val="28"/>
              </w:rPr>
              <w:t>%</w:t>
            </w:r>
          </w:p>
        </w:tc>
      </w:tr>
      <w:tr w:rsidR="005E0F70" w:rsidRPr="00F60D3F" w14:paraId="2158E066" w14:textId="77777777" w:rsidTr="005356F7">
        <w:trPr>
          <w:trHeight w:val="283"/>
        </w:trPr>
        <w:tc>
          <w:tcPr>
            <w:tcW w:w="709" w:type="dxa"/>
            <w:shd w:val="clear" w:color="auto" w:fill="auto"/>
            <w:vAlign w:val="center"/>
          </w:tcPr>
          <w:p w14:paraId="1552CA1A" w14:textId="770A006B" w:rsidR="005E0F70" w:rsidRPr="00F60D3F" w:rsidRDefault="005E0F70" w:rsidP="005E0F70">
            <w:pPr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4200676" w14:textId="761A424D" w:rsidR="005E0F70" w:rsidRPr="00F60D3F" w:rsidRDefault="005E0F70" w:rsidP="005E0F70">
            <w:pPr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м.р. Волжский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BA4AD7D" w14:textId="1322BD62" w:rsidR="005E0F70" w:rsidRPr="005E0F70" w:rsidRDefault="005E0F70" w:rsidP="005E0F70">
            <w:pPr>
              <w:contextualSpacing/>
              <w:jc w:val="center"/>
            </w:pPr>
            <w:r w:rsidRPr="005E0F70">
              <w:rPr>
                <w:color w:val="000000"/>
              </w:rPr>
              <w:t>126</w:t>
            </w:r>
          </w:p>
        </w:tc>
        <w:tc>
          <w:tcPr>
            <w:tcW w:w="1204" w:type="dxa"/>
            <w:shd w:val="clear" w:color="auto" w:fill="auto"/>
            <w:vAlign w:val="bottom"/>
          </w:tcPr>
          <w:p w14:paraId="77A07F54" w14:textId="36C81658" w:rsidR="005E0F70" w:rsidRPr="005E0F70" w:rsidRDefault="005E0F70" w:rsidP="005E0F70">
            <w:pPr>
              <w:contextualSpacing/>
              <w:jc w:val="center"/>
            </w:pPr>
            <w:r w:rsidRPr="005E0F70">
              <w:rPr>
                <w:color w:val="000000"/>
              </w:rPr>
              <w:t>1</w:t>
            </w:r>
          </w:p>
        </w:tc>
        <w:tc>
          <w:tcPr>
            <w:tcW w:w="1205" w:type="dxa"/>
            <w:shd w:val="clear" w:color="auto" w:fill="auto"/>
            <w:vAlign w:val="bottom"/>
          </w:tcPr>
          <w:p w14:paraId="6341C182" w14:textId="350DFB39" w:rsidR="005E0F70" w:rsidRPr="005E0F70" w:rsidRDefault="005E0F70" w:rsidP="005E0F70">
            <w:pPr>
              <w:contextualSpacing/>
              <w:jc w:val="center"/>
            </w:pPr>
            <w:r w:rsidRPr="005E0F70">
              <w:rPr>
                <w:color w:val="000000"/>
              </w:rPr>
              <w:t>0,8%</w:t>
            </w:r>
          </w:p>
        </w:tc>
        <w:tc>
          <w:tcPr>
            <w:tcW w:w="1205" w:type="dxa"/>
            <w:shd w:val="clear" w:color="auto" w:fill="auto"/>
            <w:vAlign w:val="bottom"/>
          </w:tcPr>
          <w:p w14:paraId="6CA98C23" w14:textId="746B7798" w:rsidR="005E0F70" w:rsidRPr="005E0F70" w:rsidRDefault="005E0F70" w:rsidP="005E0F70">
            <w:pPr>
              <w:contextualSpacing/>
              <w:jc w:val="center"/>
            </w:pPr>
            <w:r w:rsidRPr="005E0F70">
              <w:rPr>
                <w:color w:val="000000"/>
              </w:rPr>
              <w:t>22</w:t>
            </w:r>
          </w:p>
        </w:tc>
        <w:tc>
          <w:tcPr>
            <w:tcW w:w="1205" w:type="dxa"/>
            <w:shd w:val="clear" w:color="auto" w:fill="auto"/>
            <w:vAlign w:val="bottom"/>
          </w:tcPr>
          <w:p w14:paraId="3F721AD8" w14:textId="59D803C5" w:rsidR="005E0F70" w:rsidRPr="005E0F70" w:rsidRDefault="005E0F70" w:rsidP="005E0F70">
            <w:pPr>
              <w:contextualSpacing/>
              <w:jc w:val="center"/>
            </w:pPr>
            <w:r w:rsidRPr="005E0F70">
              <w:rPr>
                <w:color w:val="000000"/>
              </w:rPr>
              <w:t>17,5%</w:t>
            </w:r>
          </w:p>
        </w:tc>
        <w:tc>
          <w:tcPr>
            <w:tcW w:w="1205" w:type="dxa"/>
            <w:shd w:val="clear" w:color="auto" w:fill="auto"/>
            <w:vAlign w:val="bottom"/>
          </w:tcPr>
          <w:p w14:paraId="177C9B53" w14:textId="4F1578A7" w:rsidR="005E0F70" w:rsidRPr="005E0F70" w:rsidRDefault="005E0F70" w:rsidP="005E0F70">
            <w:pPr>
              <w:contextualSpacing/>
              <w:jc w:val="center"/>
            </w:pPr>
            <w:r w:rsidRPr="005E0F70">
              <w:rPr>
                <w:color w:val="000000"/>
              </w:rPr>
              <w:t>50</w:t>
            </w:r>
          </w:p>
        </w:tc>
        <w:tc>
          <w:tcPr>
            <w:tcW w:w="1205" w:type="dxa"/>
            <w:shd w:val="clear" w:color="auto" w:fill="auto"/>
            <w:vAlign w:val="bottom"/>
          </w:tcPr>
          <w:p w14:paraId="225F843D" w14:textId="05C28194" w:rsidR="005E0F70" w:rsidRPr="005E0F70" w:rsidRDefault="005E0F70" w:rsidP="005E0F70">
            <w:pPr>
              <w:contextualSpacing/>
              <w:jc w:val="center"/>
            </w:pPr>
            <w:r w:rsidRPr="005E0F70">
              <w:rPr>
                <w:color w:val="000000"/>
              </w:rPr>
              <w:t>39,7%</w:t>
            </w:r>
          </w:p>
        </w:tc>
        <w:tc>
          <w:tcPr>
            <w:tcW w:w="1205" w:type="dxa"/>
            <w:shd w:val="clear" w:color="auto" w:fill="auto"/>
            <w:vAlign w:val="bottom"/>
          </w:tcPr>
          <w:p w14:paraId="4560DDC5" w14:textId="11F1B541" w:rsidR="005E0F70" w:rsidRPr="005E0F70" w:rsidRDefault="005E0F70" w:rsidP="005E0F70">
            <w:pPr>
              <w:contextualSpacing/>
              <w:jc w:val="center"/>
            </w:pPr>
            <w:r w:rsidRPr="005E0F70">
              <w:rPr>
                <w:color w:val="000000"/>
              </w:rPr>
              <w:t>53</w:t>
            </w:r>
          </w:p>
        </w:tc>
        <w:tc>
          <w:tcPr>
            <w:tcW w:w="1205" w:type="dxa"/>
            <w:shd w:val="clear" w:color="auto" w:fill="auto"/>
            <w:vAlign w:val="bottom"/>
          </w:tcPr>
          <w:p w14:paraId="30289E97" w14:textId="00C331B8" w:rsidR="005E0F70" w:rsidRPr="005E0F70" w:rsidRDefault="005E0F70" w:rsidP="005E0F70">
            <w:pPr>
              <w:contextualSpacing/>
              <w:jc w:val="center"/>
            </w:pPr>
            <w:r w:rsidRPr="005E0F70">
              <w:rPr>
                <w:color w:val="000000"/>
              </w:rPr>
              <w:t>42,1%</w:t>
            </w:r>
          </w:p>
        </w:tc>
      </w:tr>
      <w:tr w:rsidR="005E0F70" w:rsidRPr="00F60D3F" w14:paraId="79DE43C9" w14:textId="77777777" w:rsidTr="005356F7">
        <w:trPr>
          <w:trHeight w:val="283"/>
        </w:trPr>
        <w:tc>
          <w:tcPr>
            <w:tcW w:w="709" w:type="dxa"/>
            <w:shd w:val="clear" w:color="auto" w:fill="auto"/>
            <w:vAlign w:val="center"/>
          </w:tcPr>
          <w:p w14:paraId="69A55EDA" w14:textId="55BF0EC4" w:rsidR="005E0F70" w:rsidRPr="00F60D3F" w:rsidRDefault="005E0F70" w:rsidP="005E0F70">
            <w:pPr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834BB13" w14:textId="686E8BF7" w:rsidR="005E0F70" w:rsidRPr="00F60D3F" w:rsidRDefault="005E0F70" w:rsidP="005E0F70">
            <w:pPr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г.о. Новокуйбышевск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9F96E43" w14:textId="5B570EAC" w:rsidR="005E0F70" w:rsidRPr="005E0F70" w:rsidRDefault="005E0F70" w:rsidP="005E0F70">
            <w:pPr>
              <w:contextualSpacing/>
              <w:jc w:val="center"/>
            </w:pPr>
            <w:r w:rsidRPr="005E0F70">
              <w:rPr>
                <w:color w:val="000000"/>
              </w:rPr>
              <w:t>85</w:t>
            </w:r>
          </w:p>
        </w:tc>
        <w:tc>
          <w:tcPr>
            <w:tcW w:w="1204" w:type="dxa"/>
            <w:shd w:val="clear" w:color="auto" w:fill="auto"/>
            <w:vAlign w:val="bottom"/>
          </w:tcPr>
          <w:p w14:paraId="2108008B" w14:textId="35DACA7B" w:rsidR="005E0F70" w:rsidRPr="005E0F70" w:rsidRDefault="005E0F70" w:rsidP="005E0F70">
            <w:pPr>
              <w:contextualSpacing/>
              <w:jc w:val="center"/>
            </w:pPr>
            <w:r w:rsidRPr="005E0F70">
              <w:rPr>
                <w:color w:val="000000"/>
              </w:rPr>
              <w:t>2</w:t>
            </w:r>
          </w:p>
        </w:tc>
        <w:tc>
          <w:tcPr>
            <w:tcW w:w="1205" w:type="dxa"/>
            <w:shd w:val="clear" w:color="auto" w:fill="auto"/>
            <w:vAlign w:val="bottom"/>
          </w:tcPr>
          <w:p w14:paraId="4B09A62B" w14:textId="2596A880" w:rsidR="005E0F70" w:rsidRPr="005E0F70" w:rsidRDefault="005E0F70" w:rsidP="005E0F70">
            <w:pPr>
              <w:contextualSpacing/>
              <w:jc w:val="center"/>
            </w:pPr>
            <w:r w:rsidRPr="005E0F70">
              <w:rPr>
                <w:color w:val="000000"/>
              </w:rPr>
              <w:t>2,4%</w:t>
            </w:r>
          </w:p>
        </w:tc>
        <w:tc>
          <w:tcPr>
            <w:tcW w:w="1205" w:type="dxa"/>
            <w:shd w:val="clear" w:color="auto" w:fill="auto"/>
            <w:vAlign w:val="bottom"/>
          </w:tcPr>
          <w:p w14:paraId="4C389903" w14:textId="1FCB0BD8" w:rsidR="005E0F70" w:rsidRPr="005E0F70" w:rsidRDefault="005E0F70" w:rsidP="005E0F70">
            <w:pPr>
              <w:contextualSpacing/>
              <w:jc w:val="center"/>
            </w:pPr>
            <w:r w:rsidRPr="005E0F70">
              <w:rPr>
                <w:color w:val="000000"/>
              </w:rPr>
              <w:t>19</w:t>
            </w:r>
          </w:p>
        </w:tc>
        <w:tc>
          <w:tcPr>
            <w:tcW w:w="1205" w:type="dxa"/>
            <w:shd w:val="clear" w:color="auto" w:fill="auto"/>
            <w:vAlign w:val="bottom"/>
          </w:tcPr>
          <w:p w14:paraId="3252D651" w14:textId="4B923309" w:rsidR="005E0F70" w:rsidRPr="005E0F70" w:rsidRDefault="005E0F70" w:rsidP="005E0F70">
            <w:pPr>
              <w:contextualSpacing/>
              <w:jc w:val="center"/>
            </w:pPr>
            <w:r w:rsidRPr="005E0F70">
              <w:rPr>
                <w:color w:val="000000"/>
              </w:rPr>
              <w:t>22,4%</w:t>
            </w:r>
          </w:p>
        </w:tc>
        <w:tc>
          <w:tcPr>
            <w:tcW w:w="1205" w:type="dxa"/>
            <w:shd w:val="clear" w:color="auto" w:fill="auto"/>
            <w:vAlign w:val="bottom"/>
          </w:tcPr>
          <w:p w14:paraId="2EF4AD2E" w14:textId="42BCCABE" w:rsidR="005E0F70" w:rsidRPr="005E0F70" w:rsidRDefault="005E0F70" w:rsidP="005E0F70">
            <w:pPr>
              <w:contextualSpacing/>
              <w:jc w:val="center"/>
            </w:pPr>
            <w:r w:rsidRPr="005E0F70">
              <w:rPr>
                <w:color w:val="000000"/>
              </w:rPr>
              <w:t>31</w:t>
            </w:r>
          </w:p>
        </w:tc>
        <w:tc>
          <w:tcPr>
            <w:tcW w:w="1205" w:type="dxa"/>
            <w:shd w:val="clear" w:color="auto" w:fill="auto"/>
            <w:vAlign w:val="bottom"/>
          </w:tcPr>
          <w:p w14:paraId="7BA489AF" w14:textId="5FBAB922" w:rsidR="005E0F70" w:rsidRPr="005E0F70" w:rsidRDefault="005E0F70" w:rsidP="005E0F70">
            <w:pPr>
              <w:contextualSpacing/>
              <w:jc w:val="center"/>
            </w:pPr>
            <w:r w:rsidRPr="005E0F70">
              <w:rPr>
                <w:color w:val="000000"/>
              </w:rPr>
              <w:t>36,5%</w:t>
            </w:r>
          </w:p>
        </w:tc>
        <w:tc>
          <w:tcPr>
            <w:tcW w:w="1205" w:type="dxa"/>
            <w:shd w:val="clear" w:color="auto" w:fill="auto"/>
            <w:vAlign w:val="bottom"/>
          </w:tcPr>
          <w:p w14:paraId="724305D1" w14:textId="195D2C97" w:rsidR="005E0F70" w:rsidRPr="005E0F70" w:rsidRDefault="005E0F70" w:rsidP="005E0F70">
            <w:pPr>
              <w:contextualSpacing/>
              <w:jc w:val="center"/>
            </w:pPr>
            <w:r w:rsidRPr="005E0F70">
              <w:rPr>
                <w:color w:val="000000"/>
              </w:rPr>
              <w:t>33</w:t>
            </w:r>
          </w:p>
        </w:tc>
        <w:tc>
          <w:tcPr>
            <w:tcW w:w="1205" w:type="dxa"/>
            <w:shd w:val="clear" w:color="auto" w:fill="auto"/>
            <w:vAlign w:val="bottom"/>
          </w:tcPr>
          <w:p w14:paraId="10431DE3" w14:textId="26844B2A" w:rsidR="005E0F70" w:rsidRPr="005E0F70" w:rsidRDefault="005E0F70" w:rsidP="005E0F70">
            <w:pPr>
              <w:contextualSpacing/>
              <w:jc w:val="center"/>
            </w:pPr>
            <w:r w:rsidRPr="005E0F70">
              <w:rPr>
                <w:color w:val="000000"/>
              </w:rPr>
              <w:t>38,8%</w:t>
            </w:r>
          </w:p>
        </w:tc>
      </w:tr>
    </w:tbl>
    <w:p w14:paraId="5EDB6A4F" w14:textId="77777777" w:rsidR="00022E68" w:rsidRPr="00F60D3F" w:rsidRDefault="00022E68" w:rsidP="00FE3701">
      <w:pPr>
        <w:tabs>
          <w:tab w:val="left" w:pos="709"/>
        </w:tabs>
        <w:jc w:val="both"/>
        <w:rPr>
          <w:b/>
        </w:rPr>
      </w:pPr>
    </w:p>
    <w:p w14:paraId="228A2EF2" w14:textId="77777777" w:rsidR="005060D9" w:rsidRPr="00F60D3F" w:rsidRDefault="005060D9" w:rsidP="00174828">
      <w:pPr>
        <w:pStyle w:val="3"/>
        <w:numPr>
          <w:ilvl w:val="1"/>
          <w:numId w:val="37"/>
        </w:numPr>
        <w:tabs>
          <w:tab w:val="left" w:pos="142"/>
        </w:tabs>
        <w:ind w:left="426"/>
        <w:jc w:val="both"/>
        <w:rPr>
          <w:rFonts w:ascii="Times New Roman" w:hAnsi="Times New Roman"/>
          <w:color w:val="auto"/>
          <w:sz w:val="28"/>
        </w:rPr>
      </w:pPr>
      <w:r w:rsidRPr="00F60D3F">
        <w:rPr>
          <w:rFonts w:ascii="Times New Roman" w:hAnsi="Times New Roman"/>
          <w:color w:val="auto"/>
          <w:sz w:val="28"/>
        </w:rPr>
        <w:t>Результаты по группам участников экзамена</w:t>
      </w:r>
      <w:r w:rsidR="00FE3701" w:rsidRPr="00F60D3F">
        <w:rPr>
          <w:rFonts w:ascii="Times New Roman" w:hAnsi="Times New Roman"/>
          <w:color w:val="auto"/>
          <w:sz w:val="28"/>
        </w:rPr>
        <w:t xml:space="preserve"> с различным уровнем подготовки </w:t>
      </w:r>
      <w:r w:rsidRPr="00F60D3F">
        <w:rPr>
          <w:rFonts w:ascii="Times New Roman" w:hAnsi="Times New Roman"/>
          <w:color w:val="auto"/>
          <w:sz w:val="28"/>
        </w:rPr>
        <w:t xml:space="preserve">с учетом </w:t>
      </w:r>
      <w:r w:rsidR="00FE3701" w:rsidRPr="00F60D3F">
        <w:rPr>
          <w:rFonts w:ascii="Times New Roman" w:hAnsi="Times New Roman"/>
          <w:color w:val="auto"/>
          <w:sz w:val="28"/>
        </w:rPr>
        <w:t>типа ОО</w:t>
      </w:r>
      <w:r w:rsidR="00903AC5" w:rsidRPr="00F60D3F">
        <w:rPr>
          <w:rFonts w:ascii="Times New Roman" w:hAnsi="Times New Roman"/>
          <w:color w:val="auto"/>
          <w:sz w:val="28"/>
          <w:vertAlign w:val="superscript"/>
        </w:rPr>
        <w:footnoteReference w:id="3"/>
      </w:r>
      <w:r w:rsidR="00FE3701" w:rsidRPr="00F60D3F">
        <w:rPr>
          <w:rFonts w:ascii="Times New Roman" w:hAnsi="Times New Roman"/>
          <w:color w:val="auto"/>
          <w:sz w:val="28"/>
        </w:rPr>
        <w:t xml:space="preserve"> </w:t>
      </w:r>
    </w:p>
    <w:p w14:paraId="2A37B004" w14:textId="77777777" w:rsidR="000849F6" w:rsidRPr="00F60D3F" w:rsidRDefault="000849F6" w:rsidP="000849F6">
      <w:pPr>
        <w:pStyle w:val="af7"/>
        <w:keepNext/>
        <w:jc w:val="right"/>
        <w:rPr>
          <w:iCs w:val="0"/>
          <w:color w:val="auto"/>
        </w:rPr>
      </w:pPr>
      <w:r w:rsidRPr="00F60D3F">
        <w:rPr>
          <w:bCs/>
          <w:iCs w:val="0"/>
          <w:color w:val="auto"/>
        </w:rPr>
        <w:t>Таблица 2</w:t>
      </w:r>
      <w:r w:rsidRPr="00F60D3F">
        <w:rPr>
          <w:bCs/>
          <w:iCs w:val="0"/>
          <w:color w:val="auto"/>
        </w:rPr>
        <w:noBreakHyphen/>
      </w:r>
      <w:r w:rsidR="006D7028" w:rsidRPr="00F60D3F">
        <w:rPr>
          <w:bCs/>
          <w:iCs w:val="0"/>
          <w:color w:val="auto"/>
        </w:rPr>
        <w:t>6</w:t>
      </w:r>
    </w:p>
    <w:tbl>
      <w:tblPr>
        <w:tblW w:w="1431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1842"/>
        <w:gridCol w:w="1843"/>
        <w:gridCol w:w="1843"/>
        <w:gridCol w:w="1842"/>
        <w:gridCol w:w="1843"/>
        <w:gridCol w:w="1843"/>
      </w:tblGrid>
      <w:tr w:rsidR="00CE7779" w:rsidRPr="00F60D3F" w14:paraId="25098B55" w14:textId="77777777" w:rsidTr="00A35F59">
        <w:trPr>
          <w:cantSplit/>
          <w:trHeight w:val="495"/>
          <w:tblHeader/>
        </w:trPr>
        <w:tc>
          <w:tcPr>
            <w:tcW w:w="709" w:type="dxa"/>
            <w:vMerge w:val="restart"/>
            <w:vAlign w:val="center"/>
          </w:tcPr>
          <w:p w14:paraId="35684279" w14:textId="77777777" w:rsidR="00CE7779" w:rsidRPr="00F60D3F" w:rsidRDefault="0079316A" w:rsidP="00836E3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0D3F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552" w:type="dxa"/>
            <w:vMerge w:val="restart"/>
            <w:vAlign w:val="center"/>
          </w:tcPr>
          <w:p w14:paraId="7BCAFE8F" w14:textId="77777777" w:rsidR="007A74B7" w:rsidRPr="00F60D3F" w:rsidRDefault="0082776F" w:rsidP="00017C6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F60D3F">
              <w:rPr>
                <w:rFonts w:ascii="Times New Roman" w:hAnsi="Times New Roman"/>
                <w:b/>
                <w:sz w:val="24"/>
                <w:szCs w:val="24"/>
              </w:rPr>
              <w:t>Участники ОГЭ</w:t>
            </w:r>
          </w:p>
        </w:tc>
        <w:tc>
          <w:tcPr>
            <w:tcW w:w="11056" w:type="dxa"/>
            <w:gridSpan w:val="6"/>
            <w:vAlign w:val="center"/>
          </w:tcPr>
          <w:p w14:paraId="3594B5A7" w14:textId="77777777" w:rsidR="00CE7779" w:rsidRPr="00F60D3F" w:rsidRDefault="0079316A" w:rsidP="0058376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0D3F">
              <w:rPr>
                <w:rFonts w:ascii="Times New Roman" w:hAnsi="Times New Roman"/>
                <w:b/>
                <w:sz w:val="24"/>
                <w:szCs w:val="24"/>
              </w:rPr>
              <w:t>Доля участников, получивших отметку</w:t>
            </w:r>
            <w:r w:rsidR="005D4B32" w:rsidRPr="00F60D3F">
              <w:rPr>
                <w:rStyle w:val="a6"/>
                <w:rFonts w:ascii="Times New Roman" w:hAnsi="Times New Roman"/>
                <w:b/>
                <w:sz w:val="24"/>
                <w:szCs w:val="24"/>
              </w:rPr>
              <w:footnoteReference w:id="4"/>
            </w:r>
          </w:p>
        </w:tc>
      </w:tr>
      <w:tr w:rsidR="00174828" w:rsidRPr="00F60D3F" w14:paraId="04BDB497" w14:textId="77777777" w:rsidTr="00A35F59">
        <w:trPr>
          <w:cantSplit/>
          <w:trHeight w:val="495"/>
          <w:tblHeader/>
        </w:trPr>
        <w:tc>
          <w:tcPr>
            <w:tcW w:w="709" w:type="dxa"/>
            <w:vMerge/>
            <w:vAlign w:val="center"/>
          </w:tcPr>
          <w:p w14:paraId="7A32F02D" w14:textId="77777777" w:rsidR="007A74B7" w:rsidRPr="00F60D3F" w:rsidRDefault="007A74B7" w:rsidP="00836E3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14:paraId="0F34E650" w14:textId="77777777" w:rsidR="007A74B7" w:rsidRPr="00F60D3F" w:rsidRDefault="007A74B7" w:rsidP="00017C6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7B743731" w14:textId="77777777" w:rsidR="00CE7779" w:rsidRPr="00F60D3F" w:rsidRDefault="000E0643" w:rsidP="000E064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D3F">
              <w:rPr>
                <w:rFonts w:ascii="Times New Roman" w:hAnsi="Times New Roman"/>
                <w:sz w:val="24"/>
                <w:szCs w:val="24"/>
              </w:rPr>
              <w:t>«</w:t>
            </w:r>
            <w:r w:rsidR="0079316A" w:rsidRPr="00F60D3F">
              <w:rPr>
                <w:rFonts w:ascii="Times New Roman" w:hAnsi="Times New Roman"/>
                <w:sz w:val="24"/>
                <w:szCs w:val="24"/>
              </w:rPr>
              <w:t>2</w:t>
            </w:r>
            <w:r w:rsidRPr="00F60D3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center"/>
          </w:tcPr>
          <w:p w14:paraId="3476527B" w14:textId="77777777" w:rsidR="00CE7779" w:rsidRPr="00F60D3F" w:rsidRDefault="000E0643" w:rsidP="000E064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D3F">
              <w:rPr>
                <w:rFonts w:ascii="Times New Roman" w:hAnsi="Times New Roman"/>
                <w:sz w:val="24"/>
                <w:szCs w:val="24"/>
              </w:rPr>
              <w:t>«</w:t>
            </w:r>
            <w:r w:rsidR="0079316A" w:rsidRPr="00F60D3F">
              <w:rPr>
                <w:rFonts w:ascii="Times New Roman" w:hAnsi="Times New Roman"/>
                <w:sz w:val="24"/>
                <w:szCs w:val="24"/>
              </w:rPr>
              <w:t>3</w:t>
            </w:r>
            <w:r w:rsidRPr="00F60D3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center"/>
          </w:tcPr>
          <w:p w14:paraId="3A46FFF1" w14:textId="77777777" w:rsidR="00CE7779" w:rsidRPr="00F60D3F" w:rsidRDefault="000E0643" w:rsidP="000E064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D3F">
              <w:rPr>
                <w:rFonts w:ascii="Times New Roman" w:hAnsi="Times New Roman"/>
                <w:sz w:val="24"/>
                <w:szCs w:val="24"/>
              </w:rPr>
              <w:t>«</w:t>
            </w:r>
            <w:r w:rsidR="0079316A" w:rsidRPr="00F60D3F">
              <w:rPr>
                <w:rFonts w:ascii="Times New Roman" w:hAnsi="Times New Roman"/>
                <w:sz w:val="24"/>
                <w:szCs w:val="24"/>
              </w:rPr>
              <w:t>4</w:t>
            </w:r>
            <w:r w:rsidRPr="00F60D3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2" w:type="dxa"/>
            <w:vAlign w:val="center"/>
          </w:tcPr>
          <w:p w14:paraId="50D5906C" w14:textId="77777777" w:rsidR="00CE7779" w:rsidRPr="00F60D3F" w:rsidRDefault="000E0643" w:rsidP="00D6675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D3F">
              <w:rPr>
                <w:rFonts w:ascii="Times New Roman" w:hAnsi="Times New Roman"/>
                <w:sz w:val="24"/>
                <w:szCs w:val="24"/>
              </w:rPr>
              <w:t>«</w:t>
            </w:r>
            <w:r w:rsidR="0079316A" w:rsidRPr="00F60D3F">
              <w:rPr>
                <w:rFonts w:ascii="Times New Roman" w:hAnsi="Times New Roman"/>
                <w:sz w:val="24"/>
                <w:szCs w:val="24"/>
              </w:rPr>
              <w:t>5</w:t>
            </w:r>
            <w:r w:rsidR="002178E5" w:rsidRPr="00F60D3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center"/>
          </w:tcPr>
          <w:p w14:paraId="2C127134" w14:textId="77777777" w:rsidR="00CE7779" w:rsidRPr="00F60D3F" w:rsidRDefault="000E0643" w:rsidP="0017482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D3F">
              <w:rPr>
                <w:rFonts w:ascii="Times New Roman" w:hAnsi="Times New Roman"/>
                <w:sz w:val="24"/>
                <w:szCs w:val="24"/>
              </w:rPr>
              <w:t>«</w:t>
            </w:r>
            <w:r w:rsidR="0079316A" w:rsidRPr="00F60D3F">
              <w:rPr>
                <w:rFonts w:ascii="Times New Roman" w:hAnsi="Times New Roman"/>
                <w:sz w:val="24"/>
                <w:szCs w:val="24"/>
              </w:rPr>
              <w:t>4</w:t>
            </w:r>
            <w:r w:rsidRPr="00F60D3F">
              <w:rPr>
                <w:rFonts w:ascii="Times New Roman" w:hAnsi="Times New Roman"/>
                <w:sz w:val="24"/>
                <w:szCs w:val="24"/>
              </w:rPr>
              <w:t>»</w:t>
            </w:r>
            <w:r w:rsidR="0079316A" w:rsidRPr="00F60D3F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F60D3F">
              <w:rPr>
                <w:rFonts w:ascii="Times New Roman" w:hAnsi="Times New Roman"/>
                <w:sz w:val="24"/>
                <w:szCs w:val="24"/>
              </w:rPr>
              <w:t>«</w:t>
            </w:r>
            <w:r w:rsidR="0079316A" w:rsidRPr="00F60D3F">
              <w:rPr>
                <w:rFonts w:ascii="Times New Roman" w:hAnsi="Times New Roman"/>
                <w:sz w:val="24"/>
                <w:szCs w:val="24"/>
              </w:rPr>
              <w:t>5</w:t>
            </w:r>
            <w:r w:rsidRPr="00F60D3F">
              <w:rPr>
                <w:rFonts w:ascii="Times New Roman" w:hAnsi="Times New Roman"/>
                <w:sz w:val="24"/>
                <w:szCs w:val="24"/>
              </w:rPr>
              <w:t>»</w:t>
            </w:r>
            <w:r w:rsidR="0079316A" w:rsidRPr="00F60D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74828" w:rsidRPr="00F60D3F">
              <w:rPr>
                <w:rFonts w:ascii="Times New Roman" w:hAnsi="Times New Roman"/>
                <w:sz w:val="24"/>
                <w:szCs w:val="24"/>
              </w:rPr>
              <w:br/>
            </w:r>
            <w:r w:rsidR="0079316A" w:rsidRPr="00F60D3F">
              <w:rPr>
                <w:rFonts w:ascii="Times New Roman" w:hAnsi="Times New Roman"/>
                <w:sz w:val="24"/>
                <w:szCs w:val="24"/>
              </w:rPr>
              <w:t>(качество обучения)</w:t>
            </w:r>
          </w:p>
        </w:tc>
        <w:tc>
          <w:tcPr>
            <w:tcW w:w="1843" w:type="dxa"/>
            <w:vAlign w:val="center"/>
          </w:tcPr>
          <w:p w14:paraId="5A8D95EE" w14:textId="77777777" w:rsidR="00CE7779" w:rsidRPr="00F60D3F" w:rsidRDefault="000E0643" w:rsidP="0017482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D3F">
              <w:rPr>
                <w:rFonts w:ascii="Times New Roman" w:hAnsi="Times New Roman"/>
                <w:sz w:val="24"/>
                <w:szCs w:val="24"/>
              </w:rPr>
              <w:t>«</w:t>
            </w:r>
            <w:r w:rsidR="0079316A" w:rsidRPr="00F60D3F">
              <w:rPr>
                <w:rFonts w:ascii="Times New Roman" w:hAnsi="Times New Roman"/>
                <w:sz w:val="24"/>
                <w:szCs w:val="24"/>
              </w:rPr>
              <w:t>3</w:t>
            </w:r>
            <w:r w:rsidRPr="00F60D3F">
              <w:rPr>
                <w:rFonts w:ascii="Times New Roman" w:hAnsi="Times New Roman"/>
                <w:sz w:val="24"/>
                <w:szCs w:val="24"/>
              </w:rPr>
              <w:t>»</w:t>
            </w:r>
            <w:r w:rsidR="0079316A" w:rsidRPr="00F60D3F">
              <w:rPr>
                <w:rFonts w:ascii="Times New Roman" w:hAnsi="Times New Roman"/>
                <w:sz w:val="24"/>
                <w:szCs w:val="24"/>
              </w:rPr>
              <w:t>,</w:t>
            </w:r>
            <w:r w:rsidRPr="00F60D3F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79316A" w:rsidRPr="00F60D3F">
              <w:rPr>
                <w:rFonts w:ascii="Times New Roman" w:hAnsi="Times New Roman"/>
                <w:sz w:val="24"/>
                <w:szCs w:val="24"/>
              </w:rPr>
              <w:t>4</w:t>
            </w:r>
            <w:r w:rsidRPr="00F60D3F">
              <w:rPr>
                <w:rFonts w:ascii="Times New Roman" w:hAnsi="Times New Roman"/>
                <w:sz w:val="24"/>
                <w:szCs w:val="24"/>
              </w:rPr>
              <w:t>»</w:t>
            </w:r>
            <w:r w:rsidR="0079316A" w:rsidRPr="00F60D3F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F60D3F">
              <w:rPr>
                <w:rFonts w:ascii="Times New Roman" w:hAnsi="Times New Roman"/>
                <w:sz w:val="24"/>
                <w:szCs w:val="24"/>
              </w:rPr>
              <w:t>«</w:t>
            </w:r>
            <w:r w:rsidR="0079316A" w:rsidRPr="00F60D3F">
              <w:rPr>
                <w:rFonts w:ascii="Times New Roman" w:hAnsi="Times New Roman"/>
                <w:sz w:val="24"/>
                <w:szCs w:val="24"/>
              </w:rPr>
              <w:t>5</w:t>
            </w:r>
            <w:r w:rsidRPr="00F60D3F">
              <w:rPr>
                <w:rFonts w:ascii="Times New Roman" w:hAnsi="Times New Roman"/>
                <w:sz w:val="24"/>
                <w:szCs w:val="24"/>
              </w:rPr>
              <w:t>»</w:t>
            </w:r>
            <w:r w:rsidR="0079316A" w:rsidRPr="00F60D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74828" w:rsidRPr="00F60D3F">
              <w:rPr>
                <w:rFonts w:ascii="Times New Roman" w:hAnsi="Times New Roman"/>
                <w:sz w:val="24"/>
                <w:szCs w:val="24"/>
              </w:rPr>
              <w:br/>
            </w:r>
            <w:r w:rsidR="0079316A" w:rsidRPr="00F60D3F">
              <w:rPr>
                <w:rFonts w:ascii="Times New Roman" w:hAnsi="Times New Roman"/>
                <w:sz w:val="24"/>
                <w:szCs w:val="24"/>
              </w:rPr>
              <w:t>(уровень</w:t>
            </w:r>
            <w:r w:rsidR="00174828" w:rsidRPr="00F60D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9316A" w:rsidRPr="00F60D3F">
              <w:rPr>
                <w:rFonts w:ascii="Times New Roman" w:hAnsi="Times New Roman"/>
                <w:sz w:val="24"/>
                <w:szCs w:val="24"/>
              </w:rPr>
              <w:t>обученности)</w:t>
            </w:r>
          </w:p>
        </w:tc>
      </w:tr>
      <w:tr w:rsidR="0014743A" w:rsidRPr="00F60D3F" w14:paraId="60287469" w14:textId="77777777" w:rsidTr="0014743A">
        <w:trPr>
          <w:trHeight w:val="283"/>
        </w:trPr>
        <w:tc>
          <w:tcPr>
            <w:tcW w:w="709" w:type="dxa"/>
            <w:vAlign w:val="center"/>
          </w:tcPr>
          <w:p w14:paraId="7CC5B242" w14:textId="77777777" w:rsidR="0014743A" w:rsidRPr="00F60D3F" w:rsidRDefault="0014743A" w:rsidP="0014743A">
            <w:pPr>
              <w:contextualSpacing/>
              <w:jc w:val="center"/>
              <w:rPr>
                <w:szCs w:val="28"/>
              </w:rPr>
            </w:pPr>
            <w:r w:rsidRPr="00F60D3F">
              <w:rPr>
                <w:szCs w:val="28"/>
              </w:rPr>
              <w:t>1.</w:t>
            </w:r>
          </w:p>
        </w:tc>
        <w:tc>
          <w:tcPr>
            <w:tcW w:w="2552" w:type="dxa"/>
            <w:vAlign w:val="center"/>
          </w:tcPr>
          <w:p w14:paraId="47549107" w14:textId="1C6624D8" w:rsidR="0014743A" w:rsidRPr="00F60D3F" w:rsidRDefault="0014743A" w:rsidP="0014743A">
            <w:pPr>
              <w:contextualSpacing/>
              <w:rPr>
                <w:szCs w:val="28"/>
              </w:rPr>
            </w:pPr>
            <w:r w:rsidRPr="0082776F">
              <w:t>Обучающиеся гимназий</w:t>
            </w:r>
          </w:p>
        </w:tc>
        <w:tc>
          <w:tcPr>
            <w:tcW w:w="1842" w:type="dxa"/>
            <w:vAlign w:val="center"/>
          </w:tcPr>
          <w:p w14:paraId="124C878C" w14:textId="3F364D1D" w:rsidR="0014743A" w:rsidRPr="0014743A" w:rsidRDefault="0014743A" w:rsidP="0014743A">
            <w:pPr>
              <w:contextualSpacing/>
              <w:jc w:val="center"/>
              <w:rPr>
                <w:szCs w:val="28"/>
              </w:rPr>
            </w:pPr>
            <w:r w:rsidRPr="0014743A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1843" w:type="dxa"/>
            <w:vAlign w:val="center"/>
          </w:tcPr>
          <w:p w14:paraId="1CF8BCB6" w14:textId="21392023" w:rsidR="0014743A" w:rsidRPr="0014743A" w:rsidRDefault="0014743A" w:rsidP="0014743A">
            <w:pPr>
              <w:contextualSpacing/>
              <w:jc w:val="center"/>
              <w:rPr>
                <w:szCs w:val="28"/>
              </w:rPr>
            </w:pPr>
            <w:r w:rsidRPr="0014743A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1843" w:type="dxa"/>
            <w:vAlign w:val="center"/>
          </w:tcPr>
          <w:p w14:paraId="0D6C4419" w14:textId="2792A6F3" w:rsidR="0014743A" w:rsidRPr="0014743A" w:rsidRDefault="0014743A" w:rsidP="0014743A">
            <w:pPr>
              <w:contextualSpacing/>
              <w:jc w:val="center"/>
              <w:rPr>
                <w:szCs w:val="28"/>
              </w:rPr>
            </w:pPr>
            <w:r w:rsidRPr="0014743A">
              <w:rPr>
                <w:color w:val="000000"/>
                <w:sz w:val="22"/>
                <w:szCs w:val="22"/>
              </w:rPr>
              <w:t>0,5%</w:t>
            </w:r>
          </w:p>
        </w:tc>
        <w:tc>
          <w:tcPr>
            <w:tcW w:w="1842" w:type="dxa"/>
            <w:vAlign w:val="center"/>
          </w:tcPr>
          <w:p w14:paraId="0D7D2C7B" w14:textId="401B6FA6" w:rsidR="0014743A" w:rsidRPr="0014743A" w:rsidRDefault="0014743A" w:rsidP="0014743A">
            <w:pPr>
              <w:contextualSpacing/>
              <w:jc w:val="center"/>
              <w:rPr>
                <w:szCs w:val="28"/>
              </w:rPr>
            </w:pPr>
            <w:r w:rsidRPr="0014743A">
              <w:rPr>
                <w:color w:val="000000"/>
                <w:sz w:val="22"/>
                <w:szCs w:val="22"/>
              </w:rPr>
              <w:t>1,9%</w:t>
            </w:r>
          </w:p>
        </w:tc>
        <w:tc>
          <w:tcPr>
            <w:tcW w:w="1843" w:type="dxa"/>
            <w:vAlign w:val="center"/>
          </w:tcPr>
          <w:p w14:paraId="16202368" w14:textId="7797160F" w:rsidR="0014743A" w:rsidRPr="0014743A" w:rsidRDefault="0014743A" w:rsidP="0014743A">
            <w:pPr>
              <w:contextualSpacing/>
              <w:jc w:val="center"/>
              <w:rPr>
                <w:szCs w:val="28"/>
              </w:rPr>
            </w:pPr>
            <w:r w:rsidRPr="0014743A">
              <w:rPr>
                <w:color w:val="000000"/>
                <w:sz w:val="22"/>
                <w:szCs w:val="22"/>
              </w:rPr>
              <w:t>2,4%</w:t>
            </w:r>
          </w:p>
        </w:tc>
        <w:tc>
          <w:tcPr>
            <w:tcW w:w="1843" w:type="dxa"/>
            <w:vAlign w:val="center"/>
          </w:tcPr>
          <w:p w14:paraId="69FB1383" w14:textId="7A3626B8" w:rsidR="0014743A" w:rsidRPr="0014743A" w:rsidRDefault="0014743A" w:rsidP="0014743A">
            <w:pPr>
              <w:contextualSpacing/>
              <w:jc w:val="center"/>
              <w:rPr>
                <w:szCs w:val="28"/>
              </w:rPr>
            </w:pPr>
            <w:r w:rsidRPr="0014743A">
              <w:rPr>
                <w:color w:val="000000"/>
                <w:sz w:val="22"/>
                <w:szCs w:val="22"/>
              </w:rPr>
              <w:t>2,4%</w:t>
            </w:r>
          </w:p>
        </w:tc>
      </w:tr>
      <w:tr w:rsidR="0014743A" w:rsidRPr="00F60D3F" w14:paraId="4C2A06E4" w14:textId="77777777" w:rsidTr="0014743A">
        <w:trPr>
          <w:trHeight w:val="283"/>
        </w:trPr>
        <w:tc>
          <w:tcPr>
            <w:tcW w:w="709" w:type="dxa"/>
            <w:vAlign w:val="center"/>
          </w:tcPr>
          <w:p w14:paraId="0B06C899" w14:textId="77777777" w:rsidR="0014743A" w:rsidRPr="00F60D3F" w:rsidRDefault="0014743A" w:rsidP="0014743A">
            <w:pPr>
              <w:contextualSpacing/>
              <w:jc w:val="center"/>
              <w:rPr>
                <w:szCs w:val="28"/>
              </w:rPr>
            </w:pPr>
            <w:r w:rsidRPr="00F60D3F">
              <w:rPr>
                <w:szCs w:val="28"/>
              </w:rPr>
              <w:t>2.</w:t>
            </w:r>
          </w:p>
        </w:tc>
        <w:tc>
          <w:tcPr>
            <w:tcW w:w="2552" w:type="dxa"/>
            <w:vAlign w:val="center"/>
          </w:tcPr>
          <w:p w14:paraId="1E4A5101" w14:textId="3CDF3AF2" w:rsidR="0014743A" w:rsidRPr="00F60D3F" w:rsidRDefault="0014743A" w:rsidP="0014743A">
            <w:pPr>
              <w:contextualSpacing/>
              <w:rPr>
                <w:szCs w:val="28"/>
              </w:rPr>
            </w:pPr>
            <w:r w:rsidRPr="0082776F">
              <w:t xml:space="preserve">Обучающиеся </w:t>
            </w:r>
            <w:r w:rsidRPr="00E213F3">
              <w:t>школ с углубленным изучением предметов</w:t>
            </w:r>
          </w:p>
        </w:tc>
        <w:tc>
          <w:tcPr>
            <w:tcW w:w="1842" w:type="dxa"/>
            <w:vAlign w:val="center"/>
          </w:tcPr>
          <w:p w14:paraId="2412486A" w14:textId="0A7868FE" w:rsidR="0014743A" w:rsidRPr="0014743A" w:rsidRDefault="0014743A" w:rsidP="0014743A">
            <w:pPr>
              <w:contextualSpacing/>
              <w:jc w:val="center"/>
              <w:rPr>
                <w:szCs w:val="28"/>
              </w:rPr>
            </w:pPr>
            <w:r w:rsidRPr="0014743A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1843" w:type="dxa"/>
            <w:vAlign w:val="center"/>
          </w:tcPr>
          <w:p w14:paraId="6C70D50F" w14:textId="48608D66" w:rsidR="0014743A" w:rsidRPr="0014743A" w:rsidRDefault="0014743A" w:rsidP="0014743A">
            <w:pPr>
              <w:contextualSpacing/>
              <w:jc w:val="center"/>
              <w:rPr>
                <w:szCs w:val="28"/>
              </w:rPr>
            </w:pPr>
            <w:r w:rsidRPr="0014743A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1843" w:type="dxa"/>
            <w:vAlign w:val="center"/>
          </w:tcPr>
          <w:p w14:paraId="3FAA9663" w14:textId="3B1D5394" w:rsidR="0014743A" w:rsidRPr="0014743A" w:rsidRDefault="0014743A" w:rsidP="0014743A">
            <w:pPr>
              <w:contextualSpacing/>
              <w:jc w:val="center"/>
              <w:rPr>
                <w:szCs w:val="28"/>
              </w:rPr>
            </w:pPr>
            <w:r w:rsidRPr="0014743A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1842" w:type="dxa"/>
            <w:vAlign w:val="center"/>
          </w:tcPr>
          <w:p w14:paraId="0E582A36" w14:textId="6F1C2037" w:rsidR="0014743A" w:rsidRPr="0014743A" w:rsidRDefault="0014743A" w:rsidP="0014743A">
            <w:pPr>
              <w:contextualSpacing/>
              <w:jc w:val="center"/>
              <w:rPr>
                <w:szCs w:val="28"/>
              </w:rPr>
            </w:pPr>
            <w:r w:rsidRPr="0014743A">
              <w:rPr>
                <w:color w:val="000000"/>
                <w:sz w:val="22"/>
                <w:szCs w:val="22"/>
              </w:rPr>
              <w:t>0,5%</w:t>
            </w:r>
          </w:p>
        </w:tc>
        <w:tc>
          <w:tcPr>
            <w:tcW w:w="1843" w:type="dxa"/>
            <w:vAlign w:val="center"/>
          </w:tcPr>
          <w:p w14:paraId="67580FB7" w14:textId="250CDAD0" w:rsidR="0014743A" w:rsidRPr="0014743A" w:rsidRDefault="0014743A" w:rsidP="0014743A">
            <w:pPr>
              <w:contextualSpacing/>
              <w:jc w:val="center"/>
              <w:rPr>
                <w:szCs w:val="28"/>
              </w:rPr>
            </w:pPr>
            <w:r w:rsidRPr="0014743A">
              <w:rPr>
                <w:color w:val="000000"/>
                <w:sz w:val="22"/>
                <w:szCs w:val="22"/>
              </w:rPr>
              <w:t>0,5%</w:t>
            </w:r>
          </w:p>
        </w:tc>
        <w:tc>
          <w:tcPr>
            <w:tcW w:w="1843" w:type="dxa"/>
            <w:vAlign w:val="center"/>
          </w:tcPr>
          <w:p w14:paraId="385FBEDD" w14:textId="793328B6" w:rsidR="0014743A" w:rsidRPr="0014743A" w:rsidRDefault="0014743A" w:rsidP="0014743A">
            <w:pPr>
              <w:contextualSpacing/>
              <w:jc w:val="center"/>
              <w:rPr>
                <w:szCs w:val="28"/>
              </w:rPr>
            </w:pPr>
            <w:r w:rsidRPr="0014743A">
              <w:rPr>
                <w:color w:val="000000"/>
                <w:sz w:val="22"/>
                <w:szCs w:val="22"/>
              </w:rPr>
              <w:t>0,5%</w:t>
            </w:r>
          </w:p>
        </w:tc>
      </w:tr>
      <w:tr w:rsidR="0014743A" w:rsidRPr="00F60D3F" w14:paraId="03D065E2" w14:textId="77777777" w:rsidTr="0014743A">
        <w:trPr>
          <w:trHeight w:val="510"/>
        </w:trPr>
        <w:tc>
          <w:tcPr>
            <w:tcW w:w="709" w:type="dxa"/>
            <w:vAlign w:val="center"/>
          </w:tcPr>
          <w:p w14:paraId="14EB71D8" w14:textId="3B50EAC8" w:rsidR="0014743A" w:rsidRPr="00F60D3F" w:rsidRDefault="0014743A" w:rsidP="0014743A">
            <w:pPr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552" w:type="dxa"/>
            <w:vAlign w:val="center"/>
          </w:tcPr>
          <w:p w14:paraId="277B32CD" w14:textId="5AE53C0A" w:rsidR="0014743A" w:rsidRPr="00F60D3F" w:rsidRDefault="0014743A" w:rsidP="0014743A">
            <w:pPr>
              <w:contextualSpacing/>
              <w:rPr>
                <w:szCs w:val="28"/>
              </w:rPr>
            </w:pPr>
            <w:r w:rsidRPr="0082776F">
              <w:t>Обучающиеся СОШ</w:t>
            </w:r>
          </w:p>
        </w:tc>
        <w:tc>
          <w:tcPr>
            <w:tcW w:w="1842" w:type="dxa"/>
            <w:vAlign w:val="center"/>
          </w:tcPr>
          <w:p w14:paraId="3C58B951" w14:textId="3AADD570" w:rsidR="0014743A" w:rsidRPr="0014743A" w:rsidRDefault="0014743A" w:rsidP="0014743A">
            <w:pPr>
              <w:contextualSpacing/>
              <w:jc w:val="center"/>
              <w:rPr>
                <w:szCs w:val="28"/>
              </w:rPr>
            </w:pPr>
            <w:r w:rsidRPr="0014743A">
              <w:rPr>
                <w:color w:val="000000"/>
                <w:sz w:val="22"/>
                <w:szCs w:val="22"/>
              </w:rPr>
              <w:t>0,9%</w:t>
            </w:r>
          </w:p>
        </w:tc>
        <w:tc>
          <w:tcPr>
            <w:tcW w:w="1843" w:type="dxa"/>
            <w:vAlign w:val="center"/>
          </w:tcPr>
          <w:p w14:paraId="32CA1FE9" w14:textId="39E20553" w:rsidR="0014743A" w:rsidRPr="0014743A" w:rsidRDefault="0014743A" w:rsidP="0014743A">
            <w:pPr>
              <w:contextualSpacing/>
              <w:jc w:val="center"/>
              <w:rPr>
                <w:szCs w:val="28"/>
              </w:rPr>
            </w:pPr>
            <w:r w:rsidRPr="0014743A">
              <w:rPr>
                <w:color w:val="000000"/>
                <w:sz w:val="22"/>
                <w:szCs w:val="22"/>
              </w:rPr>
              <w:t>12,8%</w:t>
            </w:r>
          </w:p>
        </w:tc>
        <w:tc>
          <w:tcPr>
            <w:tcW w:w="1843" w:type="dxa"/>
            <w:vAlign w:val="center"/>
          </w:tcPr>
          <w:p w14:paraId="0F36EC10" w14:textId="2EF3209D" w:rsidR="0014743A" w:rsidRPr="0014743A" w:rsidRDefault="0014743A" w:rsidP="0014743A">
            <w:pPr>
              <w:contextualSpacing/>
              <w:jc w:val="center"/>
              <w:rPr>
                <w:szCs w:val="28"/>
              </w:rPr>
            </w:pPr>
            <w:r w:rsidRPr="0014743A">
              <w:rPr>
                <w:color w:val="000000"/>
                <w:sz w:val="22"/>
                <w:szCs w:val="22"/>
              </w:rPr>
              <w:t>28,0%</w:t>
            </w:r>
          </w:p>
        </w:tc>
        <w:tc>
          <w:tcPr>
            <w:tcW w:w="1842" w:type="dxa"/>
            <w:vAlign w:val="center"/>
          </w:tcPr>
          <w:p w14:paraId="490AE10D" w14:textId="4036EA3F" w:rsidR="0014743A" w:rsidRPr="0014743A" w:rsidRDefault="0014743A" w:rsidP="0014743A">
            <w:pPr>
              <w:contextualSpacing/>
              <w:jc w:val="center"/>
              <w:rPr>
                <w:szCs w:val="28"/>
              </w:rPr>
            </w:pPr>
            <w:r w:rsidRPr="0014743A">
              <w:rPr>
                <w:color w:val="000000"/>
                <w:sz w:val="22"/>
                <w:szCs w:val="22"/>
              </w:rPr>
              <w:t>27,0%</w:t>
            </w:r>
          </w:p>
        </w:tc>
        <w:tc>
          <w:tcPr>
            <w:tcW w:w="1843" w:type="dxa"/>
            <w:vAlign w:val="center"/>
          </w:tcPr>
          <w:p w14:paraId="41689540" w14:textId="15C54A1B" w:rsidR="0014743A" w:rsidRPr="0014743A" w:rsidRDefault="0014743A" w:rsidP="0014743A">
            <w:pPr>
              <w:contextualSpacing/>
              <w:jc w:val="center"/>
              <w:rPr>
                <w:szCs w:val="28"/>
              </w:rPr>
            </w:pPr>
            <w:r w:rsidRPr="0014743A">
              <w:rPr>
                <w:color w:val="000000"/>
                <w:sz w:val="22"/>
                <w:szCs w:val="22"/>
              </w:rPr>
              <w:t>55,0%</w:t>
            </w:r>
          </w:p>
        </w:tc>
        <w:tc>
          <w:tcPr>
            <w:tcW w:w="1843" w:type="dxa"/>
            <w:vAlign w:val="center"/>
          </w:tcPr>
          <w:p w14:paraId="643296CF" w14:textId="4CB8B1C5" w:rsidR="0014743A" w:rsidRPr="0014743A" w:rsidRDefault="0014743A" w:rsidP="0014743A">
            <w:pPr>
              <w:contextualSpacing/>
              <w:jc w:val="center"/>
              <w:rPr>
                <w:szCs w:val="28"/>
              </w:rPr>
            </w:pPr>
            <w:r w:rsidRPr="0014743A">
              <w:rPr>
                <w:color w:val="000000"/>
                <w:sz w:val="22"/>
                <w:szCs w:val="22"/>
              </w:rPr>
              <w:t>67,8%</w:t>
            </w:r>
          </w:p>
        </w:tc>
      </w:tr>
      <w:tr w:rsidR="0014743A" w:rsidRPr="00F60D3F" w14:paraId="5456E96D" w14:textId="77777777" w:rsidTr="0014743A">
        <w:trPr>
          <w:trHeight w:val="510"/>
        </w:trPr>
        <w:tc>
          <w:tcPr>
            <w:tcW w:w="709" w:type="dxa"/>
            <w:vAlign w:val="center"/>
          </w:tcPr>
          <w:p w14:paraId="0357342B" w14:textId="1A8C38E4" w:rsidR="0014743A" w:rsidRPr="00F60D3F" w:rsidRDefault="0014743A" w:rsidP="0014743A">
            <w:pPr>
              <w:contextualSpacing/>
              <w:rPr>
                <w:szCs w:val="28"/>
              </w:rPr>
            </w:pPr>
            <w:r>
              <w:rPr>
                <w:szCs w:val="28"/>
              </w:rPr>
              <w:t xml:space="preserve">  4.</w:t>
            </w:r>
          </w:p>
        </w:tc>
        <w:tc>
          <w:tcPr>
            <w:tcW w:w="2552" w:type="dxa"/>
            <w:vAlign w:val="center"/>
          </w:tcPr>
          <w:p w14:paraId="43791935" w14:textId="73235E7A" w:rsidR="0014743A" w:rsidRPr="00F60D3F" w:rsidRDefault="0014743A" w:rsidP="0014743A">
            <w:pPr>
              <w:contextualSpacing/>
            </w:pPr>
            <w:r>
              <w:t>Обучающиеся О</w:t>
            </w:r>
            <w:r w:rsidRPr="0082776F">
              <w:t>ОШ</w:t>
            </w:r>
            <w:r w:rsidRPr="000975FD">
              <w:t xml:space="preserve"> </w:t>
            </w:r>
          </w:p>
        </w:tc>
        <w:tc>
          <w:tcPr>
            <w:tcW w:w="1842" w:type="dxa"/>
            <w:vAlign w:val="center"/>
          </w:tcPr>
          <w:p w14:paraId="17C8D9F4" w14:textId="6488A2BD" w:rsidR="0014743A" w:rsidRPr="0014743A" w:rsidRDefault="0014743A" w:rsidP="0014743A">
            <w:pPr>
              <w:contextualSpacing/>
              <w:jc w:val="center"/>
            </w:pPr>
            <w:r w:rsidRPr="0014743A">
              <w:rPr>
                <w:color w:val="000000"/>
                <w:sz w:val="22"/>
                <w:szCs w:val="22"/>
              </w:rPr>
              <w:t>0,5%</w:t>
            </w:r>
          </w:p>
        </w:tc>
        <w:tc>
          <w:tcPr>
            <w:tcW w:w="1843" w:type="dxa"/>
            <w:vAlign w:val="center"/>
          </w:tcPr>
          <w:p w14:paraId="0F5E1500" w14:textId="68D81422" w:rsidR="0014743A" w:rsidRPr="0014743A" w:rsidRDefault="0014743A" w:rsidP="0014743A">
            <w:pPr>
              <w:contextualSpacing/>
              <w:jc w:val="center"/>
            </w:pPr>
            <w:r w:rsidRPr="0014743A">
              <w:rPr>
                <w:color w:val="000000"/>
                <w:sz w:val="22"/>
                <w:szCs w:val="22"/>
              </w:rPr>
              <w:t>6,6%</w:t>
            </w:r>
          </w:p>
        </w:tc>
        <w:tc>
          <w:tcPr>
            <w:tcW w:w="1843" w:type="dxa"/>
            <w:vAlign w:val="center"/>
          </w:tcPr>
          <w:p w14:paraId="27584CAF" w14:textId="448956A2" w:rsidR="0014743A" w:rsidRPr="0014743A" w:rsidRDefault="0014743A" w:rsidP="0014743A">
            <w:pPr>
              <w:contextualSpacing/>
              <w:jc w:val="center"/>
            </w:pPr>
            <w:r w:rsidRPr="0014743A">
              <w:rPr>
                <w:color w:val="000000"/>
                <w:sz w:val="22"/>
                <w:szCs w:val="22"/>
              </w:rPr>
              <w:t>10,0%</w:t>
            </w:r>
          </w:p>
        </w:tc>
        <w:tc>
          <w:tcPr>
            <w:tcW w:w="1842" w:type="dxa"/>
            <w:vAlign w:val="center"/>
          </w:tcPr>
          <w:p w14:paraId="0182AB72" w14:textId="63CD6F79" w:rsidR="0014743A" w:rsidRPr="0014743A" w:rsidRDefault="0014743A" w:rsidP="0014743A">
            <w:pPr>
              <w:contextualSpacing/>
              <w:jc w:val="center"/>
            </w:pPr>
            <w:r w:rsidRPr="0014743A">
              <w:rPr>
                <w:color w:val="000000"/>
                <w:sz w:val="22"/>
                <w:szCs w:val="22"/>
              </w:rPr>
              <w:t>11,4%</w:t>
            </w:r>
          </w:p>
        </w:tc>
        <w:tc>
          <w:tcPr>
            <w:tcW w:w="1843" w:type="dxa"/>
            <w:vAlign w:val="center"/>
          </w:tcPr>
          <w:p w14:paraId="0CF7EE0A" w14:textId="5B3A6101" w:rsidR="0014743A" w:rsidRPr="0014743A" w:rsidRDefault="0014743A" w:rsidP="0014743A">
            <w:pPr>
              <w:contextualSpacing/>
              <w:jc w:val="center"/>
            </w:pPr>
            <w:r w:rsidRPr="0014743A">
              <w:rPr>
                <w:color w:val="000000"/>
                <w:sz w:val="22"/>
                <w:szCs w:val="22"/>
              </w:rPr>
              <w:t>21,3%</w:t>
            </w:r>
          </w:p>
        </w:tc>
        <w:tc>
          <w:tcPr>
            <w:tcW w:w="1843" w:type="dxa"/>
            <w:vAlign w:val="center"/>
          </w:tcPr>
          <w:p w14:paraId="1E739CE6" w14:textId="69A83A5A" w:rsidR="0014743A" w:rsidRPr="0014743A" w:rsidRDefault="0014743A" w:rsidP="0014743A">
            <w:pPr>
              <w:tabs>
                <w:tab w:val="left" w:pos="10320"/>
              </w:tabs>
              <w:jc w:val="center"/>
            </w:pPr>
            <w:r w:rsidRPr="0014743A">
              <w:rPr>
                <w:color w:val="000000"/>
                <w:sz w:val="22"/>
                <w:szCs w:val="22"/>
              </w:rPr>
              <w:t>28,0%</w:t>
            </w:r>
          </w:p>
        </w:tc>
      </w:tr>
    </w:tbl>
    <w:p w14:paraId="2545CFD5" w14:textId="73FC76A4" w:rsidR="00D116BF" w:rsidRDefault="00D116BF" w:rsidP="00D116BF">
      <w:pPr>
        <w:pStyle w:val="a3"/>
        <w:spacing w:after="120" w:line="240" w:lineRule="auto"/>
        <w:ind w:left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269C28A" w14:textId="77777777" w:rsidR="0014743A" w:rsidRDefault="0014743A" w:rsidP="0014743A">
      <w:pPr>
        <w:jc w:val="center"/>
        <w:rPr>
          <w:b/>
          <w:bCs/>
          <w:sz w:val="28"/>
          <w:szCs w:val="28"/>
        </w:rPr>
      </w:pPr>
    </w:p>
    <w:p w14:paraId="45FE5287" w14:textId="77777777" w:rsidR="0014743A" w:rsidRDefault="0014743A" w:rsidP="0014743A">
      <w:pPr>
        <w:jc w:val="center"/>
        <w:rPr>
          <w:b/>
          <w:bCs/>
          <w:sz w:val="28"/>
          <w:szCs w:val="28"/>
        </w:rPr>
      </w:pPr>
    </w:p>
    <w:p w14:paraId="44F8CF0C" w14:textId="77777777" w:rsidR="0014743A" w:rsidRDefault="0014743A" w:rsidP="0014743A">
      <w:pPr>
        <w:jc w:val="center"/>
        <w:rPr>
          <w:b/>
          <w:bCs/>
          <w:sz w:val="28"/>
          <w:szCs w:val="28"/>
        </w:rPr>
      </w:pPr>
    </w:p>
    <w:p w14:paraId="6788708E" w14:textId="77777777" w:rsidR="0014743A" w:rsidRDefault="0014743A" w:rsidP="0014743A">
      <w:pPr>
        <w:jc w:val="center"/>
        <w:rPr>
          <w:b/>
          <w:bCs/>
          <w:sz w:val="28"/>
          <w:szCs w:val="28"/>
        </w:rPr>
      </w:pPr>
    </w:p>
    <w:p w14:paraId="4A13351E" w14:textId="182BE8A3" w:rsidR="0014743A" w:rsidRPr="007D33E0" w:rsidRDefault="0014743A" w:rsidP="0014743A">
      <w:pPr>
        <w:jc w:val="center"/>
        <w:rPr>
          <w:b/>
          <w:bCs/>
          <w:sz w:val="28"/>
          <w:szCs w:val="28"/>
        </w:rPr>
      </w:pPr>
      <w:r w:rsidRPr="007D33E0">
        <w:rPr>
          <w:b/>
          <w:bCs/>
          <w:sz w:val="28"/>
          <w:szCs w:val="28"/>
        </w:rPr>
        <w:lastRenderedPageBreak/>
        <w:t>Достижение минимального и высокого уровня подготовки выпускников</w:t>
      </w:r>
    </w:p>
    <w:p w14:paraId="5DE993F7" w14:textId="77777777" w:rsidR="0014743A" w:rsidRDefault="0014743A" w:rsidP="0014743A">
      <w:pPr>
        <w:jc w:val="center"/>
        <w:rPr>
          <w:b/>
          <w:bCs/>
          <w:sz w:val="28"/>
          <w:szCs w:val="28"/>
        </w:rPr>
      </w:pPr>
      <w:r w:rsidRPr="007D33E0">
        <w:rPr>
          <w:b/>
          <w:bCs/>
          <w:sz w:val="28"/>
          <w:szCs w:val="28"/>
        </w:rPr>
        <w:t xml:space="preserve">по </w:t>
      </w:r>
      <w:r>
        <w:rPr>
          <w:b/>
          <w:bCs/>
          <w:sz w:val="28"/>
          <w:szCs w:val="28"/>
        </w:rPr>
        <w:t>химии</w:t>
      </w:r>
    </w:p>
    <w:tbl>
      <w:tblPr>
        <w:tblW w:w="13843" w:type="dxa"/>
        <w:jc w:val="center"/>
        <w:tblLook w:val="04A0" w:firstRow="1" w:lastRow="0" w:firstColumn="1" w:lastColumn="0" w:noHBand="0" w:noVBand="1"/>
      </w:tblPr>
      <w:tblGrid>
        <w:gridCol w:w="5320"/>
        <w:gridCol w:w="1479"/>
        <w:gridCol w:w="1891"/>
        <w:gridCol w:w="1479"/>
        <w:gridCol w:w="2195"/>
        <w:gridCol w:w="1479"/>
      </w:tblGrid>
      <w:tr w:rsidR="0014743A" w:rsidRPr="00154A93" w14:paraId="345419D5" w14:textId="77777777" w:rsidTr="00044074">
        <w:trPr>
          <w:trHeight w:val="1785"/>
          <w:jc w:val="center"/>
        </w:trPr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E634A" w14:textId="77777777" w:rsidR="0014743A" w:rsidRPr="00154A93" w:rsidRDefault="0014743A" w:rsidP="00044074">
            <w:pPr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154A93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ОО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3F1B0" w14:textId="77777777" w:rsidR="0014743A" w:rsidRPr="00154A93" w:rsidRDefault="0014743A" w:rsidP="00044074">
            <w:pPr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154A93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Доля, % получивших "2"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BC4AE" w14:textId="77777777" w:rsidR="0014743A" w:rsidRPr="00154A93" w:rsidRDefault="0014743A" w:rsidP="00044074">
            <w:pPr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154A93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Доля, % преодолевших границу «3» с запасом в 1-2 б.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51597" w14:textId="77777777" w:rsidR="0014743A" w:rsidRPr="00154A93" w:rsidRDefault="0014743A" w:rsidP="00044074">
            <w:pPr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154A93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Доля, % получивших "4"</w:t>
            </w:r>
          </w:p>
        </w:tc>
        <w:tc>
          <w:tcPr>
            <w:tcW w:w="2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9F52F" w14:textId="77777777" w:rsidR="0014743A" w:rsidRPr="00154A93" w:rsidRDefault="0014743A" w:rsidP="00044074">
            <w:pPr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154A93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Доля, % преодолевших границу «5» с запасом в 1-2 б.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FCFD0" w14:textId="77777777" w:rsidR="0014743A" w:rsidRPr="00154A93" w:rsidRDefault="0014743A" w:rsidP="00044074">
            <w:pPr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154A93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Доля, % получивших "5"</w:t>
            </w:r>
          </w:p>
        </w:tc>
      </w:tr>
      <w:tr w:rsidR="0014743A" w:rsidRPr="00154A93" w14:paraId="33C4FE3B" w14:textId="77777777" w:rsidTr="0014743A">
        <w:trPr>
          <w:trHeight w:val="300"/>
          <w:jc w:val="center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6FCDDC" w14:textId="6E0D727F" w:rsidR="0014743A" w:rsidRPr="0014743A" w:rsidRDefault="0014743A" w:rsidP="0014743A">
            <w:pPr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ГБОУ ООШ пос. Верхняя Подстепновка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391D5A" w14:textId="18B9BB65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27FAE2" w14:textId="25E4DCA1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D08D3E" w14:textId="4BE7028C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37,5%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C72E88" w14:textId="1DCFE5B2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50FB48" w14:textId="109E1BBC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50,0%</w:t>
            </w:r>
          </w:p>
        </w:tc>
      </w:tr>
      <w:tr w:rsidR="0014743A" w:rsidRPr="00154A93" w14:paraId="5B06EDF4" w14:textId="77777777" w:rsidTr="0014743A">
        <w:trPr>
          <w:trHeight w:val="300"/>
          <w:jc w:val="center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59E7B0" w14:textId="77129DDF" w:rsidR="0014743A" w:rsidRPr="0014743A" w:rsidRDefault="0014743A" w:rsidP="0014743A">
            <w:pPr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ГБОУ СОШ "ОЦ "Южный город" пос. Придорожный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1A2500" w14:textId="3D03F79C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0A5793" w14:textId="72DF7C7B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E95CB" w14:textId="5079F03F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48,9%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555C19" w14:textId="0A4D162B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13,3%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AEC45" w14:textId="3105563D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40,0%</w:t>
            </w:r>
          </w:p>
        </w:tc>
      </w:tr>
      <w:tr w:rsidR="0014743A" w:rsidRPr="00154A93" w14:paraId="2B78A95D" w14:textId="77777777" w:rsidTr="0014743A">
        <w:trPr>
          <w:trHeight w:val="300"/>
          <w:jc w:val="center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E39025" w14:textId="4D895C61" w:rsidR="0014743A" w:rsidRPr="0014743A" w:rsidRDefault="0014743A" w:rsidP="0014743A">
            <w:pPr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ГБОУ СОШ "ОЦ" п.г.т. Рощинский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1DA180" w14:textId="71FB89A0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C97EF8" w14:textId="5CA41E24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9,1%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8D745" w14:textId="73EE4486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36,4%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07507B" w14:textId="09B474F4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27,3%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A72D10" w14:textId="2FB2C076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45,5%</w:t>
            </w:r>
          </w:p>
        </w:tc>
      </w:tr>
      <w:tr w:rsidR="0014743A" w:rsidRPr="00154A93" w14:paraId="73A7919B" w14:textId="77777777" w:rsidTr="0014743A">
        <w:trPr>
          <w:trHeight w:val="300"/>
          <w:jc w:val="center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61380" w14:textId="25E777B1" w:rsidR="0014743A" w:rsidRPr="0014743A" w:rsidRDefault="0014743A" w:rsidP="0014743A">
            <w:pPr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ГБОУ СОШ "ОЦ" с. Лопатино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26F09D" w14:textId="3A2FBFB0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E98C14" w14:textId="3C070877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AFBB52" w14:textId="4C37EF3F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233E5" w14:textId="3767258D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DC2D2" w14:textId="41D140AD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100,0%</w:t>
            </w:r>
          </w:p>
        </w:tc>
      </w:tr>
      <w:tr w:rsidR="0014743A" w:rsidRPr="00154A93" w14:paraId="3277BBD2" w14:textId="77777777" w:rsidTr="0014743A">
        <w:trPr>
          <w:trHeight w:val="300"/>
          <w:jc w:val="center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89E4A9" w14:textId="22DBE33C" w:rsidR="0014743A" w:rsidRPr="0014743A" w:rsidRDefault="0014743A" w:rsidP="0014743A">
            <w:pPr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ГБОУ СОШ № 1 "ОЦ" п.г.т. Смышляевка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162ECB" w14:textId="3C75175C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0DDDE9" w14:textId="7C0B148F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072E60" w14:textId="1056DFD1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25,8%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8B0718" w14:textId="5AFDC599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6,5%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9C04FA" w14:textId="0DDB32F6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45,2%</w:t>
            </w:r>
          </w:p>
        </w:tc>
      </w:tr>
      <w:tr w:rsidR="0014743A" w:rsidRPr="00154A93" w14:paraId="3FB9C158" w14:textId="77777777" w:rsidTr="0014743A">
        <w:trPr>
          <w:trHeight w:val="300"/>
          <w:jc w:val="center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6D2854" w14:textId="5AD7BF09" w:rsidR="0014743A" w:rsidRPr="0014743A" w:rsidRDefault="0014743A" w:rsidP="0014743A">
            <w:pPr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ГБОУ СОШ № 1 "ОЦ" п.г.т. Стройкерамика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0EB78" w14:textId="298F26B0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4622F9" w14:textId="720BD4BA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B89621" w14:textId="793C1F18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50,0%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44A81" w14:textId="17720601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8AFA87" w14:textId="68AC2D25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25,0%</w:t>
            </w:r>
          </w:p>
        </w:tc>
      </w:tr>
      <w:tr w:rsidR="0014743A" w:rsidRPr="00154A93" w14:paraId="3314816B" w14:textId="77777777" w:rsidTr="0014743A">
        <w:trPr>
          <w:trHeight w:val="300"/>
          <w:jc w:val="center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B1E91" w14:textId="0EE9D6C4" w:rsidR="0014743A" w:rsidRPr="0014743A" w:rsidRDefault="0014743A" w:rsidP="0014743A">
            <w:pPr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ГБОУ СОШ № 3 п.г.т. Смышляевка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107318" w14:textId="3BF18687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1C586E" w14:textId="3A1A0582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93F69" w14:textId="4E57F0B4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50,0%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829BFB" w14:textId="6492F824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A690FA" w14:textId="2B133269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50,0%</w:t>
            </w:r>
          </w:p>
        </w:tc>
      </w:tr>
      <w:tr w:rsidR="0014743A" w:rsidRPr="00154A93" w14:paraId="17C43526" w14:textId="77777777" w:rsidTr="0014743A">
        <w:trPr>
          <w:trHeight w:val="300"/>
          <w:jc w:val="center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B5A67F" w14:textId="7A7BE895" w:rsidR="0014743A" w:rsidRPr="0014743A" w:rsidRDefault="0014743A" w:rsidP="0014743A">
            <w:pPr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ГБОУ СОШ п.г.т. Петра Дубрава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C1364F" w14:textId="73E9AFC2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D4091" w14:textId="52A34C21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B2BDF6" w14:textId="3A20A14D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20,0%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E648D" w14:textId="6949D359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20,0%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D45B6D" w14:textId="71828CFD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60,0%</w:t>
            </w:r>
          </w:p>
        </w:tc>
      </w:tr>
      <w:tr w:rsidR="0014743A" w:rsidRPr="00154A93" w14:paraId="28B61A21" w14:textId="77777777" w:rsidTr="0014743A">
        <w:trPr>
          <w:trHeight w:val="300"/>
          <w:jc w:val="center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37B065" w14:textId="7C4E2490" w:rsidR="0014743A" w:rsidRPr="0014743A" w:rsidRDefault="0014743A" w:rsidP="0014743A">
            <w:pPr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ГБОУ СОШ поc. Черновский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76F85F" w14:textId="3DA24CC5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231AA5" w14:textId="2B2AD8BA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20661" w14:textId="2F575EE6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100,0%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7B9A4B" w14:textId="4F14D214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DB0E09" w14:textId="6FD2E450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</w:tr>
      <w:tr w:rsidR="0014743A" w:rsidRPr="00154A93" w14:paraId="7D525D8F" w14:textId="77777777" w:rsidTr="0014743A">
        <w:trPr>
          <w:trHeight w:val="300"/>
          <w:jc w:val="center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539EE" w14:textId="411E0C6B" w:rsidR="0014743A" w:rsidRPr="0014743A" w:rsidRDefault="0014743A" w:rsidP="0014743A">
            <w:pPr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ГБОУ СОШ с. Воскресенка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5C5D6A" w14:textId="02FBAE67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89263" w14:textId="1BB2ED4A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94A281" w14:textId="27F5E1B0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50,0%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2AEDBA" w14:textId="0E78BF95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50,0%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EE1A0" w14:textId="3019C70E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50,0%</w:t>
            </w:r>
          </w:p>
        </w:tc>
      </w:tr>
      <w:tr w:rsidR="0014743A" w:rsidRPr="00154A93" w14:paraId="066361B8" w14:textId="77777777" w:rsidTr="0014743A">
        <w:trPr>
          <w:trHeight w:val="362"/>
          <w:jc w:val="center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DC3E1E" w14:textId="6AB5B5A8" w:rsidR="0014743A" w:rsidRPr="0014743A" w:rsidRDefault="0014743A" w:rsidP="0014743A">
            <w:pPr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ГБОУ СОШ с. Курумоч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7F8D0" w14:textId="1CF12558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12,5%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211D55" w14:textId="272F12FA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6EEA39" w14:textId="63E8D575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50,0%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1C43DB" w14:textId="3B15E940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12,5%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40D69" w14:textId="3066F452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12,5%</w:t>
            </w:r>
          </w:p>
        </w:tc>
      </w:tr>
      <w:tr w:rsidR="0014743A" w:rsidRPr="00154A93" w14:paraId="2CC44ADB" w14:textId="77777777" w:rsidTr="0014743A">
        <w:trPr>
          <w:trHeight w:val="362"/>
          <w:jc w:val="center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88AE4" w14:textId="3B27D78B" w:rsidR="0014743A" w:rsidRPr="0014743A" w:rsidRDefault="0014743A" w:rsidP="0014743A">
            <w:pPr>
              <w:rPr>
                <w:color w:val="000000"/>
              </w:rPr>
            </w:pPr>
            <w:r w:rsidRPr="0014743A">
              <w:rPr>
                <w:color w:val="000000"/>
              </w:rPr>
              <w:t>ГБОУ СОШ с. Рождествено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50566" w14:textId="3AA2C01F" w:rsidR="0014743A" w:rsidRPr="0014743A" w:rsidRDefault="0014743A" w:rsidP="0014743A">
            <w:pPr>
              <w:jc w:val="center"/>
              <w:rPr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0CF937" w14:textId="7BA3678C" w:rsidR="0014743A" w:rsidRPr="0014743A" w:rsidRDefault="0014743A" w:rsidP="0014743A">
            <w:pPr>
              <w:jc w:val="center"/>
              <w:rPr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C180AE" w14:textId="0FDDF2B3" w:rsidR="0014743A" w:rsidRPr="0014743A" w:rsidRDefault="0014743A" w:rsidP="0014743A">
            <w:pPr>
              <w:jc w:val="center"/>
              <w:rPr>
                <w:color w:val="000000"/>
              </w:rPr>
            </w:pPr>
            <w:r w:rsidRPr="0014743A">
              <w:rPr>
                <w:color w:val="000000"/>
              </w:rPr>
              <w:t>33,3%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727AEA" w14:textId="3674E937" w:rsidR="0014743A" w:rsidRPr="0014743A" w:rsidRDefault="0014743A" w:rsidP="0014743A">
            <w:pPr>
              <w:jc w:val="center"/>
              <w:rPr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22579" w14:textId="7B9F7B00" w:rsidR="0014743A" w:rsidRPr="0014743A" w:rsidRDefault="0014743A" w:rsidP="0014743A">
            <w:pPr>
              <w:jc w:val="center"/>
              <w:rPr>
                <w:color w:val="000000"/>
              </w:rPr>
            </w:pPr>
            <w:r w:rsidRPr="0014743A">
              <w:rPr>
                <w:color w:val="000000"/>
              </w:rPr>
              <w:t>33,3%</w:t>
            </w:r>
          </w:p>
        </w:tc>
      </w:tr>
      <w:tr w:rsidR="0014743A" w:rsidRPr="00154A93" w14:paraId="3BD4C8B9" w14:textId="77777777" w:rsidTr="0014743A">
        <w:trPr>
          <w:trHeight w:val="362"/>
          <w:jc w:val="center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787A5F" w14:textId="70D9C3F1" w:rsidR="0014743A" w:rsidRPr="0014743A" w:rsidRDefault="0014743A" w:rsidP="0014743A">
            <w:pPr>
              <w:rPr>
                <w:color w:val="000000"/>
              </w:rPr>
            </w:pPr>
            <w:r w:rsidRPr="0014743A">
              <w:rPr>
                <w:color w:val="000000"/>
              </w:rPr>
              <w:t>ГБОУ СОШ с. Черноречье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B3494" w14:textId="20D09E00" w:rsidR="0014743A" w:rsidRPr="0014743A" w:rsidRDefault="0014743A" w:rsidP="0014743A">
            <w:pPr>
              <w:jc w:val="center"/>
              <w:rPr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1CCFBC" w14:textId="7F918305" w:rsidR="0014743A" w:rsidRPr="0014743A" w:rsidRDefault="0014743A" w:rsidP="0014743A">
            <w:pPr>
              <w:jc w:val="center"/>
              <w:rPr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5A2697" w14:textId="4A754FBD" w:rsidR="0014743A" w:rsidRPr="0014743A" w:rsidRDefault="0014743A" w:rsidP="0014743A">
            <w:pPr>
              <w:jc w:val="center"/>
              <w:rPr>
                <w:color w:val="000000"/>
              </w:rPr>
            </w:pPr>
            <w:r w:rsidRPr="0014743A">
              <w:rPr>
                <w:color w:val="000000"/>
              </w:rPr>
              <w:t>50,0%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872769" w14:textId="1A470970" w:rsidR="0014743A" w:rsidRPr="0014743A" w:rsidRDefault="0014743A" w:rsidP="0014743A">
            <w:pPr>
              <w:jc w:val="center"/>
              <w:rPr>
                <w:color w:val="000000"/>
              </w:rPr>
            </w:pPr>
            <w:r w:rsidRPr="0014743A">
              <w:rPr>
                <w:color w:val="000000"/>
              </w:rPr>
              <w:t>50,0%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FA7CB" w14:textId="231FF174" w:rsidR="0014743A" w:rsidRPr="0014743A" w:rsidRDefault="0014743A" w:rsidP="0014743A">
            <w:pPr>
              <w:jc w:val="center"/>
              <w:rPr>
                <w:color w:val="000000"/>
              </w:rPr>
            </w:pPr>
            <w:r w:rsidRPr="0014743A">
              <w:rPr>
                <w:color w:val="000000"/>
              </w:rPr>
              <w:t>50,0%</w:t>
            </w:r>
          </w:p>
        </w:tc>
      </w:tr>
      <w:tr w:rsidR="0014743A" w:rsidRPr="00154A93" w14:paraId="30C50E39" w14:textId="77777777" w:rsidTr="0014743A">
        <w:trPr>
          <w:trHeight w:val="300"/>
          <w:jc w:val="center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ED48F" w14:textId="77777777" w:rsidR="0014743A" w:rsidRPr="0014743A" w:rsidRDefault="0014743A" w:rsidP="0014743A">
            <w:pPr>
              <w:rPr>
                <w:rFonts w:eastAsia="Times New Roman"/>
                <w:b/>
                <w:bCs/>
                <w:color w:val="000000"/>
              </w:rPr>
            </w:pPr>
            <w:r w:rsidRPr="0014743A">
              <w:rPr>
                <w:rFonts w:eastAsia="Times New Roman"/>
                <w:b/>
                <w:color w:val="000000"/>
              </w:rPr>
              <w:t>м.р. Волжский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ED4FAF" w14:textId="146D302B" w:rsidR="0014743A" w:rsidRPr="0014743A" w:rsidRDefault="0014743A" w:rsidP="0014743A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14743A">
              <w:rPr>
                <w:b/>
                <w:bCs/>
                <w:color w:val="000000"/>
              </w:rPr>
              <w:t>0,8%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16CF55" w14:textId="42BE42F0" w:rsidR="0014743A" w:rsidRPr="0014743A" w:rsidRDefault="0014743A" w:rsidP="0014743A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14743A">
              <w:rPr>
                <w:b/>
                <w:bCs/>
                <w:color w:val="000000"/>
              </w:rPr>
              <w:t>0,8%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1CB2CB" w14:textId="5781167D" w:rsidR="0014743A" w:rsidRPr="0014743A" w:rsidRDefault="0014743A" w:rsidP="0014743A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14743A">
              <w:rPr>
                <w:b/>
                <w:bCs/>
                <w:color w:val="000000"/>
              </w:rPr>
              <w:t>39,7%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03D116" w14:textId="1395F549" w:rsidR="0014743A" w:rsidRPr="0014743A" w:rsidRDefault="0014743A" w:rsidP="0014743A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14743A">
              <w:rPr>
                <w:b/>
                <w:bCs/>
                <w:color w:val="000000"/>
              </w:rPr>
              <w:t>11,9%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7933CC" w14:textId="55CAA59E" w:rsidR="0014743A" w:rsidRPr="0014743A" w:rsidRDefault="0014743A" w:rsidP="0014743A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14743A">
              <w:rPr>
                <w:b/>
                <w:bCs/>
                <w:color w:val="000000"/>
              </w:rPr>
              <w:t>42,1%</w:t>
            </w:r>
          </w:p>
        </w:tc>
      </w:tr>
      <w:tr w:rsidR="0014743A" w:rsidRPr="00154A93" w14:paraId="2E216264" w14:textId="77777777" w:rsidTr="0014743A">
        <w:trPr>
          <w:trHeight w:val="300"/>
          <w:jc w:val="center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BF76E1" w14:textId="4DFF3C82" w:rsidR="0014743A" w:rsidRPr="0014743A" w:rsidRDefault="0014743A" w:rsidP="0014743A">
            <w:pPr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ГБОУ гимназия №1 г. Новокуйбышевска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4044DE" w14:textId="35EFDA63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9EDC26" w14:textId="239DCBD4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70A666" w14:textId="0241A743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20,0%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C75FD" w14:textId="2BDD8E60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20,0%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74A11" w14:textId="6FC8D5CD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80,0%</w:t>
            </w:r>
          </w:p>
        </w:tc>
      </w:tr>
      <w:tr w:rsidR="0014743A" w:rsidRPr="00154A93" w14:paraId="437216AB" w14:textId="77777777" w:rsidTr="0014743A">
        <w:trPr>
          <w:trHeight w:val="300"/>
          <w:jc w:val="center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C8659A" w14:textId="6BC4998B" w:rsidR="0014743A" w:rsidRPr="0014743A" w:rsidRDefault="0014743A" w:rsidP="0014743A">
            <w:pPr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ГБОУ ООШ № 11 г. Новокуйбышевска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EEA588" w14:textId="601EE48A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510B0D" w14:textId="57FB77B5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21D7DA" w14:textId="6D99A97D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50,0%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628FC7" w14:textId="4120010F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50,0%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28702" w14:textId="2F69E395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50,0%</w:t>
            </w:r>
          </w:p>
        </w:tc>
      </w:tr>
      <w:tr w:rsidR="0014743A" w:rsidRPr="00154A93" w14:paraId="5E1E7DE8" w14:textId="77777777" w:rsidTr="0014743A">
        <w:trPr>
          <w:trHeight w:val="300"/>
          <w:jc w:val="center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DC67C7" w14:textId="709B8FB5" w:rsidR="0014743A" w:rsidRPr="0014743A" w:rsidRDefault="0014743A" w:rsidP="0014743A">
            <w:pPr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ГБОУ ООШ № 15 г. Новокуйбышевска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8605F9" w14:textId="5E54D282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A002A3" w14:textId="23E9147E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16,7%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92179B" w14:textId="5846F45A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16,7%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A080D5" w14:textId="1A89A8DC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16,7%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7B37F5" w14:textId="10466C56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50,0%</w:t>
            </w:r>
          </w:p>
        </w:tc>
      </w:tr>
      <w:tr w:rsidR="0014743A" w:rsidRPr="00154A93" w14:paraId="7A35AA6D" w14:textId="77777777" w:rsidTr="0014743A">
        <w:trPr>
          <w:trHeight w:val="300"/>
          <w:jc w:val="center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D10732" w14:textId="1793BBF8" w:rsidR="0014743A" w:rsidRPr="0014743A" w:rsidRDefault="0014743A" w:rsidP="0014743A">
            <w:pPr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ГБОУ ООШ № 17 г. Новокуйбышевск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0DE1CE" w14:textId="7D0C43D8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9C711C" w14:textId="6F799B8E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ABE769" w14:textId="00AAEE34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D96F60" w14:textId="47DD984B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92939D" w14:textId="74D08C44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</w:tr>
      <w:tr w:rsidR="0014743A" w:rsidRPr="00154A93" w14:paraId="5CFE5646" w14:textId="77777777" w:rsidTr="0014743A">
        <w:trPr>
          <w:trHeight w:val="300"/>
          <w:jc w:val="center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D800DE" w14:textId="03049E01" w:rsidR="0014743A" w:rsidRPr="0014743A" w:rsidRDefault="0014743A" w:rsidP="0014743A">
            <w:pPr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ГБОУ ООШ № 18 г. Новокуйбышевска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64CCB" w14:textId="7E9380F3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DCE33B" w14:textId="1B1B0B78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064652" w14:textId="77673BC3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25,0%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C4833F" w14:textId="3555AF56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EBB7FE" w14:textId="77393B16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50,0%</w:t>
            </w:r>
          </w:p>
        </w:tc>
      </w:tr>
      <w:tr w:rsidR="0014743A" w:rsidRPr="00154A93" w14:paraId="2162AD03" w14:textId="77777777" w:rsidTr="0014743A">
        <w:trPr>
          <w:trHeight w:val="300"/>
          <w:jc w:val="center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40B4D1" w14:textId="397644FD" w:rsidR="0014743A" w:rsidRPr="0014743A" w:rsidRDefault="0014743A" w:rsidP="0014743A">
            <w:pPr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ГБОУ ООШ № 19 г. Новокуйбышевска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65734A" w14:textId="2DC187C3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04D506" w14:textId="3D12E0E5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6CF350" w14:textId="7D82920F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50,0%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BF1D60" w14:textId="12751C20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25,0%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D6D97E" w14:textId="6171AFC7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25,0%</w:t>
            </w:r>
          </w:p>
        </w:tc>
      </w:tr>
      <w:tr w:rsidR="0014743A" w:rsidRPr="00154A93" w14:paraId="71EB32DD" w14:textId="77777777" w:rsidTr="00A37BA4">
        <w:trPr>
          <w:trHeight w:val="300"/>
          <w:jc w:val="center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9417B1" w14:textId="54BA3D0B" w:rsidR="0014743A" w:rsidRPr="0014743A" w:rsidRDefault="0014743A" w:rsidP="0014743A">
            <w:pPr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ГБОУ ООШ № 20 г. Новокуйбышевска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5DC5B5" w14:textId="1F54427E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767383" w14:textId="34DF55C6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3A62B8" w14:textId="1570538A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40,0%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EA300A" w14:textId="1CB1FCDC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20,0%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41F1EE" w14:textId="37BA34E1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20,0%</w:t>
            </w:r>
          </w:p>
        </w:tc>
      </w:tr>
      <w:tr w:rsidR="0014743A" w:rsidRPr="00154A93" w14:paraId="56F8FC55" w14:textId="77777777" w:rsidTr="00A37BA4">
        <w:trPr>
          <w:trHeight w:val="300"/>
          <w:jc w:val="center"/>
        </w:trPr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B4EC8" w14:textId="68759418" w:rsidR="0014743A" w:rsidRPr="0014743A" w:rsidRDefault="0014743A" w:rsidP="0014743A">
            <w:pPr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lastRenderedPageBreak/>
              <w:t>ГБОУ ООШ № 21 г. Новокуйбышевска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A2A4B" w14:textId="2174486A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11,1%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955EB4" w14:textId="0A497CA7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5F08F7" w14:textId="6B98547B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22,2%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E7C2F4" w14:textId="37E2D5CF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22,2%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2EA83C" w14:textId="3DF74DE3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44,4%</w:t>
            </w:r>
          </w:p>
        </w:tc>
      </w:tr>
      <w:tr w:rsidR="0014743A" w:rsidRPr="00154A93" w14:paraId="11B85FF6" w14:textId="77777777" w:rsidTr="00A37BA4">
        <w:trPr>
          <w:trHeight w:val="300"/>
          <w:jc w:val="center"/>
        </w:trPr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F53BD2" w14:textId="1C880EFD" w:rsidR="0014743A" w:rsidRPr="0014743A" w:rsidRDefault="0014743A" w:rsidP="0014743A">
            <w:pPr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ГБОУ ООШ № 4 г. Новокуйбышевска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04B331" w14:textId="4A7FD3F0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5B38B7" w14:textId="07353C39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9B9D1F" w14:textId="555F047E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2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E78388" w14:textId="5606BFAE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ADC701" w14:textId="46ACF486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100,0%</w:t>
            </w:r>
          </w:p>
        </w:tc>
      </w:tr>
      <w:tr w:rsidR="0014743A" w:rsidRPr="00154A93" w14:paraId="5339805F" w14:textId="77777777" w:rsidTr="0014743A">
        <w:trPr>
          <w:trHeight w:val="300"/>
          <w:jc w:val="center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4617BD" w14:textId="13E7A3A8" w:rsidR="0014743A" w:rsidRPr="0014743A" w:rsidRDefault="0014743A" w:rsidP="0014743A">
            <w:pPr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ГБОУ ООШ № 6 г. Новокуйбышевска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09906A" w14:textId="56C63A01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61BC9" w14:textId="1D6B64C1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94A95D" w14:textId="27CA9975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50,0%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32293B" w14:textId="6BF6A7D5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18,8%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648B1C" w14:textId="1B872CAC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31,3%</w:t>
            </w:r>
          </w:p>
        </w:tc>
      </w:tr>
      <w:tr w:rsidR="0014743A" w:rsidRPr="00154A93" w14:paraId="495C9692" w14:textId="77777777" w:rsidTr="0014743A">
        <w:trPr>
          <w:trHeight w:val="300"/>
          <w:jc w:val="center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E9620" w14:textId="6D7C907B" w:rsidR="0014743A" w:rsidRPr="0014743A" w:rsidRDefault="0014743A" w:rsidP="0014743A">
            <w:pPr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ГБОУ ООШ № 9 г. Новокуйбышевска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22CC1" w14:textId="7BC32AF4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0BCDDE" w14:textId="6C7100CE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58AC0" w14:textId="0F6F6D58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08BE11" w14:textId="02B975BC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0759B" w14:textId="61D3D7DB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50,0%</w:t>
            </w:r>
          </w:p>
        </w:tc>
      </w:tr>
      <w:tr w:rsidR="0014743A" w:rsidRPr="00154A93" w14:paraId="07464E2C" w14:textId="77777777" w:rsidTr="0014743A">
        <w:trPr>
          <w:trHeight w:val="300"/>
          <w:jc w:val="center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094206" w14:textId="6268AE9A" w:rsidR="0014743A" w:rsidRPr="0014743A" w:rsidRDefault="0014743A" w:rsidP="0014743A">
            <w:pPr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ГБОУ СОШ № 3 г. Новокуйбышевска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3691A1" w14:textId="2CB6148D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7DC933" w14:textId="75E75488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9,1%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9C6673" w14:textId="72946050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27,3%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2F0BE" w14:textId="47BF868E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9,1%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AA6DE2" w14:textId="3B950755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54,5%</w:t>
            </w:r>
          </w:p>
        </w:tc>
      </w:tr>
      <w:tr w:rsidR="0014743A" w:rsidRPr="00154A93" w14:paraId="3A7805F4" w14:textId="77777777" w:rsidTr="0014743A">
        <w:trPr>
          <w:trHeight w:val="300"/>
          <w:jc w:val="center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31A402" w14:textId="45F6CC40" w:rsidR="0014743A" w:rsidRPr="0014743A" w:rsidRDefault="0014743A" w:rsidP="0014743A">
            <w:pPr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ГБОУ СОШ № 5 "ОЦ" г. Новокуйбышевска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DB925" w14:textId="1DD2A35E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14,3%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6480CD" w14:textId="78E19B1C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AE39CD" w14:textId="1C18A909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57,1%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EC34BA" w14:textId="6110AAD8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AFB9CE" w14:textId="0BF468C9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14,3%</w:t>
            </w:r>
          </w:p>
        </w:tc>
      </w:tr>
      <w:tr w:rsidR="0014743A" w:rsidRPr="00154A93" w14:paraId="3375EAAF" w14:textId="77777777" w:rsidTr="0014743A">
        <w:trPr>
          <w:trHeight w:val="300"/>
          <w:jc w:val="center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892D9F" w14:textId="42B572B8" w:rsidR="0014743A" w:rsidRPr="0014743A" w:rsidRDefault="0014743A" w:rsidP="0014743A">
            <w:pPr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ГБОУ СОШ № 7 "ОЦ" г. Новокуйбышевска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A7E749" w14:textId="5D593F6A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089AD" w14:textId="6CC4F46D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8E877E" w14:textId="283F15FC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F0B7DA" w14:textId="51858ACF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100,0%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A002E" w14:textId="0AAB9BA1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100,0%</w:t>
            </w:r>
          </w:p>
        </w:tc>
      </w:tr>
      <w:tr w:rsidR="0014743A" w:rsidRPr="00154A93" w14:paraId="46EC2DF6" w14:textId="77777777" w:rsidTr="0014743A">
        <w:trPr>
          <w:trHeight w:val="300"/>
          <w:jc w:val="center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B13DE9" w14:textId="731BBB5B" w:rsidR="0014743A" w:rsidRPr="0014743A" w:rsidRDefault="0014743A" w:rsidP="0014743A">
            <w:pPr>
              <w:rPr>
                <w:color w:val="000000"/>
              </w:rPr>
            </w:pPr>
            <w:r w:rsidRPr="0014743A">
              <w:rPr>
                <w:color w:val="000000"/>
              </w:rPr>
              <w:t>ГБОУ СОШ № 8 "ОЦ" г. Новокуйбышевска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A0C493" w14:textId="09EF78B7" w:rsidR="0014743A" w:rsidRPr="0014743A" w:rsidRDefault="0014743A" w:rsidP="0014743A">
            <w:pPr>
              <w:jc w:val="center"/>
              <w:rPr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A20655" w14:textId="42F6B243" w:rsidR="0014743A" w:rsidRPr="0014743A" w:rsidRDefault="0014743A" w:rsidP="0014743A">
            <w:pPr>
              <w:jc w:val="center"/>
              <w:rPr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D9B6EF" w14:textId="0D218D82" w:rsidR="0014743A" w:rsidRPr="0014743A" w:rsidRDefault="0014743A" w:rsidP="0014743A">
            <w:pPr>
              <w:jc w:val="center"/>
              <w:rPr>
                <w:color w:val="000000"/>
              </w:rPr>
            </w:pPr>
            <w:r w:rsidRPr="0014743A">
              <w:rPr>
                <w:color w:val="000000"/>
              </w:rPr>
              <w:t>55,6%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4BB04F" w14:textId="5B3E6D8C" w:rsidR="0014743A" w:rsidRPr="0014743A" w:rsidRDefault="0014743A" w:rsidP="0014743A">
            <w:pPr>
              <w:jc w:val="center"/>
              <w:rPr>
                <w:color w:val="000000"/>
              </w:rPr>
            </w:pPr>
            <w:r w:rsidRPr="0014743A">
              <w:rPr>
                <w:color w:val="000000"/>
              </w:rPr>
              <w:t>0,0%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B7BD75" w14:textId="04FD6BFB" w:rsidR="0014743A" w:rsidRPr="0014743A" w:rsidRDefault="0014743A" w:rsidP="0014743A">
            <w:pPr>
              <w:jc w:val="center"/>
              <w:rPr>
                <w:color w:val="000000"/>
              </w:rPr>
            </w:pPr>
            <w:r w:rsidRPr="0014743A">
              <w:rPr>
                <w:color w:val="000000"/>
              </w:rPr>
              <w:t>11,1%</w:t>
            </w:r>
          </w:p>
        </w:tc>
      </w:tr>
      <w:tr w:rsidR="0014743A" w:rsidRPr="00154A93" w14:paraId="76F72DAD" w14:textId="77777777" w:rsidTr="0014743A">
        <w:trPr>
          <w:trHeight w:val="300"/>
          <w:jc w:val="center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B90CB9" w14:textId="77777777" w:rsidR="0014743A" w:rsidRPr="0014743A" w:rsidRDefault="0014743A" w:rsidP="0014743A">
            <w:pPr>
              <w:rPr>
                <w:rFonts w:eastAsia="Times New Roman"/>
                <w:color w:val="000000"/>
              </w:rPr>
            </w:pPr>
            <w:r w:rsidRPr="0014743A">
              <w:rPr>
                <w:rFonts w:eastAsia="Times New Roman"/>
                <w:b/>
                <w:color w:val="000000"/>
              </w:rPr>
              <w:t>г.о. Новокуйбышевск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29E42E" w14:textId="5688A1B1" w:rsidR="0014743A" w:rsidRPr="0014743A" w:rsidRDefault="0014743A" w:rsidP="0014743A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14743A">
              <w:rPr>
                <w:b/>
                <w:bCs/>
                <w:color w:val="000000"/>
              </w:rPr>
              <w:t>2,4%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23A3C9" w14:textId="434CF703" w:rsidR="0014743A" w:rsidRPr="0014743A" w:rsidRDefault="0014743A" w:rsidP="0014743A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14743A">
              <w:rPr>
                <w:b/>
                <w:bCs/>
                <w:color w:val="000000"/>
              </w:rPr>
              <w:t>2,4%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F1F27" w14:textId="5BF35D2C" w:rsidR="0014743A" w:rsidRPr="0014743A" w:rsidRDefault="0014743A" w:rsidP="0014743A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14743A">
              <w:rPr>
                <w:b/>
                <w:bCs/>
                <w:color w:val="000000"/>
              </w:rPr>
              <w:t>36,5%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6AD96F" w14:textId="18E152BC" w:rsidR="0014743A" w:rsidRPr="0014743A" w:rsidRDefault="0014743A" w:rsidP="0014743A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14743A">
              <w:rPr>
                <w:b/>
                <w:bCs/>
                <w:color w:val="000000"/>
              </w:rPr>
              <w:t>15,3%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44EFD" w14:textId="1D318457" w:rsidR="0014743A" w:rsidRPr="0014743A" w:rsidRDefault="0014743A" w:rsidP="0014743A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14743A">
              <w:rPr>
                <w:b/>
                <w:bCs/>
                <w:color w:val="000000"/>
              </w:rPr>
              <w:t>38,8%</w:t>
            </w:r>
          </w:p>
        </w:tc>
      </w:tr>
      <w:tr w:rsidR="0014743A" w:rsidRPr="00154A93" w14:paraId="7B7137C6" w14:textId="77777777" w:rsidTr="0014743A">
        <w:trPr>
          <w:trHeight w:val="120"/>
          <w:jc w:val="center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04A06" w14:textId="77777777" w:rsidR="0014743A" w:rsidRPr="0014743A" w:rsidRDefault="0014743A" w:rsidP="0014743A">
            <w:pPr>
              <w:rPr>
                <w:rFonts w:eastAsia="Times New Roman"/>
                <w:b/>
                <w:bCs/>
                <w:color w:val="000000"/>
              </w:rPr>
            </w:pPr>
            <w:r w:rsidRPr="0014743A">
              <w:rPr>
                <w:rFonts w:eastAsia="Times New Roman"/>
                <w:b/>
                <w:color w:val="000000"/>
              </w:rPr>
              <w:t>Поволжское управление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448B8B" w14:textId="08190DDA" w:rsidR="0014743A" w:rsidRPr="0014743A" w:rsidRDefault="0014743A" w:rsidP="0014743A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14743A">
              <w:rPr>
                <w:b/>
                <w:bCs/>
                <w:color w:val="000000"/>
              </w:rPr>
              <w:t>1,4%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AA1249" w14:textId="413F1129" w:rsidR="0014743A" w:rsidRPr="0014743A" w:rsidRDefault="0014743A" w:rsidP="0014743A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14743A">
              <w:rPr>
                <w:b/>
                <w:bCs/>
                <w:color w:val="000000"/>
              </w:rPr>
              <w:t>1,4%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8C5C9A" w14:textId="3B5062EB" w:rsidR="0014743A" w:rsidRPr="0014743A" w:rsidRDefault="0014743A" w:rsidP="0014743A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14743A">
              <w:rPr>
                <w:b/>
                <w:bCs/>
                <w:color w:val="000000"/>
              </w:rPr>
              <w:t>38,4%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C950DD" w14:textId="26208CF2" w:rsidR="0014743A" w:rsidRPr="0014743A" w:rsidRDefault="0014743A" w:rsidP="0014743A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14743A">
              <w:rPr>
                <w:b/>
                <w:bCs/>
                <w:color w:val="000000"/>
              </w:rPr>
              <w:t>13,3%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303515" w14:textId="30647C5B" w:rsidR="0014743A" w:rsidRPr="0014743A" w:rsidRDefault="0014743A" w:rsidP="0014743A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14743A">
              <w:rPr>
                <w:b/>
                <w:bCs/>
                <w:color w:val="000000"/>
              </w:rPr>
              <w:t>40,8%</w:t>
            </w:r>
          </w:p>
        </w:tc>
      </w:tr>
    </w:tbl>
    <w:p w14:paraId="41759C45" w14:textId="77777777" w:rsidR="0014743A" w:rsidRDefault="0014743A" w:rsidP="0014743A">
      <w:pPr>
        <w:jc w:val="center"/>
        <w:rPr>
          <w:b/>
          <w:bCs/>
          <w:sz w:val="28"/>
          <w:szCs w:val="28"/>
        </w:rPr>
      </w:pPr>
    </w:p>
    <w:p w14:paraId="57F8C7ED" w14:textId="77777777" w:rsidR="0014743A" w:rsidRPr="0043267C" w:rsidRDefault="0014743A" w:rsidP="0014743A">
      <w:pPr>
        <w:spacing w:after="240"/>
        <w:jc w:val="center"/>
        <w:rPr>
          <w:b/>
          <w:sz w:val="28"/>
          <w:szCs w:val="28"/>
        </w:rPr>
      </w:pPr>
      <w:r w:rsidRPr="0043267C">
        <w:rPr>
          <w:b/>
          <w:sz w:val="28"/>
          <w:szCs w:val="28"/>
        </w:rPr>
        <w:t xml:space="preserve">Первичный балл ОГЭ по </w:t>
      </w:r>
      <w:r>
        <w:rPr>
          <w:b/>
          <w:sz w:val="28"/>
          <w:szCs w:val="28"/>
        </w:rPr>
        <w:t>химии</w:t>
      </w:r>
      <w:r w:rsidRPr="0043267C">
        <w:rPr>
          <w:b/>
          <w:sz w:val="28"/>
          <w:szCs w:val="28"/>
        </w:rPr>
        <w:t>, являющийся нижней границей 25 % наиболее высоких результатов</w:t>
      </w:r>
    </w:p>
    <w:tbl>
      <w:tblPr>
        <w:tblW w:w="13041" w:type="dxa"/>
        <w:tblInd w:w="675" w:type="dxa"/>
        <w:tblLook w:val="04A0" w:firstRow="1" w:lastRow="0" w:firstColumn="1" w:lastColumn="0" w:noHBand="0" w:noVBand="1"/>
      </w:tblPr>
      <w:tblGrid>
        <w:gridCol w:w="5670"/>
        <w:gridCol w:w="2268"/>
        <w:gridCol w:w="5103"/>
      </w:tblGrid>
      <w:tr w:rsidR="0014743A" w:rsidRPr="00341572" w14:paraId="247950A8" w14:textId="77777777" w:rsidTr="00044074">
        <w:trPr>
          <w:trHeight w:val="82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AA629" w14:textId="77777777" w:rsidR="0014743A" w:rsidRPr="00341572" w:rsidRDefault="0014743A" w:rsidP="00044074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87631">
              <w:rPr>
                <w:rFonts w:eastAsia="Times New Roman"/>
                <w:color w:val="000000"/>
              </w:rPr>
              <w:t>ОО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575A5" w14:textId="77777777" w:rsidR="0014743A" w:rsidRPr="00341572" w:rsidRDefault="0014743A" w:rsidP="00044074">
            <w:pPr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A87631">
              <w:rPr>
                <w:rFonts w:eastAsia="Times New Roman"/>
                <w:color w:val="000000"/>
              </w:rPr>
              <w:t>Общее количество участников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F136E" w14:textId="77777777" w:rsidR="0014743A" w:rsidRPr="00341572" w:rsidRDefault="0014743A" w:rsidP="00044074">
            <w:pPr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A87631">
              <w:rPr>
                <w:rFonts w:eastAsia="Times New Roman"/>
                <w:color w:val="000000"/>
              </w:rPr>
              <w:t>Первичный балл ОГЭ, являющийся нижней границей 25% наиболее высоких результатов</w:t>
            </w:r>
          </w:p>
        </w:tc>
      </w:tr>
      <w:tr w:rsidR="0014743A" w:rsidRPr="00341572" w14:paraId="43645DEC" w14:textId="77777777" w:rsidTr="00044074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1813DF" w14:textId="29727F59" w:rsidR="0014743A" w:rsidRPr="0014743A" w:rsidRDefault="0014743A" w:rsidP="0014743A">
            <w:pPr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ГБОУ ООШ пос. Верхняя Подстепновка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BF3FDA" w14:textId="256EC990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019956" w14:textId="33FF623E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37</w:t>
            </w:r>
          </w:p>
        </w:tc>
      </w:tr>
      <w:tr w:rsidR="0014743A" w:rsidRPr="00341572" w14:paraId="5EA99103" w14:textId="77777777" w:rsidTr="00044074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73ECDD" w14:textId="387E45E8" w:rsidR="0014743A" w:rsidRPr="0014743A" w:rsidRDefault="0014743A" w:rsidP="0014743A">
            <w:pPr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ГБОУ СОШ "ОЦ "Южный город" пос. Придорожный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52DB17" w14:textId="1A2C5DDA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45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ABBE20" w14:textId="6A219FFA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33</w:t>
            </w:r>
          </w:p>
        </w:tc>
      </w:tr>
      <w:tr w:rsidR="0014743A" w:rsidRPr="00341572" w14:paraId="5B6D3298" w14:textId="77777777" w:rsidTr="00044074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2D138E" w14:textId="4082991D" w:rsidR="0014743A" w:rsidRPr="0014743A" w:rsidRDefault="0014743A" w:rsidP="0014743A">
            <w:pPr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ГБОУ СОШ "ОЦ" п.г.т. Рощинский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5404E8" w14:textId="345715CB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11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4CF55A" w14:textId="70EBFD57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32</w:t>
            </w:r>
          </w:p>
        </w:tc>
      </w:tr>
      <w:tr w:rsidR="0014743A" w:rsidRPr="00341572" w14:paraId="0CB223B6" w14:textId="77777777" w:rsidTr="00044074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3AD434" w14:textId="727AB573" w:rsidR="0014743A" w:rsidRPr="0014743A" w:rsidRDefault="0014743A" w:rsidP="0014743A">
            <w:pPr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ГБОУ СОШ "ОЦ" с. Лопатино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EB8057" w14:textId="75A9E935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A78550" w14:textId="376B7E25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37</w:t>
            </w:r>
          </w:p>
        </w:tc>
      </w:tr>
      <w:tr w:rsidR="0014743A" w:rsidRPr="00341572" w14:paraId="5105B6A0" w14:textId="77777777" w:rsidTr="00044074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10A1D5" w14:textId="0E414E8C" w:rsidR="0014743A" w:rsidRPr="0014743A" w:rsidRDefault="0014743A" w:rsidP="0014743A">
            <w:pPr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ГБОУ СОШ № 1 "ОЦ" п.г.т. Смышляевка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1D425D" w14:textId="0EC71746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31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87EFC2" w14:textId="22899AA5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34</w:t>
            </w:r>
          </w:p>
        </w:tc>
      </w:tr>
      <w:tr w:rsidR="0014743A" w:rsidRPr="00341572" w14:paraId="3FBD8006" w14:textId="77777777" w:rsidTr="00044074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3BE719" w14:textId="24BB6E36" w:rsidR="0014743A" w:rsidRPr="0014743A" w:rsidRDefault="0014743A" w:rsidP="0014743A">
            <w:pPr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ГБОУ СОШ № 1 "ОЦ" п.г.т. Стройкерамика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1D9528" w14:textId="54FC5AE7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EFE8A9" w14:textId="35DA86D2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38</w:t>
            </w:r>
          </w:p>
        </w:tc>
      </w:tr>
      <w:tr w:rsidR="0014743A" w:rsidRPr="00341572" w14:paraId="04254DD2" w14:textId="77777777" w:rsidTr="00044074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E53DD8" w14:textId="2629400A" w:rsidR="0014743A" w:rsidRPr="0014743A" w:rsidRDefault="0014743A" w:rsidP="0014743A">
            <w:pPr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ГБОУ СОШ № 3 п.г.т. Смышляевка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82753C" w14:textId="3B11C9EC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D882F8" w14:textId="1D88A0F0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36</w:t>
            </w:r>
          </w:p>
        </w:tc>
      </w:tr>
      <w:tr w:rsidR="0014743A" w:rsidRPr="00341572" w14:paraId="1939620C" w14:textId="77777777" w:rsidTr="00044074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273015" w14:textId="26A048F6" w:rsidR="0014743A" w:rsidRPr="0014743A" w:rsidRDefault="0014743A" w:rsidP="0014743A">
            <w:pPr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ГБОУ СОШ п.г.т. Петра Дубрава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6C5159" w14:textId="3C8E5A1A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799440" w14:textId="354DDFBF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36</w:t>
            </w:r>
          </w:p>
        </w:tc>
      </w:tr>
      <w:tr w:rsidR="0014743A" w:rsidRPr="00341572" w14:paraId="1F09FD14" w14:textId="77777777" w:rsidTr="00044074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733782" w14:textId="58626012" w:rsidR="0014743A" w:rsidRPr="0014743A" w:rsidRDefault="0014743A" w:rsidP="0014743A">
            <w:pPr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ГБОУ СОШ с. Воскресенка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254533" w14:textId="66D9FD8F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DCA09B" w14:textId="0677893E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31</w:t>
            </w:r>
          </w:p>
        </w:tc>
      </w:tr>
      <w:tr w:rsidR="0014743A" w:rsidRPr="00341572" w14:paraId="3299D383" w14:textId="77777777" w:rsidTr="00044074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3EA688" w14:textId="3EACC078" w:rsidR="0014743A" w:rsidRPr="0014743A" w:rsidRDefault="0014743A" w:rsidP="0014743A">
            <w:pPr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ГБОУ СОШ с. Курумоч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878712" w14:textId="06E7654C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55AB4F" w14:textId="1FBC6539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28</w:t>
            </w:r>
          </w:p>
        </w:tc>
      </w:tr>
      <w:tr w:rsidR="0014743A" w:rsidRPr="00341572" w14:paraId="57F3DAFE" w14:textId="77777777" w:rsidTr="00044074">
        <w:trPr>
          <w:trHeight w:val="31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540BF3" w14:textId="76A6A24B" w:rsidR="0014743A" w:rsidRPr="0014743A" w:rsidRDefault="0014743A" w:rsidP="0014743A">
            <w:pPr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ГБОУ СОШ с. Рождествено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5B4E6D" w14:textId="175B34AF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DCB40B" w14:textId="38ED5F8C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38</w:t>
            </w:r>
          </w:p>
        </w:tc>
      </w:tr>
      <w:tr w:rsidR="0014743A" w:rsidRPr="00341572" w14:paraId="76B924DD" w14:textId="77777777" w:rsidTr="00044074">
        <w:trPr>
          <w:trHeight w:val="31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2529AD" w14:textId="4F5DB4D6" w:rsidR="0014743A" w:rsidRPr="0014743A" w:rsidRDefault="0014743A" w:rsidP="0014743A">
            <w:pPr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ГБОУ СОШ с. Черноречье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BC9ECC" w14:textId="6F991B20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24E6DA" w14:textId="61778DEF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31</w:t>
            </w:r>
          </w:p>
        </w:tc>
      </w:tr>
      <w:tr w:rsidR="0014743A" w:rsidRPr="00341572" w14:paraId="67EBDFFA" w14:textId="77777777" w:rsidTr="0014743A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40313" w14:textId="77777777" w:rsidR="0014743A" w:rsidRPr="0014743A" w:rsidRDefault="0014743A" w:rsidP="0014743A">
            <w:pPr>
              <w:rPr>
                <w:rFonts w:eastAsia="Times New Roman"/>
                <w:color w:val="000000"/>
              </w:rPr>
            </w:pPr>
            <w:r w:rsidRPr="0014743A">
              <w:rPr>
                <w:rFonts w:eastAsia="Times New Roman"/>
                <w:b/>
                <w:color w:val="000000"/>
              </w:rPr>
              <w:t>м.р. Волжский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D6A45B" w14:textId="750411CA" w:rsidR="0014743A" w:rsidRPr="0014743A" w:rsidRDefault="0014743A" w:rsidP="0014743A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14743A">
              <w:rPr>
                <w:b/>
                <w:bCs/>
                <w:color w:val="000000"/>
              </w:rPr>
              <w:t>126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6BF03C" w14:textId="76CEEB1D" w:rsidR="0014743A" w:rsidRPr="0014743A" w:rsidRDefault="0014743A" w:rsidP="0014743A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14743A">
              <w:rPr>
                <w:b/>
                <w:bCs/>
                <w:color w:val="000000"/>
              </w:rPr>
              <w:t>33</w:t>
            </w:r>
          </w:p>
        </w:tc>
      </w:tr>
      <w:tr w:rsidR="0014743A" w:rsidRPr="00341572" w14:paraId="29C6F3C9" w14:textId="77777777" w:rsidTr="0014743A">
        <w:trPr>
          <w:trHeight w:val="31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FC7659" w14:textId="0240BCC2" w:rsidR="0014743A" w:rsidRPr="0014743A" w:rsidRDefault="0014743A" w:rsidP="0014743A">
            <w:pPr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lastRenderedPageBreak/>
              <w:t>ГБОУ гимназия №1 г. Новокуйбышевска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553031" w14:textId="7FAEB5A6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2684F1" w14:textId="5D14F7CA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38</w:t>
            </w:r>
          </w:p>
        </w:tc>
      </w:tr>
      <w:tr w:rsidR="0014743A" w:rsidRPr="00341572" w14:paraId="294DF0AB" w14:textId="77777777" w:rsidTr="0014743A">
        <w:trPr>
          <w:trHeight w:val="31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831E84" w14:textId="3AC87BC2" w:rsidR="0014743A" w:rsidRPr="0014743A" w:rsidRDefault="0014743A" w:rsidP="0014743A">
            <w:pPr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ГБОУ ООШ № 11 г. Новокуйбышевска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368625" w14:textId="1ED023EA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C50B44" w14:textId="0D357A4E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32</w:t>
            </w:r>
          </w:p>
        </w:tc>
      </w:tr>
      <w:tr w:rsidR="0014743A" w:rsidRPr="00341572" w14:paraId="2529B7AC" w14:textId="77777777" w:rsidTr="00044074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16961B" w14:textId="7304F001" w:rsidR="0014743A" w:rsidRPr="0014743A" w:rsidRDefault="0014743A" w:rsidP="0014743A">
            <w:pPr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ГБОУ ООШ № 15 г. Новокуйбышевска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895650" w14:textId="679ABF0A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C0FFFF" w14:textId="2D2D302B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33</w:t>
            </w:r>
          </w:p>
        </w:tc>
      </w:tr>
      <w:tr w:rsidR="0014743A" w:rsidRPr="00341572" w14:paraId="4E0507F6" w14:textId="77777777" w:rsidTr="00044074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7819C0" w14:textId="70AC6C60" w:rsidR="0014743A" w:rsidRPr="0014743A" w:rsidRDefault="0014743A" w:rsidP="0014743A">
            <w:pPr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ГБОУ ООШ № 18 г. Новокуйбышевска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80B38A" w14:textId="5B7E37D6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749858" w14:textId="35B9B4E5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37</w:t>
            </w:r>
          </w:p>
        </w:tc>
      </w:tr>
      <w:tr w:rsidR="0014743A" w:rsidRPr="00341572" w14:paraId="3AE0D543" w14:textId="77777777" w:rsidTr="00044074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0F57B7" w14:textId="0C5404FA" w:rsidR="0014743A" w:rsidRPr="0014743A" w:rsidRDefault="0014743A" w:rsidP="0014743A">
            <w:pPr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ГБОУ ООШ № 19 г. Новокуйбышевска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A4CED1" w14:textId="1DB54F96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9ED867" w14:textId="543D8340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32</w:t>
            </w:r>
          </w:p>
        </w:tc>
      </w:tr>
      <w:tr w:rsidR="0014743A" w:rsidRPr="00341572" w14:paraId="092CE396" w14:textId="77777777" w:rsidTr="00044074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625044" w14:textId="1242490E" w:rsidR="0014743A" w:rsidRPr="0014743A" w:rsidRDefault="0014743A" w:rsidP="0014743A">
            <w:pPr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ГБОУ ООШ № 20 г. Новокуйбышевска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AE343D" w14:textId="61B490B6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170BCF" w14:textId="65735925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31</w:t>
            </w:r>
          </w:p>
        </w:tc>
      </w:tr>
      <w:tr w:rsidR="0014743A" w:rsidRPr="00341572" w14:paraId="4C09DC2B" w14:textId="77777777" w:rsidTr="00044074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23ADBD" w14:textId="64CD7986" w:rsidR="0014743A" w:rsidRPr="0014743A" w:rsidRDefault="0014743A" w:rsidP="0014743A">
            <w:pPr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ГБОУ ООШ № 21 г. Новокуйбышевска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CCE0A2" w14:textId="78C94ED6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D290CC" w14:textId="52FF51F9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33</w:t>
            </w:r>
          </w:p>
        </w:tc>
      </w:tr>
      <w:tr w:rsidR="0014743A" w:rsidRPr="00341572" w14:paraId="043B9609" w14:textId="77777777" w:rsidTr="00044074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50336A" w14:textId="05F3BA3E" w:rsidR="0014743A" w:rsidRPr="0014743A" w:rsidRDefault="0014743A" w:rsidP="0014743A">
            <w:pPr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ГБОУ ООШ № 6 г. Новокуйбышевска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D14285" w14:textId="19EB7079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16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F1E06D" w14:textId="48849670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31</w:t>
            </w:r>
          </w:p>
        </w:tc>
      </w:tr>
      <w:tr w:rsidR="0014743A" w:rsidRPr="00341572" w14:paraId="78F76179" w14:textId="77777777" w:rsidTr="00044074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F781FA" w14:textId="19A01782" w:rsidR="0014743A" w:rsidRPr="0014743A" w:rsidRDefault="0014743A" w:rsidP="0014743A">
            <w:pPr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ГБОУ ООШ № 9 г. Новокуйбышевска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424231" w14:textId="377BB77E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F21AB6" w14:textId="183E12A5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37</w:t>
            </w:r>
          </w:p>
        </w:tc>
      </w:tr>
      <w:tr w:rsidR="0014743A" w:rsidRPr="00341572" w14:paraId="5D1224DE" w14:textId="77777777" w:rsidTr="00044074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636959" w14:textId="510348DE" w:rsidR="0014743A" w:rsidRPr="0014743A" w:rsidRDefault="0014743A" w:rsidP="0014743A">
            <w:pPr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ГБОУ СОШ № 3 г. Новокуйбышевска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CD680E" w14:textId="15B65C90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11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1DAA12" w14:textId="62EC33E5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34</w:t>
            </w:r>
          </w:p>
        </w:tc>
      </w:tr>
      <w:tr w:rsidR="0014743A" w:rsidRPr="00341572" w14:paraId="365D4077" w14:textId="77777777" w:rsidTr="00044074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1D388F" w14:textId="157FB0A6" w:rsidR="0014743A" w:rsidRPr="0014743A" w:rsidRDefault="0014743A" w:rsidP="0014743A">
            <w:pPr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ГБОУ СОШ № 5 "ОЦ" г. Новокуйбышевска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0F8C9C" w14:textId="05E4F284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91FB29" w14:textId="7E2D77E8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30</w:t>
            </w:r>
          </w:p>
        </w:tc>
      </w:tr>
      <w:tr w:rsidR="0014743A" w:rsidRPr="00341572" w14:paraId="31ABEBA3" w14:textId="77777777" w:rsidTr="00044074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7EF6B7" w14:textId="7AAF715D" w:rsidR="0014743A" w:rsidRPr="0014743A" w:rsidRDefault="0014743A" w:rsidP="0014743A">
            <w:pPr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ГБОУ СОШ № 8 "ОЦ" г. Новокуйбышевска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CB8A05" w14:textId="1CDEA4DE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7ABCDA" w14:textId="37AD68CD" w:rsidR="0014743A" w:rsidRPr="0014743A" w:rsidRDefault="0014743A" w:rsidP="0014743A">
            <w:pPr>
              <w:jc w:val="center"/>
              <w:rPr>
                <w:rFonts w:eastAsia="Times New Roman"/>
                <w:color w:val="000000"/>
              </w:rPr>
            </w:pPr>
            <w:r w:rsidRPr="0014743A">
              <w:rPr>
                <w:color w:val="000000"/>
              </w:rPr>
              <w:t>30</w:t>
            </w:r>
          </w:p>
        </w:tc>
      </w:tr>
      <w:tr w:rsidR="0014743A" w:rsidRPr="00341572" w14:paraId="17BC80D1" w14:textId="77777777" w:rsidTr="00044074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C9B1E" w14:textId="77777777" w:rsidR="0014743A" w:rsidRPr="0014743A" w:rsidRDefault="0014743A" w:rsidP="0014743A">
            <w:pPr>
              <w:rPr>
                <w:rFonts w:eastAsia="Times New Roman"/>
                <w:color w:val="000000"/>
              </w:rPr>
            </w:pPr>
            <w:r w:rsidRPr="0014743A">
              <w:rPr>
                <w:rFonts w:eastAsia="Times New Roman"/>
                <w:b/>
                <w:color w:val="000000"/>
              </w:rPr>
              <w:t>г.о. Новокуйбышевск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B7B6F3" w14:textId="3BAE3BEC" w:rsidR="0014743A" w:rsidRPr="0014743A" w:rsidRDefault="0014743A" w:rsidP="0014743A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14743A">
              <w:rPr>
                <w:b/>
                <w:bCs/>
                <w:color w:val="000000"/>
              </w:rPr>
              <w:t>85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F2553B" w14:textId="23C502C1" w:rsidR="0014743A" w:rsidRPr="0014743A" w:rsidRDefault="0014743A" w:rsidP="0014743A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14743A">
              <w:rPr>
                <w:b/>
                <w:bCs/>
                <w:color w:val="000000"/>
              </w:rPr>
              <w:t>32</w:t>
            </w:r>
          </w:p>
        </w:tc>
      </w:tr>
      <w:tr w:rsidR="0014743A" w:rsidRPr="00341572" w14:paraId="537DDEDF" w14:textId="77777777" w:rsidTr="00044074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6973C" w14:textId="77777777" w:rsidR="0014743A" w:rsidRPr="0014743A" w:rsidRDefault="0014743A" w:rsidP="0014743A">
            <w:pPr>
              <w:rPr>
                <w:rFonts w:eastAsia="Times New Roman"/>
                <w:color w:val="000000"/>
              </w:rPr>
            </w:pPr>
            <w:r w:rsidRPr="0014743A">
              <w:rPr>
                <w:rFonts w:eastAsia="Times New Roman"/>
                <w:b/>
                <w:color w:val="000000"/>
              </w:rPr>
              <w:t>Поволжское управление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04B34F" w14:textId="786D4436" w:rsidR="0014743A" w:rsidRPr="0014743A" w:rsidRDefault="0014743A" w:rsidP="0014743A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14743A">
              <w:rPr>
                <w:b/>
                <w:bCs/>
                <w:color w:val="000000"/>
              </w:rPr>
              <w:t>211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5FC7B8" w14:textId="08B3E3AA" w:rsidR="0014743A" w:rsidRPr="0014743A" w:rsidRDefault="0014743A" w:rsidP="0014743A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14743A">
              <w:rPr>
                <w:b/>
                <w:bCs/>
                <w:color w:val="000000"/>
              </w:rPr>
              <w:t>33</w:t>
            </w:r>
          </w:p>
        </w:tc>
      </w:tr>
    </w:tbl>
    <w:p w14:paraId="6285E0C1" w14:textId="77777777" w:rsidR="005E0F70" w:rsidRPr="00F60D3F" w:rsidRDefault="005E0F70" w:rsidP="00D116BF">
      <w:pPr>
        <w:pStyle w:val="a3"/>
        <w:spacing w:after="120" w:line="240" w:lineRule="auto"/>
        <w:ind w:left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242D648" w14:textId="77777777" w:rsidR="00846D04" w:rsidRPr="00F60D3F" w:rsidRDefault="005060D9" w:rsidP="00911A9C">
      <w:pPr>
        <w:pStyle w:val="3"/>
        <w:numPr>
          <w:ilvl w:val="1"/>
          <w:numId w:val="37"/>
        </w:numPr>
        <w:tabs>
          <w:tab w:val="left" w:pos="142"/>
        </w:tabs>
        <w:ind w:left="426"/>
        <w:jc w:val="both"/>
        <w:rPr>
          <w:rFonts w:ascii="Times New Roman" w:hAnsi="Times New Roman"/>
          <w:color w:val="auto"/>
          <w:sz w:val="28"/>
        </w:rPr>
      </w:pPr>
      <w:r w:rsidRPr="00F60D3F">
        <w:rPr>
          <w:rFonts w:ascii="Times New Roman" w:hAnsi="Times New Roman"/>
          <w:color w:val="auto"/>
          <w:sz w:val="28"/>
        </w:rPr>
        <w:t xml:space="preserve">Выделение перечня ОО, продемонстрировавших наиболее высокие результаты </w:t>
      </w:r>
      <w:r w:rsidR="005B52FC" w:rsidRPr="00F60D3F">
        <w:rPr>
          <w:rFonts w:ascii="Times New Roman" w:hAnsi="Times New Roman"/>
          <w:color w:val="auto"/>
          <w:sz w:val="28"/>
        </w:rPr>
        <w:t>О</w:t>
      </w:r>
      <w:r w:rsidRPr="00F60D3F">
        <w:rPr>
          <w:rFonts w:ascii="Times New Roman" w:hAnsi="Times New Roman"/>
          <w:color w:val="auto"/>
          <w:sz w:val="28"/>
        </w:rPr>
        <w:t>ГЭ по предмету</w:t>
      </w:r>
      <w:r w:rsidR="00F0048C" w:rsidRPr="00F60D3F">
        <w:rPr>
          <w:rFonts w:ascii="Times New Roman" w:hAnsi="Times New Roman"/>
          <w:color w:val="auto"/>
          <w:sz w:val="28"/>
          <w:vertAlign w:val="superscript"/>
        </w:rPr>
        <w:footnoteReference w:id="5"/>
      </w:r>
    </w:p>
    <w:p w14:paraId="59232899" w14:textId="77777777" w:rsidR="00911A9C" w:rsidRPr="00F60D3F" w:rsidRDefault="00911A9C" w:rsidP="002178E5">
      <w:pPr>
        <w:ind w:firstLine="284"/>
        <w:jc w:val="both"/>
        <w:rPr>
          <w:b/>
          <w:i/>
        </w:rPr>
      </w:pPr>
    </w:p>
    <w:p w14:paraId="34D96860" w14:textId="17BB9843" w:rsidR="007A74B7" w:rsidRPr="00F60D3F" w:rsidRDefault="0079316A" w:rsidP="002178E5">
      <w:pPr>
        <w:ind w:firstLine="284"/>
        <w:jc w:val="both"/>
        <w:rPr>
          <w:b/>
          <w:i/>
        </w:rPr>
      </w:pPr>
      <w:r w:rsidRPr="00F60D3F">
        <w:rPr>
          <w:b/>
          <w:i/>
        </w:rPr>
        <w:t>Выбирается от 5 до 15%</w:t>
      </w:r>
      <w:r w:rsidRPr="00F60D3F">
        <w:rPr>
          <w:i/>
        </w:rPr>
        <w:t xml:space="preserve"> от общего числа ОО в </w:t>
      </w:r>
      <w:r w:rsidR="00AA124C">
        <w:rPr>
          <w:i/>
        </w:rPr>
        <w:t>ПУ</w:t>
      </w:r>
      <w:r w:rsidRPr="00F60D3F">
        <w:rPr>
          <w:i/>
        </w:rPr>
        <w:t xml:space="preserve">, в которых: </w:t>
      </w:r>
    </w:p>
    <w:p w14:paraId="1385FFD9" w14:textId="63DA1EF0" w:rsidR="00F921F7" w:rsidRPr="00F60D3F" w:rsidRDefault="0079316A" w:rsidP="00F921F7">
      <w:pPr>
        <w:pStyle w:val="a3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F60D3F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доля</w:t>
      </w:r>
      <w:r w:rsidRPr="00F60D3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участников ОГЭ, </w:t>
      </w:r>
      <w:r w:rsidRPr="00F60D3F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получивших отметки «4» и «5», </w:t>
      </w:r>
      <w:r w:rsidRPr="00F60D3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имеет </w:t>
      </w:r>
      <w:r w:rsidR="005060D9" w:rsidRPr="00F60D3F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максимальные значения</w:t>
      </w:r>
      <w:r w:rsidRPr="00F60D3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(по сравнению с другими ОО </w:t>
      </w:r>
      <w:r w:rsidR="00AA124C">
        <w:rPr>
          <w:rFonts w:ascii="Times New Roman" w:eastAsia="Times New Roman" w:hAnsi="Times New Roman"/>
          <w:i/>
          <w:sz w:val="24"/>
          <w:szCs w:val="24"/>
          <w:lang w:eastAsia="ru-RU"/>
        </w:rPr>
        <w:t>ПУ</w:t>
      </w:r>
      <w:r w:rsidRPr="00F60D3F">
        <w:rPr>
          <w:rFonts w:ascii="Times New Roman" w:eastAsia="Times New Roman" w:hAnsi="Times New Roman"/>
          <w:i/>
          <w:sz w:val="24"/>
          <w:szCs w:val="24"/>
          <w:lang w:eastAsia="ru-RU"/>
        </w:rPr>
        <w:t>);</w:t>
      </w:r>
      <w:r w:rsidRPr="00F60D3F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</w:p>
    <w:p w14:paraId="16B4DA90" w14:textId="3F70CA8E" w:rsidR="005060D9" w:rsidRPr="00F60D3F" w:rsidRDefault="0079316A" w:rsidP="00F921F7">
      <w:pPr>
        <w:pStyle w:val="a3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F60D3F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доля</w:t>
      </w:r>
      <w:r w:rsidRPr="00F60D3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участников ОГЭ,</w:t>
      </w:r>
      <w:r w:rsidRPr="00F60D3F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получивших неудовлетворительную отметку</w:t>
      </w:r>
      <w:r w:rsidRPr="00F60D3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, имеет </w:t>
      </w:r>
      <w:r w:rsidR="005060D9" w:rsidRPr="00F60D3F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минимальные значения</w:t>
      </w:r>
      <w:r w:rsidRPr="00F60D3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(по сравнению с другими ОО </w:t>
      </w:r>
      <w:r w:rsidR="00AA124C">
        <w:rPr>
          <w:rFonts w:ascii="Times New Roman" w:eastAsia="Times New Roman" w:hAnsi="Times New Roman"/>
          <w:i/>
          <w:sz w:val="24"/>
          <w:szCs w:val="24"/>
          <w:lang w:eastAsia="ru-RU"/>
        </w:rPr>
        <w:t>ПУ</w:t>
      </w:r>
      <w:r w:rsidR="005060D9" w:rsidRPr="00F60D3F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F921F7" w:rsidRPr="00F60D3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33178AA" w14:textId="77777777" w:rsidR="000849F6" w:rsidRPr="00F60D3F" w:rsidRDefault="000849F6" w:rsidP="00633AAE">
      <w:pPr>
        <w:pStyle w:val="af7"/>
        <w:keepNext/>
        <w:spacing w:after="120"/>
        <w:jc w:val="right"/>
        <w:rPr>
          <w:iCs w:val="0"/>
          <w:color w:val="auto"/>
        </w:rPr>
      </w:pPr>
      <w:r w:rsidRPr="00F60D3F">
        <w:rPr>
          <w:bCs/>
          <w:iCs w:val="0"/>
          <w:color w:val="auto"/>
        </w:rPr>
        <w:t>Таблица 2</w:t>
      </w:r>
      <w:r w:rsidRPr="00F60D3F">
        <w:rPr>
          <w:bCs/>
          <w:iCs w:val="0"/>
          <w:color w:val="auto"/>
        </w:rPr>
        <w:noBreakHyphen/>
      </w:r>
      <w:r w:rsidR="006D7028" w:rsidRPr="00F60D3F">
        <w:rPr>
          <w:bCs/>
          <w:iCs w:val="0"/>
          <w:color w:val="auto"/>
        </w:rPr>
        <w:t>7</w:t>
      </w:r>
    </w:p>
    <w:tbl>
      <w:tblPr>
        <w:tblW w:w="141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3548"/>
        <w:gridCol w:w="3354"/>
        <w:gridCol w:w="3355"/>
        <w:gridCol w:w="3355"/>
      </w:tblGrid>
      <w:tr w:rsidR="00DC2D67" w:rsidRPr="00F60D3F" w14:paraId="2AAC3F14" w14:textId="77777777" w:rsidTr="0009799B">
        <w:trPr>
          <w:cantSplit/>
          <w:tblHeader/>
        </w:trPr>
        <w:tc>
          <w:tcPr>
            <w:tcW w:w="563" w:type="dxa"/>
            <w:shd w:val="clear" w:color="auto" w:fill="auto"/>
            <w:vAlign w:val="center"/>
          </w:tcPr>
          <w:p w14:paraId="0BEEEDFF" w14:textId="77777777" w:rsidR="00BE42D2" w:rsidRPr="00F60D3F" w:rsidRDefault="0079316A" w:rsidP="005301B7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F60D3F">
              <w:rPr>
                <w:rFonts w:ascii="Times New Roman" w:eastAsia="Times New Roman" w:hAnsi="Times New Roman"/>
                <w:szCs w:val="20"/>
                <w:lang w:eastAsia="ru-RU"/>
              </w:rPr>
              <w:t>№ п/п</w:t>
            </w:r>
          </w:p>
        </w:tc>
        <w:tc>
          <w:tcPr>
            <w:tcW w:w="3548" w:type="dxa"/>
            <w:shd w:val="clear" w:color="auto" w:fill="auto"/>
            <w:vAlign w:val="center"/>
          </w:tcPr>
          <w:p w14:paraId="682D1A1D" w14:textId="77777777" w:rsidR="00BE42D2" w:rsidRPr="00F60D3F" w:rsidRDefault="0079316A" w:rsidP="005301B7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F60D3F">
              <w:rPr>
                <w:rFonts w:ascii="Times New Roman" w:eastAsia="Times New Roman" w:hAnsi="Times New Roman"/>
                <w:szCs w:val="20"/>
                <w:lang w:eastAsia="ru-RU"/>
              </w:rPr>
              <w:t>Название ОО</w:t>
            </w:r>
          </w:p>
        </w:tc>
        <w:tc>
          <w:tcPr>
            <w:tcW w:w="3354" w:type="dxa"/>
            <w:shd w:val="clear" w:color="auto" w:fill="auto"/>
            <w:vAlign w:val="center"/>
          </w:tcPr>
          <w:p w14:paraId="254FB982" w14:textId="77777777" w:rsidR="00BE42D2" w:rsidRPr="00F60D3F" w:rsidRDefault="0079316A" w:rsidP="005301B7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F60D3F">
              <w:rPr>
                <w:rFonts w:ascii="Times New Roman" w:eastAsia="Times New Roman" w:hAnsi="Times New Roman"/>
                <w:szCs w:val="20"/>
                <w:lang w:eastAsia="ru-RU"/>
              </w:rPr>
              <w:t>Доля участников, получивших отметку «2»</w:t>
            </w:r>
          </w:p>
        </w:tc>
        <w:tc>
          <w:tcPr>
            <w:tcW w:w="3355" w:type="dxa"/>
            <w:shd w:val="clear" w:color="auto" w:fill="auto"/>
            <w:vAlign w:val="center"/>
          </w:tcPr>
          <w:p w14:paraId="7E8C6413" w14:textId="77777777" w:rsidR="000E0643" w:rsidRPr="00F60D3F" w:rsidRDefault="0079316A" w:rsidP="005301B7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F60D3F">
              <w:rPr>
                <w:rFonts w:ascii="Times New Roman" w:eastAsia="Times New Roman" w:hAnsi="Times New Roman"/>
                <w:szCs w:val="20"/>
                <w:lang w:eastAsia="ru-RU"/>
              </w:rPr>
              <w:t xml:space="preserve">Доля участников, получивших </w:t>
            </w:r>
            <w:r w:rsidR="00A35F59" w:rsidRPr="00F60D3F">
              <w:rPr>
                <w:rFonts w:ascii="Times New Roman" w:eastAsia="Times New Roman" w:hAnsi="Times New Roman"/>
                <w:szCs w:val="20"/>
                <w:lang w:eastAsia="ru-RU"/>
              </w:rPr>
              <w:br/>
            </w:r>
            <w:r w:rsidRPr="00F60D3F">
              <w:rPr>
                <w:rFonts w:ascii="Times New Roman" w:eastAsia="Times New Roman" w:hAnsi="Times New Roman"/>
                <w:szCs w:val="20"/>
                <w:lang w:eastAsia="ru-RU"/>
              </w:rPr>
              <w:t xml:space="preserve">отметки «4» и «5» </w:t>
            </w:r>
          </w:p>
          <w:p w14:paraId="6AE8216A" w14:textId="77777777" w:rsidR="00BE42D2" w:rsidRPr="00F60D3F" w:rsidRDefault="0079316A" w:rsidP="005301B7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F60D3F">
              <w:rPr>
                <w:rFonts w:ascii="Times New Roman" w:eastAsia="Times New Roman" w:hAnsi="Times New Roman"/>
                <w:szCs w:val="20"/>
                <w:lang w:eastAsia="ru-RU"/>
              </w:rPr>
              <w:t>(качество обучения)</w:t>
            </w:r>
          </w:p>
        </w:tc>
        <w:tc>
          <w:tcPr>
            <w:tcW w:w="3355" w:type="dxa"/>
            <w:shd w:val="clear" w:color="auto" w:fill="auto"/>
            <w:vAlign w:val="center"/>
          </w:tcPr>
          <w:p w14:paraId="6656CABA" w14:textId="77777777" w:rsidR="00BE42D2" w:rsidRPr="00F60D3F" w:rsidRDefault="0079316A" w:rsidP="0009799B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F60D3F">
              <w:rPr>
                <w:rFonts w:ascii="Times New Roman" w:eastAsia="Times New Roman" w:hAnsi="Times New Roman"/>
                <w:szCs w:val="20"/>
                <w:lang w:eastAsia="ru-RU"/>
              </w:rPr>
              <w:t>Доля участников, получивших отметки</w:t>
            </w:r>
            <w:r w:rsidR="0009799B" w:rsidRPr="00F60D3F">
              <w:rPr>
                <w:rFonts w:ascii="Times New Roman" w:eastAsia="Times New Roman" w:hAnsi="Times New Roman"/>
                <w:szCs w:val="20"/>
                <w:lang w:eastAsia="ru-RU"/>
              </w:rPr>
              <w:t xml:space="preserve"> </w:t>
            </w:r>
            <w:r w:rsidRPr="00F60D3F">
              <w:rPr>
                <w:rFonts w:ascii="Times New Roman" w:eastAsia="Times New Roman" w:hAnsi="Times New Roman"/>
                <w:szCs w:val="20"/>
                <w:lang w:eastAsia="ru-RU"/>
              </w:rPr>
              <w:t xml:space="preserve">«3», «4» и «5» </w:t>
            </w:r>
            <w:r w:rsidR="00073378" w:rsidRPr="00F60D3F">
              <w:rPr>
                <w:rFonts w:ascii="Times New Roman" w:eastAsia="Times New Roman" w:hAnsi="Times New Roman"/>
                <w:szCs w:val="20"/>
                <w:lang w:eastAsia="ru-RU"/>
              </w:rPr>
              <w:br/>
            </w:r>
            <w:r w:rsidRPr="00F60D3F">
              <w:rPr>
                <w:rFonts w:ascii="Times New Roman" w:eastAsia="MS Mincho" w:hAnsi="Times New Roman"/>
                <w:szCs w:val="20"/>
              </w:rPr>
              <w:t>(</w:t>
            </w:r>
            <w:r w:rsidRPr="00F60D3F">
              <w:rPr>
                <w:rFonts w:ascii="Times New Roman" w:eastAsia="Times New Roman" w:hAnsi="Times New Roman"/>
                <w:szCs w:val="20"/>
                <w:lang w:eastAsia="ru-RU"/>
              </w:rPr>
              <w:t>уровень обученности)</w:t>
            </w:r>
          </w:p>
        </w:tc>
      </w:tr>
      <w:tr w:rsidR="00AA124C" w:rsidRPr="00F60D3F" w14:paraId="71094F05" w14:textId="77777777" w:rsidTr="0009799B">
        <w:trPr>
          <w:trHeight w:val="20"/>
        </w:trPr>
        <w:tc>
          <w:tcPr>
            <w:tcW w:w="563" w:type="dxa"/>
            <w:shd w:val="clear" w:color="auto" w:fill="auto"/>
            <w:vAlign w:val="center"/>
          </w:tcPr>
          <w:p w14:paraId="2CFC9F42" w14:textId="77777777" w:rsidR="00AA124C" w:rsidRPr="00F60D3F" w:rsidRDefault="00AA124C" w:rsidP="00AA124C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F60D3F">
              <w:rPr>
                <w:rFonts w:ascii="Times New Roman" w:eastAsia="Times New Roman" w:hAnsi="Times New Roman"/>
                <w:szCs w:val="20"/>
                <w:lang w:eastAsia="ru-RU"/>
              </w:rPr>
              <w:t>1.</w:t>
            </w:r>
          </w:p>
        </w:tc>
        <w:tc>
          <w:tcPr>
            <w:tcW w:w="3548" w:type="dxa"/>
            <w:shd w:val="clear" w:color="auto" w:fill="auto"/>
            <w:vAlign w:val="center"/>
          </w:tcPr>
          <w:p w14:paraId="72767B45" w14:textId="628F7E52" w:rsidR="00AA124C" w:rsidRPr="00AA124C" w:rsidRDefault="00AA124C" w:rsidP="00AA124C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AA124C">
              <w:rPr>
                <w:rFonts w:ascii="Times New Roman" w:hAnsi="Times New Roman"/>
                <w:color w:val="000000"/>
              </w:rPr>
              <w:t>ГБОУ СОШ "ОЦ "Южный город" пос. Придорожный</w:t>
            </w:r>
          </w:p>
        </w:tc>
        <w:tc>
          <w:tcPr>
            <w:tcW w:w="3354" w:type="dxa"/>
            <w:shd w:val="clear" w:color="auto" w:fill="auto"/>
            <w:vAlign w:val="center"/>
          </w:tcPr>
          <w:p w14:paraId="4663ED2B" w14:textId="3C8039A4" w:rsidR="00AA124C" w:rsidRPr="00AA124C" w:rsidRDefault="00AA124C" w:rsidP="00AA124C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A124C">
              <w:rPr>
                <w:rFonts w:ascii="Times New Roman" w:hAnsi="Times New Roman"/>
                <w:sz w:val="24"/>
                <w:szCs w:val="24"/>
              </w:rPr>
              <w:t>0,0%</w:t>
            </w:r>
          </w:p>
        </w:tc>
        <w:tc>
          <w:tcPr>
            <w:tcW w:w="3355" w:type="dxa"/>
            <w:shd w:val="clear" w:color="auto" w:fill="auto"/>
            <w:vAlign w:val="center"/>
          </w:tcPr>
          <w:p w14:paraId="028E6211" w14:textId="34131DAB" w:rsidR="00AA124C" w:rsidRPr="00AA124C" w:rsidRDefault="00AA124C" w:rsidP="00AA124C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A124C">
              <w:rPr>
                <w:rFonts w:ascii="Times New Roman" w:hAnsi="Times New Roman"/>
                <w:sz w:val="24"/>
                <w:szCs w:val="24"/>
              </w:rPr>
              <w:t>88,9%</w:t>
            </w:r>
          </w:p>
        </w:tc>
        <w:tc>
          <w:tcPr>
            <w:tcW w:w="3355" w:type="dxa"/>
            <w:shd w:val="clear" w:color="auto" w:fill="auto"/>
            <w:vAlign w:val="center"/>
          </w:tcPr>
          <w:p w14:paraId="2B54D8AE" w14:textId="5166DF36" w:rsidR="00AA124C" w:rsidRPr="00AA124C" w:rsidRDefault="00AA124C" w:rsidP="00AA124C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A124C">
              <w:rPr>
                <w:rFonts w:ascii="Times New Roman" w:hAnsi="Times New Roman"/>
                <w:sz w:val="24"/>
                <w:szCs w:val="24"/>
              </w:rPr>
              <w:t>100,0%</w:t>
            </w:r>
          </w:p>
        </w:tc>
      </w:tr>
    </w:tbl>
    <w:p w14:paraId="4FAC9567" w14:textId="77777777" w:rsidR="00F60D3F" w:rsidRPr="00F60D3F" w:rsidRDefault="00F60D3F" w:rsidP="00F60D3F">
      <w:pPr>
        <w:pStyle w:val="3"/>
        <w:tabs>
          <w:tab w:val="left" w:pos="142"/>
        </w:tabs>
        <w:ind w:left="426"/>
        <w:jc w:val="both"/>
        <w:rPr>
          <w:rFonts w:ascii="Times New Roman" w:hAnsi="Times New Roman"/>
          <w:color w:val="auto"/>
          <w:sz w:val="28"/>
        </w:rPr>
      </w:pPr>
      <w:bookmarkStart w:id="4" w:name="_Toc395183674"/>
      <w:bookmarkStart w:id="5" w:name="_Toc423954908"/>
      <w:bookmarkStart w:id="6" w:name="_Toc424490594"/>
    </w:p>
    <w:bookmarkEnd w:id="4"/>
    <w:bookmarkEnd w:id="5"/>
    <w:bookmarkEnd w:id="6"/>
    <w:p w14:paraId="705BD06B" w14:textId="77777777" w:rsidR="00911A9C" w:rsidRPr="00F60D3F" w:rsidRDefault="005060D9" w:rsidP="00911A9C">
      <w:pPr>
        <w:pStyle w:val="3"/>
        <w:numPr>
          <w:ilvl w:val="1"/>
          <w:numId w:val="37"/>
        </w:numPr>
        <w:tabs>
          <w:tab w:val="left" w:pos="142"/>
        </w:tabs>
        <w:ind w:left="426"/>
        <w:jc w:val="both"/>
        <w:rPr>
          <w:rFonts w:ascii="Times New Roman" w:hAnsi="Times New Roman"/>
          <w:color w:val="auto"/>
          <w:sz w:val="28"/>
        </w:rPr>
      </w:pPr>
      <w:r w:rsidRPr="00F60D3F">
        <w:rPr>
          <w:rFonts w:ascii="Times New Roman" w:hAnsi="Times New Roman"/>
          <w:color w:val="auto"/>
          <w:sz w:val="28"/>
        </w:rPr>
        <w:t>ВЫВОД</w:t>
      </w:r>
      <w:r w:rsidR="00653487" w:rsidRPr="00F60D3F">
        <w:rPr>
          <w:rFonts w:ascii="Times New Roman" w:hAnsi="Times New Roman"/>
          <w:color w:val="auto"/>
          <w:sz w:val="28"/>
        </w:rPr>
        <w:t>Ы</w:t>
      </w:r>
      <w:r w:rsidR="00F921F7" w:rsidRPr="00F60D3F">
        <w:rPr>
          <w:rFonts w:ascii="Times New Roman" w:hAnsi="Times New Roman"/>
          <w:color w:val="auto"/>
          <w:sz w:val="28"/>
        </w:rPr>
        <w:t xml:space="preserve"> </w:t>
      </w:r>
      <w:r w:rsidR="00146CF9" w:rsidRPr="00F60D3F">
        <w:rPr>
          <w:rFonts w:ascii="Times New Roman" w:hAnsi="Times New Roman"/>
          <w:color w:val="auto"/>
          <w:sz w:val="28"/>
        </w:rPr>
        <w:t xml:space="preserve">о </w:t>
      </w:r>
      <w:r w:rsidR="00653487" w:rsidRPr="00F60D3F">
        <w:rPr>
          <w:rFonts w:ascii="Times New Roman" w:hAnsi="Times New Roman"/>
          <w:color w:val="auto"/>
          <w:sz w:val="28"/>
        </w:rPr>
        <w:t>характере</w:t>
      </w:r>
      <w:r w:rsidRPr="00F60D3F">
        <w:rPr>
          <w:rFonts w:ascii="Times New Roman" w:hAnsi="Times New Roman"/>
          <w:color w:val="auto"/>
          <w:sz w:val="28"/>
        </w:rPr>
        <w:t xml:space="preserve"> результатов </w:t>
      </w:r>
      <w:r w:rsidR="00F921F7" w:rsidRPr="00F60D3F">
        <w:rPr>
          <w:rFonts w:ascii="Times New Roman" w:hAnsi="Times New Roman"/>
          <w:color w:val="auto"/>
          <w:sz w:val="28"/>
        </w:rPr>
        <w:t>О</w:t>
      </w:r>
      <w:r w:rsidRPr="00F60D3F">
        <w:rPr>
          <w:rFonts w:ascii="Times New Roman" w:hAnsi="Times New Roman"/>
          <w:color w:val="auto"/>
          <w:sz w:val="28"/>
        </w:rPr>
        <w:t>ГЭ по</w:t>
      </w:r>
      <w:r w:rsidR="00F921F7" w:rsidRPr="00F60D3F">
        <w:rPr>
          <w:rFonts w:ascii="Times New Roman" w:hAnsi="Times New Roman"/>
          <w:color w:val="auto"/>
          <w:sz w:val="28"/>
        </w:rPr>
        <w:t xml:space="preserve"> </w:t>
      </w:r>
      <w:r w:rsidRPr="00F60D3F">
        <w:rPr>
          <w:rFonts w:ascii="Times New Roman" w:hAnsi="Times New Roman"/>
          <w:color w:val="auto"/>
          <w:sz w:val="28"/>
        </w:rPr>
        <w:t>предмету</w:t>
      </w:r>
      <w:r w:rsidR="00BE42D2" w:rsidRPr="00F60D3F">
        <w:rPr>
          <w:rFonts w:ascii="Times New Roman" w:hAnsi="Times New Roman"/>
          <w:color w:val="auto"/>
          <w:sz w:val="28"/>
        </w:rPr>
        <w:t xml:space="preserve"> в </w:t>
      </w:r>
      <w:r w:rsidR="00656569" w:rsidRPr="00F60D3F">
        <w:rPr>
          <w:rFonts w:ascii="Times New Roman" w:hAnsi="Times New Roman"/>
          <w:color w:val="auto"/>
          <w:sz w:val="28"/>
        </w:rPr>
        <w:t>2026</w:t>
      </w:r>
      <w:r w:rsidR="00DC5DDB" w:rsidRPr="00F60D3F">
        <w:rPr>
          <w:rFonts w:ascii="Times New Roman" w:hAnsi="Times New Roman"/>
          <w:color w:val="auto"/>
          <w:sz w:val="28"/>
        </w:rPr>
        <w:t xml:space="preserve"> </w:t>
      </w:r>
      <w:r w:rsidR="00BE42D2" w:rsidRPr="00F60D3F">
        <w:rPr>
          <w:rFonts w:ascii="Times New Roman" w:hAnsi="Times New Roman"/>
          <w:color w:val="auto"/>
          <w:sz w:val="28"/>
        </w:rPr>
        <w:t>году</w:t>
      </w:r>
      <w:r w:rsidR="00653487" w:rsidRPr="00F60D3F">
        <w:rPr>
          <w:rFonts w:ascii="Times New Roman" w:hAnsi="Times New Roman"/>
          <w:color w:val="auto"/>
          <w:sz w:val="28"/>
        </w:rPr>
        <w:t xml:space="preserve"> и в динамике</w:t>
      </w:r>
    </w:p>
    <w:p w14:paraId="1A6CD802" w14:textId="77777777" w:rsidR="00A37BA4" w:rsidRPr="00A37BA4" w:rsidRDefault="00A37BA4" w:rsidP="00A37BA4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</w:rPr>
      </w:pPr>
      <w:r w:rsidRPr="00A37BA4">
        <w:rPr>
          <w:rFonts w:ascii="Segoe UI" w:eastAsia="Times New Roman" w:hAnsi="Segoe UI" w:cs="Segoe UI"/>
          <w:b/>
          <w:bCs/>
          <w:color w:val="0F1115"/>
        </w:rPr>
        <w:t>ВЫВОДЫ о характере результатов ОГЭ по предмету в 2026 году и в динамике</w:t>
      </w:r>
    </w:p>
    <w:p w14:paraId="5CA77667" w14:textId="77777777" w:rsidR="00A37BA4" w:rsidRPr="00A37BA4" w:rsidRDefault="00A37BA4" w:rsidP="00A37BA4">
      <w:pPr>
        <w:shd w:val="clear" w:color="auto" w:fill="FFFFFF"/>
        <w:spacing w:line="360" w:lineRule="auto"/>
        <w:rPr>
          <w:rFonts w:eastAsia="Times New Roman"/>
          <w:color w:val="0F1115"/>
        </w:rPr>
      </w:pPr>
      <w:r w:rsidRPr="00A37BA4">
        <w:rPr>
          <w:rFonts w:eastAsia="Times New Roman"/>
          <w:b/>
          <w:bCs/>
          <w:color w:val="0F1115"/>
        </w:rPr>
        <w:t>1. Динамика успеваемости за 2024–2026 гг.</w:t>
      </w:r>
    </w:p>
    <w:p w14:paraId="1F7637AB" w14:textId="77777777" w:rsidR="00A37BA4" w:rsidRPr="00A37BA4" w:rsidRDefault="00A37BA4" w:rsidP="00A37BA4">
      <w:pPr>
        <w:shd w:val="clear" w:color="auto" w:fill="FFFFFF"/>
        <w:spacing w:line="360" w:lineRule="auto"/>
        <w:rPr>
          <w:rFonts w:eastAsia="Times New Roman"/>
          <w:color w:val="0F1115"/>
        </w:rPr>
      </w:pPr>
      <w:r w:rsidRPr="00A37BA4">
        <w:rPr>
          <w:rFonts w:eastAsia="Times New Roman"/>
          <w:color w:val="0F1115"/>
        </w:rPr>
        <w:t>Анализ распределения отметок (таблица 2</w:t>
      </w:r>
      <w:r w:rsidRPr="00A37BA4">
        <w:rPr>
          <w:rFonts w:eastAsia="Times New Roman"/>
          <w:color w:val="0F1115"/>
        </w:rPr>
        <w:noBreakHyphen/>
        <w:t>4) показывает </w:t>
      </w:r>
      <w:r w:rsidRPr="00A37BA4">
        <w:rPr>
          <w:rFonts w:eastAsia="Times New Roman"/>
          <w:b/>
          <w:bCs/>
          <w:color w:val="0F1115"/>
        </w:rPr>
        <w:t>волнообразную динамику</w:t>
      </w:r>
      <w:r w:rsidRPr="00A37BA4">
        <w:rPr>
          <w:rFonts w:eastAsia="Times New Roman"/>
          <w:color w:val="0F1115"/>
        </w:rPr>
        <w:t> результатов ОГЭ по химии в Поволжском управлении:</w:t>
      </w:r>
    </w:p>
    <w:p w14:paraId="15426454" w14:textId="77777777" w:rsidR="00A37BA4" w:rsidRPr="00A37BA4" w:rsidRDefault="00A37BA4" w:rsidP="00A37BA4">
      <w:pPr>
        <w:numPr>
          <w:ilvl w:val="0"/>
          <w:numId w:val="44"/>
        </w:numPr>
        <w:shd w:val="clear" w:color="auto" w:fill="FFFFFF"/>
        <w:spacing w:line="360" w:lineRule="auto"/>
        <w:ind w:left="1380"/>
        <w:rPr>
          <w:rFonts w:eastAsia="Times New Roman"/>
          <w:color w:val="0F1115"/>
        </w:rPr>
      </w:pPr>
      <w:r w:rsidRPr="00A37BA4">
        <w:rPr>
          <w:rFonts w:eastAsia="Times New Roman"/>
          <w:color w:val="0F1115"/>
        </w:rPr>
        <w:t>доля </w:t>
      </w:r>
      <w:r w:rsidRPr="00A37BA4">
        <w:rPr>
          <w:rFonts w:eastAsia="Times New Roman"/>
          <w:b/>
          <w:bCs/>
          <w:color w:val="0F1115"/>
        </w:rPr>
        <w:t>неудовлетворительных результатов</w:t>
      </w:r>
      <w:r w:rsidRPr="00A37BA4">
        <w:rPr>
          <w:rFonts w:eastAsia="Times New Roman"/>
          <w:color w:val="0F1115"/>
        </w:rPr>
        <w:t> («2») в 2026 году снизилась до </w:t>
      </w:r>
      <w:r w:rsidRPr="00A37BA4">
        <w:rPr>
          <w:rFonts w:eastAsia="Times New Roman"/>
          <w:b/>
          <w:bCs/>
          <w:color w:val="0F1115"/>
        </w:rPr>
        <w:t>1,4%</w:t>
      </w:r>
      <w:r w:rsidRPr="00A37BA4">
        <w:rPr>
          <w:rFonts w:eastAsia="Times New Roman"/>
          <w:color w:val="0F1115"/>
        </w:rPr>
        <w:t>, что является минимальным значением, сопоставимым с уровнем 2024 года (1,2%), и свидетельствует о </w:t>
      </w:r>
      <w:r w:rsidRPr="00A37BA4">
        <w:rPr>
          <w:rFonts w:eastAsia="Times New Roman"/>
          <w:b/>
          <w:bCs/>
          <w:color w:val="0F1115"/>
        </w:rPr>
        <w:t>преодолении кризисного спада 2025 года</w:t>
      </w:r>
      <w:r w:rsidRPr="00A37BA4">
        <w:rPr>
          <w:rFonts w:eastAsia="Times New Roman"/>
          <w:color w:val="0F1115"/>
        </w:rPr>
        <w:t> (7,3%);</w:t>
      </w:r>
    </w:p>
    <w:p w14:paraId="2F0FAFC0" w14:textId="77777777" w:rsidR="00A37BA4" w:rsidRPr="00A37BA4" w:rsidRDefault="00A37BA4" w:rsidP="00A37BA4">
      <w:pPr>
        <w:numPr>
          <w:ilvl w:val="0"/>
          <w:numId w:val="44"/>
        </w:numPr>
        <w:shd w:val="clear" w:color="auto" w:fill="FFFFFF"/>
        <w:spacing w:line="360" w:lineRule="auto"/>
        <w:ind w:left="1380"/>
        <w:rPr>
          <w:rFonts w:eastAsia="Times New Roman"/>
          <w:color w:val="0F1115"/>
        </w:rPr>
      </w:pPr>
      <w:r w:rsidRPr="00A37BA4">
        <w:rPr>
          <w:rFonts w:eastAsia="Times New Roman"/>
          <w:color w:val="0F1115"/>
        </w:rPr>
        <w:t>доля </w:t>
      </w:r>
      <w:r w:rsidRPr="00A37BA4">
        <w:rPr>
          <w:rFonts w:eastAsia="Times New Roman"/>
          <w:b/>
          <w:bCs/>
          <w:color w:val="0F1115"/>
        </w:rPr>
        <w:t>отметок «3»</w:t>
      </w:r>
      <w:r w:rsidRPr="00A37BA4">
        <w:rPr>
          <w:rFonts w:eastAsia="Times New Roman"/>
          <w:color w:val="0F1115"/>
        </w:rPr>
        <w:t> в 2026 году составила 19,4%, что ниже уровня 2025 года (24,9%), но выше показателя 2024 года (16,9%);</w:t>
      </w:r>
    </w:p>
    <w:p w14:paraId="07D62C4C" w14:textId="77777777" w:rsidR="00A37BA4" w:rsidRPr="00A37BA4" w:rsidRDefault="00A37BA4" w:rsidP="00A37BA4">
      <w:pPr>
        <w:numPr>
          <w:ilvl w:val="0"/>
          <w:numId w:val="44"/>
        </w:numPr>
        <w:shd w:val="clear" w:color="auto" w:fill="FFFFFF"/>
        <w:spacing w:line="360" w:lineRule="auto"/>
        <w:ind w:left="1380"/>
        <w:rPr>
          <w:rFonts w:eastAsia="Times New Roman"/>
          <w:color w:val="0F1115"/>
        </w:rPr>
      </w:pPr>
      <w:r w:rsidRPr="00A37BA4">
        <w:rPr>
          <w:rFonts w:eastAsia="Times New Roman"/>
          <w:b/>
          <w:bCs/>
          <w:color w:val="0F1115"/>
        </w:rPr>
        <w:t>качество обучения</w:t>
      </w:r>
      <w:r w:rsidRPr="00A37BA4">
        <w:rPr>
          <w:rFonts w:eastAsia="Times New Roman"/>
          <w:color w:val="0F1115"/>
        </w:rPr>
        <w:t> (доля «4» и «5») в 2026 году достигло </w:t>
      </w:r>
      <w:r w:rsidRPr="00A37BA4">
        <w:rPr>
          <w:rFonts w:eastAsia="Times New Roman"/>
          <w:b/>
          <w:bCs/>
          <w:color w:val="0F1115"/>
        </w:rPr>
        <w:t>79,2%</w:t>
      </w:r>
      <w:r w:rsidRPr="00A37BA4">
        <w:rPr>
          <w:rFonts w:eastAsia="Times New Roman"/>
          <w:color w:val="0F1115"/>
        </w:rPr>
        <w:t>, что является </w:t>
      </w:r>
      <w:r w:rsidRPr="00A37BA4">
        <w:rPr>
          <w:rFonts w:eastAsia="Times New Roman"/>
          <w:b/>
          <w:bCs/>
          <w:color w:val="0F1115"/>
        </w:rPr>
        <w:t>наивысшим показателем за трёхлетний период</w:t>
      </w:r>
      <w:r w:rsidRPr="00A37BA4">
        <w:rPr>
          <w:rFonts w:eastAsia="Times New Roman"/>
          <w:color w:val="0F1115"/>
        </w:rPr>
        <w:t> (2024 – 81,9%, 2025 – 67,9%). Таким образом, качество не только восстановилось после спада 2025 года, но и превысило уровень 2024 года;</w:t>
      </w:r>
    </w:p>
    <w:p w14:paraId="3E6E2764" w14:textId="77777777" w:rsidR="00A37BA4" w:rsidRPr="00A37BA4" w:rsidRDefault="00A37BA4" w:rsidP="00A37BA4">
      <w:pPr>
        <w:numPr>
          <w:ilvl w:val="0"/>
          <w:numId w:val="44"/>
        </w:numPr>
        <w:shd w:val="clear" w:color="auto" w:fill="FFFFFF"/>
        <w:spacing w:line="360" w:lineRule="auto"/>
        <w:ind w:left="1380"/>
        <w:rPr>
          <w:rFonts w:eastAsia="Times New Roman"/>
          <w:color w:val="0F1115"/>
        </w:rPr>
      </w:pPr>
      <w:r w:rsidRPr="00A37BA4">
        <w:rPr>
          <w:rFonts w:eastAsia="Times New Roman"/>
          <w:color w:val="0F1115"/>
        </w:rPr>
        <w:t>доля </w:t>
      </w:r>
      <w:r w:rsidRPr="00A37BA4">
        <w:rPr>
          <w:rFonts w:eastAsia="Times New Roman"/>
          <w:b/>
          <w:bCs/>
          <w:color w:val="0F1115"/>
        </w:rPr>
        <w:t>отметок «5»</w:t>
      </w:r>
      <w:r w:rsidRPr="00A37BA4">
        <w:rPr>
          <w:rFonts w:eastAsia="Times New Roman"/>
          <w:color w:val="0F1115"/>
        </w:rPr>
        <w:t> в 2026 году составила </w:t>
      </w:r>
      <w:r w:rsidRPr="00A37BA4">
        <w:rPr>
          <w:rFonts w:eastAsia="Times New Roman"/>
          <w:b/>
          <w:bCs/>
          <w:color w:val="0F1115"/>
        </w:rPr>
        <w:t>40,8%</w:t>
      </w:r>
      <w:r w:rsidRPr="00A37BA4">
        <w:rPr>
          <w:rFonts w:eastAsia="Times New Roman"/>
          <w:color w:val="0F1115"/>
        </w:rPr>
        <w:t>, что значительно выше уровня 2025 года (30,6%), однако уступает рекордному показателю 2024 года (45,9%).</w:t>
      </w:r>
    </w:p>
    <w:p w14:paraId="22EA019E" w14:textId="77777777" w:rsidR="00A37BA4" w:rsidRPr="00A37BA4" w:rsidRDefault="00A37BA4" w:rsidP="00A37BA4">
      <w:pPr>
        <w:shd w:val="clear" w:color="auto" w:fill="FFFFFF"/>
        <w:spacing w:line="360" w:lineRule="auto"/>
        <w:rPr>
          <w:rFonts w:eastAsia="Times New Roman"/>
          <w:color w:val="0F1115"/>
        </w:rPr>
      </w:pPr>
      <w:r w:rsidRPr="00A37BA4">
        <w:rPr>
          <w:rFonts w:eastAsia="Times New Roman"/>
          <w:color w:val="0F1115"/>
        </w:rPr>
        <w:t>Таким образом, </w:t>
      </w:r>
      <w:r w:rsidRPr="00A37BA4">
        <w:rPr>
          <w:rFonts w:eastAsia="Times New Roman"/>
          <w:b/>
          <w:bCs/>
          <w:color w:val="0F1115"/>
        </w:rPr>
        <w:t>в 2026 году наблюдается уверенное восстановление результатов</w:t>
      </w:r>
      <w:r w:rsidRPr="00A37BA4">
        <w:rPr>
          <w:rFonts w:eastAsia="Times New Roman"/>
          <w:color w:val="0F1115"/>
        </w:rPr>
        <w:t> после значительного спада в 2025 году: доля «2» снижена до минимальных значений, качество обучения достигло максимального уровня за три года (79,2%), а доля отличников вернулась к значениям, близким к 2024 году. Это позволяет говорить о </w:t>
      </w:r>
      <w:r w:rsidRPr="00A37BA4">
        <w:rPr>
          <w:rFonts w:eastAsia="Times New Roman"/>
          <w:b/>
          <w:bCs/>
          <w:color w:val="0F1115"/>
        </w:rPr>
        <w:t>закреплении позитивных тенденций</w:t>
      </w:r>
      <w:r w:rsidRPr="00A37BA4">
        <w:rPr>
          <w:rFonts w:eastAsia="Times New Roman"/>
          <w:color w:val="0F1115"/>
        </w:rPr>
        <w:t> и эффективности принятых методических мер.</w:t>
      </w:r>
    </w:p>
    <w:p w14:paraId="4E27B1FB" w14:textId="77777777" w:rsidR="00A37BA4" w:rsidRPr="00A37BA4" w:rsidRDefault="00A37BA4" w:rsidP="00A37BA4">
      <w:pPr>
        <w:shd w:val="clear" w:color="auto" w:fill="FFFFFF"/>
        <w:spacing w:line="360" w:lineRule="auto"/>
        <w:rPr>
          <w:rFonts w:eastAsia="Times New Roman"/>
          <w:color w:val="0F1115"/>
        </w:rPr>
      </w:pPr>
      <w:r w:rsidRPr="00A37BA4">
        <w:rPr>
          <w:rFonts w:eastAsia="Times New Roman"/>
          <w:b/>
          <w:bCs/>
          <w:color w:val="0F1115"/>
        </w:rPr>
        <w:t>2. Результаты 2026 года в разрезе АТЕ</w:t>
      </w:r>
    </w:p>
    <w:p w14:paraId="63E3BAA8" w14:textId="7E32D0DF" w:rsidR="00A37BA4" w:rsidRPr="00A37BA4" w:rsidRDefault="00A37BA4" w:rsidP="00A37BA4">
      <w:pPr>
        <w:shd w:val="clear" w:color="auto" w:fill="FFFFFF"/>
        <w:spacing w:line="360" w:lineRule="auto"/>
        <w:rPr>
          <w:rFonts w:eastAsia="Times New Roman"/>
          <w:color w:val="0F1115"/>
        </w:rPr>
      </w:pPr>
      <w:r w:rsidRPr="00A37BA4">
        <w:rPr>
          <w:rFonts w:eastAsia="Times New Roman"/>
          <w:color w:val="0F1115"/>
        </w:rPr>
        <w:t>Согласно таблице 2</w:t>
      </w:r>
      <w:r w:rsidRPr="00A37BA4">
        <w:rPr>
          <w:rFonts w:eastAsia="Times New Roman"/>
          <w:color w:val="0F1115"/>
        </w:rPr>
        <w:noBreakHyphen/>
        <w:t>5, результаты </w:t>
      </w:r>
      <w:r w:rsidRPr="00A37BA4">
        <w:rPr>
          <w:rFonts w:eastAsia="Times New Roman"/>
          <w:b/>
          <w:bCs/>
          <w:color w:val="0F1115"/>
        </w:rPr>
        <w:t>муниципального района Волжский</w:t>
      </w:r>
      <w:r w:rsidRPr="00A37BA4">
        <w:rPr>
          <w:rFonts w:eastAsia="Times New Roman"/>
          <w:color w:val="0F1115"/>
        </w:rPr>
        <w:t> и </w:t>
      </w:r>
      <w:r w:rsidRPr="00A37BA4">
        <w:rPr>
          <w:rFonts w:eastAsia="Times New Roman"/>
          <w:b/>
          <w:bCs/>
          <w:color w:val="0F1115"/>
        </w:rPr>
        <w:t>городского округа Новокуйбышевск</w:t>
      </w:r>
      <w:r w:rsidRPr="00A37BA4">
        <w:rPr>
          <w:rFonts w:eastAsia="Times New Roman"/>
          <w:color w:val="0F1115"/>
        </w:rPr>
        <w:t> имеют заметные различия</w:t>
      </w:r>
      <w:r>
        <w:rPr>
          <w:rFonts w:eastAsia="Times New Roman"/>
          <w:color w:val="0F1115"/>
        </w:rPr>
        <w:t>.</w:t>
      </w:r>
    </w:p>
    <w:p w14:paraId="2B8A9930" w14:textId="77777777" w:rsidR="00A37BA4" w:rsidRPr="00A37BA4" w:rsidRDefault="00A37BA4" w:rsidP="00A37BA4">
      <w:pPr>
        <w:numPr>
          <w:ilvl w:val="0"/>
          <w:numId w:val="45"/>
        </w:numPr>
        <w:shd w:val="clear" w:color="auto" w:fill="FFFFFF"/>
        <w:spacing w:line="360" w:lineRule="auto"/>
        <w:ind w:left="1380"/>
        <w:rPr>
          <w:rFonts w:eastAsia="Times New Roman"/>
          <w:color w:val="0F1115"/>
        </w:rPr>
      </w:pPr>
      <w:r w:rsidRPr="00A37BA4">
        <w:rPr>
          <w:rFonts w:eastAsia="Times New Roman"/>
          <w:b/>
          <w:bCs/>
          <w:color w:val="0F1115"/>
        </w:rPr>
        <w:lastRenderedPageBreak/>
        <w:t>м.р. Волжский</w:t>
      </w:r>
      <w:r w:rsidRPr="00A37BA4">
        <w:rPr>
          <w:rFonts w:eastAsia="Times New Roman"/>
          <w:color w:val="0F1115"/>
        </w:rPr>
        <w:t> демонстрирует </w:t>
      </w:r>
      <w:r w:rsidRPr="00A37BA4">
        <w:rPr>
          <w:rFonts w:eastAsia="Times New Roman"/>
          <w:b/>
          <w:bCs/>
          <w:color w:val="0F1115"/>
        </w:rPr>
        <w:t>более высокие результаты</w:t>
      </w:r>
      <w:r w:rsidRPr="00A37BA4">
        <w:rPr>
          <w:rFonts w:eastAsia="Times New Roman"/>
          <w:color w:val="0F1115"/>
        </w:rPr>
        <w:t> по всем показателям: качество обучения на 6,5 п.п. выше (81,8% против 75,3%), доля отличников больше на 3,3 п.п. (42,1% против 38,8%), а доля несдавших в 3 раза ниже (0,8% против 2,4%).</w:t>
      </w:r>
    </w:p>
    <w:p w14:paraId="7F239ACE" w14:textId="77777777" w:rsidR="00A37BA4" w:rsidRPr="00A37BA4" w:rsidRDefault="00A37BA4" w:rsidP="00A37BA4">
      <w:pPr>
        <w:numPr>
          <w:ilvl w:val="0"/>
          <w:numId w:val="45"/>
        </w:numPr>
        <w:shd w:val="clear" w:color="auto" w:fill="FFFFFF"/>
        <w:spacing w:line="360" w:lineRule="auto"/>
        <w:ind w:left="1380"/>
        <w:rPr>
          <w:rFonts w:eastAsia="Times New Roman"/>
          <w:color w:val="0F1115"/>
        </w:rPr>
      </w:pPr>
      <w:r w:rsidRPr="00A37BA4">
        <w:rPr>
          <w:rFonts w:eastAsia="Times New Roman"/>
          <w:b/>
          <w:bCs/>
          <w:color w:val="0F1115"/>
        </w:rPr>
        <w:t>г.о. Новокуйбышевск</w:t>
      </w:r>
      <w:r w:rsidRPr="00A37BA4">
        <w:rPr>
          <w:rFonts w:eastAsia="Times New Roman"/>
          <w:color w:val="0F1115"/>
        </w:rPr>
        <w:t> показывает более высокую долю отметок «3» (22,4% против 17,5%), что свидетельствует о большем количестве участников, нуждающихся в дополнительной подготовке для перехода на более высокий уровень.</w:t>
      </w:r>
    </w:p>
    <w:p w14:paraId="13F6BEE9" w14:textId="77777777" w:rsidR="00A37BA4" w:rsidRPr="00A37BA4" w:rsidRDefault="00A37BA4" w:rsidP="00A37BA4">
      <w:pPr>
        <w:shd w:val="clear" w:color="auto" w:fill="FFFFFF"/>
        <w:spacing w:line="360" w:lineRule="auto"/>
        <w:rPr>
          <w:rFonts w:eastAsia="Times New Roman"/>
          <w:color w:val="0F1115"/>
        </w:rPr>
      </w:pPr>
      <w:r w:rsidRPr="00A37BA4">
        <w:rPr>
          <w:rFonts w:eastAsia="Times New Roman"/>
          <w:color w:val="0F1115"/>
        </w:rPr>
        <w:t>Таким образом, </w:t>
      </w:r>
      <w:r w:rsidRPr="00A37BA4">
        <w:rPr>
          <w:rFonts w:eastAsia="Times New Roman"/>
          <w:b/>
          <w:bCs/>
          <w:color w:val="0F1115"/>
        </w:rPr>
        <w:t>м.р. Волжский является лидером</w:t>
      </w:r>
      <w:r w:rsidRPr="00A37BA4">
        <w:rPr>
          <w:rFonts w:eastAsia="Times New Roman"/>
          <w:color w:val="0F1115"/>
        </w:rPr>
        <w:t> по результатам ОГЭ по химии среди АТЕ управления, демонстрируя наилучшие показатели качества и минимальную долю неуспевающих.</w:t>
      </w:r>
    </w:p>
    <w:p w14:paraId="24DBD60F" w14:textId="77777777" w:rsidR="00A37BA4" w:rsidRPr="00A37BA4" w:rsidRDefault="00A37BA4" w:rsidP="00A37BA4">
      <w:pPr>
        <w:shd w:val="clear" w:color="auto" w:fill="FFFFFF"/>
        <w:spacing w:line="360" w:lineRule="auto"/>
        <w:rPr>
          <w:rFonts w:eastAsia="Times New Roman"/>
          <w:color w:val="0F1115"/>
        </w:rPr>
      </w:pPr>
      <w:r w:rsidRPr="00A37BA4">
        <w:rPr>
          <w:rFonts w:eastAsia="Times New Roman"/>
          <w:b/>
          <w:bCs/>
          <w:color w:val="0F1115"/>
        </w:rPr>
        <w:t>3. Результаты по типам образовательных организаций</w:t>
      </w:r>
    </w:p>
    <w:p w14:paraId="20AFB99E" w14:textId="77777777" w:rsidR="00A37BA4" w:rsidRPr="00A37BA4" w:rsidRDefault="00A37BA4" w:rsidP="00A37BA4">
      <w:pPr>
        <w:shd w:val="clear" w:color="auto" w:fill="FFFFFF"/>
        <w:spacing w:line="360" w:lineRule="auto"/>
        <w:rPr>
          <w:rFonts w:eastAsia="Times New Roman"/>
          <w:color w:val="0F1115"/>
        </w:rPr>
      </w:pPr>
      <w:r w:rsidRPr="00A37BA4">
        <w:rPr>
          <w:rFonts w:eastAsia="Times New Roman"/>
          <w:color w:val="0F1115"/>
        </w:rPr>
        <w:t>Таблица 2</w:t>
      </w:r>
      <w:r w:rsidRPr="00A37BA4">
        <w:rPr>
          <w:rFonts w:eastAsia="Times New Roman"/>
          <w:color w:val="0F1115"/>
        </w:rPr>
        <w:noBreakHyphen/>
        <w:t>6 позволяет оценить вклад различных категорий ОО в общие результаты:</w:t>
      </w:r>
    </w:p>
    <w:p w14:paraId="1070B6C5" w14:textId="77777777" w:rsidR="00A37BA4" w:rsidRPr="00A37BA4" w:rsidRDefault="00A37BA4" w:rsidP="00A37BA4">
      <w:pPr>
        <w:numPr>
          <w:ilvl w:val="0"/>
          <w:numId w:val="46"/>
        </w:numPr>
        <w:shd w:val="clear" w:color="auto" w:fill="FFFFFF"/>
        <w:spacing w:line="360" w:lineRule="auto"/>
        <w:ind w:left="1380"/>
        <w:rPr>
          <w:rFonts w:eastAsia="Times New Roman"/>
          <w:color w:val="0F1115"/>
        </w:rPr>
      </w:pPr>
      <w:r w:rsidRPr="00A37BA4">
        <w:rPr>
          <w:rFonts w:eastAsia="Times New Roman"/>
          <w:b/>
          <w:bCs/>
          <w:color w:val="0F1115"/>
        </w:rPr>
        <w:t>Обучающиеся гимназий</w:t>
      </w:r>
      <w:r w:rsidRPr="00A37BA4">
        <w:rPr>
          <w:rFonts w:eastAsia="Times New Roman"/>
          <w:color w:val="0F1115"/>
        </w:rPr>
        <w:t> и </w:t>
      </w:r>
      <w:r w:rsidRPr="00A37BA4">
        <w:rPr>
          <w:rFonts w:eastAsia="Times New Roman"/>
          <w:b/>
          <w:bCs/>
          <w:color w:val="0F1115"/>
        </w:rPr>
        <w:t>школ с углублённым изучением предметов</w:t>
      </w:r>
      <w:r w:rsidRPr="00A37BA4">
        <w:rPr>
          <w:rFonts w:eastAsia="Times New Roman"/>
          <w:color w:val="0F1115"/>
        </w:rPr>
        <w:t> показывают </w:t>
      </w:r>
      <w:r w:rsidRPr="00A37BA4">
        <w:rPr>
          <w:rFonts w:eastAsia="Times New Roman"/>
          <w:b/>
          <w:bCs/>
          <w:color w:val="0F1115"/>
        </w:rPr>
        <w:t>стопроцентную успеваемость</w:t>
      </w:r>
      <w:r w:rsidRPr="00A37BA4">
        <w:rPr>
          <w:rFonts w:eastAsia="Times New Roman"/>
          <w:color w:val="0F1115"/>
        </w:rPr>
        <w:t> (доля «2» – 0,0%) и максимальное качество, однако их вклад в общие результаты минимален (2,4% и 0,5% соответственно) из-за малого числа участников;</w:t>
      </w:r>
    </w:p>
    <w:p w14:paraId="4F206B46" w14:textId="77777777" w:rsidR="00A37BA4" w:rsidRPr="00A37BA4" w:rsidRDefault="00A37BA4" w:rsidP="00A37BA4">
      <w:pPr>
        <w:numPr>
          <w:ilvl w:val="0"/>
          <w:numId w:val="46"/>
        </w:numPr>
        <w:shd w:val="clear" w:color="auto" w:fill="FFFFFF"/>
        <w:spacing w:line="360" w:lineRule="auto"/>
        <w:ind w:left="1380"/>
        <w:rPr>
          <w:rFonts w:eastAsia="Times New Roman"/>
          <w:color w:val="0F1115"/>
        </w:rPr>
      </w:pPr>
      <w:r w:rsidRPr="00A37BA4">
        <w:rPr>
          <w:rFonts w:eastAsia="Times New Roman"/>
          <w:color w:val="0F1115"/>
        </w:rPr>
        <w:t>Основной вклад в общие результаты вносят </w:t>
      </w:r>
      <w:r w:rsidRPr="00A37BA4">
        <w:rPr>
          <w:rFonts w:eastAsia="Times New Roman"/>
          <w:b/>
          <w:bCs/>
          <w:color w:val="0F1115"/>
        </w:rPr>
        <w:t>обучающиеся СОШ</w:t>
      </w:r>
      <w:r w:rsidRPr="00A37BA4">
        <w:rPr>
          <w:rFonts w:eastAsia="Times New Roman"/>
          <w:color w:val="0F1115"/>
        </w:rPr>
        <w:t> – они составляют 67,8% от всех участников, получивших отметки «3», «4» и «5», при этом их успеваемость составляет 99,1%, а качество – 55,0% (наибольший вклад в общее качество);</w:t>
      </w:r>
    </w:p>
    <w:p w14:paraId="29C02FC0" w14:textId="77777777" w:rsidR="00A37BA4" w:rsidRPr="00A37BA4" w:rsidRDefault="00A37BA4" w:rsidP="00A37BA4">
      <w:pPr>
        <w:numPr>
          <w:ilvl w:val="0"/>
          <w:numId w:val="46"/>
        </w:numPr>
        <w:shd w:val="clear" w:color="auto" w:fill="FFFFFF"/>
        <w:spacing w:line="360" w:lineRule="auto"/>
        <w:ind w:left="1380"/>
        <w:rPr>
          <w:rFonts w:eastAsia="Times New Roman"/>
          <w:color w:val="0F1115"/>
        </w:rPr>
      </w:pPr>
      <w:r w:rsidRPr="00A37BA4">
        <w:rPr>
          <w:rFonts w:eastAsia="Times New Roman"/>
          <w:b/>
          <w:bCs/>
          <w:color w:val="0F1115"/>
        </w:rPr>
        <w:t>Обучающиеся ООШ</w:t>
      </w:r>
      <w:r w:rsidRPr="00A37BA4">
        <w:rPr>
          <w:rFonts w:eastAsia="Times New Roman"/>
          <w:color w:val="0F1115"/>
        </w:rPr>
        <w:t> показывают успеваемость 99,5% и качество 21,3%, их вклад в общие результаты составляет 28,0% от всех успевающих.</w:t>
      </w:r>
    </w:p>
    <w:p w14:paraId="4CF4B1FD" w14:textId="77777777" w:rsidR="00A37BA4" w:rsidRPr="00A37BA4" w:rsidRDefault="00A37BA4" w:rsidP="00A37BA4">
      <w:pPr>
        <w:shd w:val="clear" w:color="auto" w:fill="FFFFFF"/>
        <w:spacing w:line="360" w:lineRule="auto"/>
        <w:rPr>
          <w:rFonts w:eastAsia="Times New Roman"/>
          <w:color w:val="0F1115"/>
        </w:rPr>
      </w:pPr>
      <w:r w:rsidRPr="00A37BA4">
        <w:rPr>
          <w:rFonts w:eastAsia="Times New Roman"/>
          <w:color w:val="0F1115"/>
        </w:rPr>
        <w:t>Таким образом, </w:t>
      </w:r>
      <w:r w:rsidRPr="00A37BA4">
        <w:rPr>
          <w:rFonts w:eastAsia="Times New Roman"/>
          <w:b/>
          <w:bCs/>
          <w:color w:val="0F1115"/>
        </w:rPr>
        <w:t>основным драйвером высоких результатов</w:t>
      </w:r>
      <w:r w:rsidRPr="00A37BA4">
        <w:rPr>
          <w:rFonts w:eastAsia="Times New Roman"/>
          <w:color w:val="0F1115"/>
        </w:rPr>
        <w:t> по химии являются СОШ, на которые приходится подавляющая доля участников и основная часть качественных результатов. ООШ, несмотря на более низкие показатели качества, демонстрируют хорошую успеваемость и вносят существенный вклад в общие результаты.</w:t>
      </w:r>
    </w:p>
    <w:p w14:paraId="2943F14F" w14:textId="77777777" w:rsidR="00A37BA4" w:rsidRPr="00A37BA4" w:rsidRDefault="00A37BA4" w:rsidP="00A37BA4">
      <w:pPr>
        <w:shd w:val="clear" w:color="auto" w:fill="FFFFFF"/>
        <w:spacing w:line="360" w:lineRule="auto"/>
        <w:rPr>
          <w:rFonts w:eastAsia="Times New Roman"/>
          <w:color w:val="0F1115"/>
        </w:rPr>
      </w:pPr>
      <w:r w:rsidRPr="00A37BA4">
        <w:rPr>
          <w:rFonts w:eastAsia="Times New Roman"/>
          <w:b/>
          <w:bCs/>
          <w:color w:val="0F1115"/>
        </w:rPr>
        <w:t>4. ОО с наиболее высокими результатами</w:t>
      </w:r>
    </w:p>
    <w:p w14:paraId="2E8D2EEE" w14:textId="77777777" w:rsidR="00A37BA4" w:rsidRPr="00A37BA4" w:rsidRDefault="00A37BA4" w:rsidP="00A37BA4">
      <w:pPr>
        <w:shd w:val="clear" w:color="auto" w:fill="FFFFFF"/>
        <w:spacing w:line="360" w:lineRule="auto"/>
        <w:rPr>
          <w:rFonts w:eastAsia="Times New Roman"/>
          <w:color w:val="0F1115"/>
        </w:rPr>
      </w:pPr>
      <w:r w:rsidRPr="00A37BA4">
        <w:rPr>
          <w:rFonts w:eastAsia="Times New Roman"/>
          <w:color w:val="0F1115"/>
        </w:rPr>
        <w:t>Таблица 2</w:t>
      </w:r>
      <w:r w:rsidRPr="00A37BA4">
        <w:rPr>
          <w:rFonts w:eastAsia="Times New Roman"/>
          <w:color w:val="0F1115"/>
        </w:rPr>
        <w:noBreakHyphen/>
        <w:t>7 выделяет 1 образовательную организацию с максимальными результатами (100% успеваемость, качество 88,9%):</w:t>
      </w:r>
    </w:p>
    <w:p w14:paraId="794E2205" w14:textId="77777777" w:rsidR="00A37BA4" w:rsidRPr="00A37BA4" w:rsidRDefault="00A37BA4" w:rsidP="00A37BA4">
      <w:pPr>
        <w:numPr>
          <w:ilvl w:val="0"/>
          <w:numId w:val="47"/>
        </w:numPr>
        <w:shd w:val="clear" w:color="auto" w:fill="FFFFFF"/>
        <w:spacing w:line="360" w:lineRule="auto"/>
        <w:ind w:left="1380"/>
        <w:rPr>
          <w:rFonts w:eastAsia="Times New Roman"/>
          <w:color w:val="0F1115"/>
        </w:rPr>
      </w:pPr>
      <w:r w:rsidRPr="00A37BA4">
        <w:rPr>
          <w:rFonts w:eastAsia="Times New Roman"/>
          <w:color w:val="0F1115"/>
        </w:rPr>
        <w:t>ГБОУ СОШ «ОЦ «Южный город» пос. Придорожный (88,9% качества, 100% уровень обученности).</w:t>
      </w:r>
    </w:p>
    <w:p w14:paraId="457C178C" w14:textId="70753274" w:rsidR="00A37BA4" w:rsidRDefault="00A37BA4" w:rsidP="00A37BA4">
      <w:pPr>
        <w:shd w:val="clear" w:color="auto" w:fill="FFFFFF"/>
        <w:spacing w:line="360" w:lineRule="auto"/>
        <w:rPr>
          <w:rFonts w:eastAsia="Times New Roman"/>
          <w:color w:val="0F1115"/>
        </w:rPr>
      </w:pPr>
      <w:r w:rsidRPr="00A37BA4">
        <w:rPr>
          <w:rFonts w:eastAsia="Times New Roman"/>
          <w:color w:val="0F1115"/>
        </w:rPr>
        <w:lastRenderedPageBreak/>
        <w:t>Данная ОО может служить </w:t>
      </w:r>
      <w:r w:rsidRPr="00A37BA4">
        <w:rPr>
          <w:rFonts w:eastAsia="Times New Roman"/>
          <w:b/>
          <w:bCs/>
          <w:color w:val="0F1115"/>
        </w:rPr>
        <w:t>ориентиром для диссеминации успешных педагогических практик</w:t>
      </w:r>
      <w:r w:rsidRPr="00A37BA4">
        <w:rPr>
          <w:rFonts w:eastAsia="Times New Roman"/>
          <w:color w:val="0F1115"/>
        </w:rPr>
        <w:t> в рамках управления. Высокие показатели качества (88,9%) при 100% уровне обученности свидетельствуют об эффективной системе подготовки выпускников по химии.</w:t>
      </w:r>
    </w:p>
    <w:p w14:paraId="16C3678C" w14:textId="021621AE" w:rsidR="001A2190" w:rsidRPr="003B1374" w:rsidRDefault="001A2190" w:rsidP="001A2190">
      <w:pPr>
        <w:spacing w:line="360" w:lineRule="auto"/>
        <w:ind w:firstLine="708"/>
        <w:jc w:val="both"/>
      </w:pPr>
      <w:r w:rsidRPr="003B1374">
        <w:t>Доля участников экзамена с высоким уровнем подготовки по химии</w:t>
      </w:r>
      <w:r w:rsidRPr="003B1374">
        <w:br/>
        <w:t xml:space="preserve">в Поволжском округе составляет </w:t>
      </w:r>
      <w:r>
        <w:t>40,8</w:t>
      </w:r>
      <w:r w:rsidRPr="003B1374">
        <w:t xml:space="preserve">%, однако </w:t>
      </w:r>
      <w:r>
        <w:t>13,3</w:t>
      </w:r>
      <w:r w:rsidRPr="003B1374">
        <w:t>% (</w:t>
      </w:r>
      <w:r>
        <w:t>28</w:t>
      </w:r>
      <w:r w:rsidRPr="003B1374">
        <w:t xml:space="preserve"> чел.) участников, которые преодолели с запасом в 1-2 балла границу, соответствующую высокому уровню подготовки.</w:t>
      </w:r>
    </w:p>
    <w:p w14:paraId="61682625" w14:textId="77777777" w:rsidR="001A2190" w:rsidRPr="003B1374" w:rsidRDefault="001A2190" w:rsidP="001A2190">
      <w:pPr>
        <w:pStyle w:val="Default"/>
        <w:spacing w:line="360" w:lineRule="auto"/>
        <w:ind w:firstLine="709"/>
        <w:jc w:val="both"/>
      </w:pPr>
      <w:r w:rsidRPr="003B1374">
        <w:t>Таким образом, считаем, что данное количество выпускников находится в зоне риска, так как имеется вероятность не достижения 31 баллов, что может привести к снижению доли выпускников, получивших баллы, соответствующие высокому уровню подготовки. Это следует учесть при организации работы с аналогичной категорией участников ГИА следующего года.</w:t>
      </w:r>
    </w:p>
    <w:p w14:paraId="738C53CC" w14:textId="042973C4" w:rsidR="001A2190" w:rsidRPr="003B1374" w:rsidRDefault="001A2190" w:rsidP="001A2190">
      <w:pPr>
        <w:spacing w:line="360" w:lineRule="auto"/>
        <w:ind w:firstLine="708"/>
        <w:jc w:val="both"/>
      </w:pPr>
      <w:r w:rsidRPr="003B1374">
        <w:t xml:space="preserve">Количество участников экзамена с высоким уровнем подготовки по химии в Поволжском округе составляет </w:t>
      </w:r>
      <w:r>
        <w:t>40,8</w:t>
      </w:r>
      <w:r w:rsidRPr="003B1374">
        <w:t xml:space="preserve">%, однако </w:t>
      </w:r>
      <w:r>
        <w:t>8,1</w:t>
      </w:r>
      <w:r w:rsidRPr="003B1374">
        <w:t>% (1</w:t>
      </w:r>
      <w:r>
        <w:t>7</w:t>
      </w:r>
      <w:r w:rsidRPr="003B1374">
        <w:t xml:space="preserve"> чел.) участников, получившие 29-30 первичных балла, не смогли набрать 1-2 балла для преодоления границы отметки «5». </w:t>
      </w:r>
    </w:p>
    <w:p w14:paraId="6977AAB3" w14:textId="77777777" w:rsidR="001A2190" w:rsidRPr="003B1374" w:rsidRDefault="001A2190" w:rsidP="001A2190">
      <w:pPr>
        <w:pStyle w:val="Default"/>
        <w:spacing w:line="360" w:lineRule="auto"/>
        <w:ind w:firstLine="709"/>
        <w:jc w:val="both"/>
      </w:pPr>
      <w:r w:rsidRPr="003B1374">
        <w:t>Таким образом, потенциально доля участников, показывающих высокие результаты, в округе может быть выше. Это следует учесть при организации работы с данной категорией участников следующего года.</w:t>
      </w:r>
    </w:p>
    <w:p w14:paraId="4F27C526" w14:textId="77777777" w:rsidR="00A37BA4" w:rsidRPr="00A37BA4" w:rsidRDefault="00A37BA4" w:rsidP="00A37BA4">
      <w:pPr>
        <w:shd w:val="clear" w:color="auto" w:fill="FFFFFF"/>
        <w:spacing w:line="360" w:lineRule="auto"/>
        <w:rPr>
          <w:rFonts w:eastAsia="Times New Roman"/>
          <w:color w:val="0F1115"/>
        </w:rPr>
      </w:pPr>
      <w:r w:rsidRPr="00A37BA4">
        <w:rPr>
          <w:rFonts w:eastAsia="Times New Roman"/>
          <w:b/>
          <w:bCs/>
          <w:color w:val="0F1115"/>
        </w:rPr>
        <w:t>5. Анализ школ «группы риска»</w:t>
      </w:r>
    </w:p>
    <w:p w14:paraId="43C322CA" w14:textId="77777777" w:rsidR="00A37BA4" w:rsidRPr="00A37BA4" w:rsidRDefault="00A37BA4" w:rsidP="00A37BA4">
      <w:pPr>
        <w:shd w:val="clear" w:color="auto" w:fill="FFFFFF"/>
        <w:spacing w:line="360" w:lineRule="auto"/>
        <w:rPr>
          <w:rFonts w:eastAsia="Times New Roman"/>
          <w:color w:val="0F1115"/>
        </w:rPr>
      </w:pPr>
      <w:r w:rsidRPr="00A37BA4">
        <w:rPr>
          <w:rFonts w:eastAsia="Times New Roman"/>
          <w:color w:val="0F1115"/>
        </w:rPr>
        <w:t>Поскольку таблица 2</w:t>
      </w:r>
      <w:r w:rsidRPr="00A37BA4">
        <w:rPr>
          <w:rFonts w:eastAsia="Times New Roman"/>
          <w:color w:val="0F1115"/>
        </w:rPr>
        <w:noBreakHyphen/>
        <w:t>8 (ОО с низкими результатами) в представленном файле отсутствует, анализ школ с низкими показателями проводится на основе данных таблицы 2</w:t>
      </w:r>
      <w:r w:rsidRPr="00A37BA4">
        <w:rPr>
          <w:rFonts w:eastAsia="Times New Roman"/>
          <w:color w:val="0F1115"/>
        </w:rPr>
        <w:noBreakHyphen/>
        <w:t>5 и 2</w:t>
      </w:r>
      <w:r w:rsidRPr="00A37BA4">
        <w:rPr>
          <w:rFonts w:eastAsia="Times New Roman"/>
          <w:color w:val="0F1115"/>
        </w:rPr>
        <w:noBreakHyphen/>
        <w:t>4 по достижению минимального и высокого уровня подготовки:</w:t>
      </w:r>
    </w:p>
    <w:p w14:paraId="301A6D03" w14:textId="77777777" w:rsidR="00A37BA4" w:rsidRPr="00A37BA4" w:rsidRDefault="00A37BA4" w:rsidP="00A37BA4">
      <w:pPr>
        <w:shd w:val="clear" w:color="auto" w:fill="FFFFFF"/>
        <w:spacing w:line="360" w:lineRule="auto"/>
        <w:rPr>
          <w:rFonts w:eastAsia="Times New Roman"/>
          <w:color w:val="0F1115"/>
        </w:rPr>
      </w:pPr>
      <w:r w:rsidRPr="00A37BA4">
        <w:rPr>
          <w:rFonts w:eastAsia="Times New Roman"/>
          <w:color w:val="0F1115"/>
        </w:rPr>
        <w:t>Особого внимания требуют следующие ОО:</w:t>
      </w:r>
    </w:p>
    <w:p w14:paraId="00D4C677" w14:textId="7F7FDE8A" w:rsidR="00A37BA4" w:rsidRPr="00A37BA4" w:rsidRDefault="00A37BA4" w:rsidP="00A37BA4">
      <w:pPr>
        <w:numPr>
          <w:ilvl w:val="0"/>
          <w:numId w:val="48"/>
        </w:numPr>
        <w:shd w:val="clear" w:color="auto" w:fill="FFFFFF"/>
        <w:spacing w:line="360" w:lineRule="auto"/>
        <w:ind w:left="1380"/>
        <w:rPr>
          <w:rFonts w:eastAsia="Times New Roman"/>
          <w:color w:val="0F1115"/>
        </w:rPr>
      </w:pPr>
      <w:r w:rsidRPr="00A37BA4">
        <w:rPr>
          <w:rFonts w:eastAsia="Times New Roman"/>
          <w:b/>
          <w:bCs/>
          <w:color w:val="0F1115"/>
        </w:rPr>
        <w:t>ГБОУ СОШ № 5 «ОЦ» г. Новокуйбышевска</w:t>
      </w:r>
      <w:r w:rsidRPr="00A37BA4">
        <w:rPr>
          <w:rFonts w:eastAsia="Times New Roman"/>
          <w:color w:val="0F1115"/>
        </w:rPr>
        <w:t> – доля «2» составляет </w:t>
      </w:r>
      <w:r w:rsidRPr="00A37BA4">
        <w:rPr>
          <w:rFonts w:eastAsia="Times New Roman"/>
          <w:b/>
          <w:bCs/>
          <w:color w:val="0F1115"/>
        </w:rPr>
        <w:t>14,3%</w:t>
      </w:r>
      <w:r w:rsidRPr="00A37BA4">
        <w:rPr>
          <w:rFonts w:eastAsia="Times New Roman"/>
          <w:color w:val="0F1115"/>
        </w:rPr>
        <w:t>, что значительно превышает средн</w:t>
      </w:r>
      <w:r>
        <w:rPr>
          <w:rFonts w:eastAsia="Times New Roman"/>
          <w:color w:val="0F1115"/>
        </w:rPr>
        <w:t xml:space="preserve">ий </w:t>
      </w:r>
      <w:r w:rsidRPr="00A37BA4">
        <w:rPr>
          <w:rFonts w:eastAsia="Times New Roman"/>
          <w:color w:val="0F1115"/>
        </w:rPr>
        <w:t xml:space="preserve">показатель </w:t>
      </w:r>
      <w:r>
        <w:rPr>
          <w:rFonts w:eastAsia="Times New Roman"/>
          <w:color w:val="0F1115"/>
        </w:rPr>
        <w:t xml:space="preserve">по управлению </w:t>
      </w:r>
      <w:r w:rsidRPr="00A37BA4">
        <w:rPr>
          <w:rFonts w:eastAsia="Times New Roman"/>
          <w:color w:val="0F1115"/>
        </w:rPr>
        <w:t>(1,4%) и является самым высоким значением среди всех ОО;</w:t>
      </w:r>
    </w:p>
    <w:p w14:paraId="7DCE6372" w14:textId="77777777" w:rsidR="00A37BA4" w:rsidRPr="00A37BA4" w:rsidRDefault="00A37BA4" w:rsidP="00A37BA4">
      <w:pPr>
        <w:numPr>
          <w:ilvl w:val="0"/>
          <w:numId w:val="48"/>
        </w:numPr>
        <w:shd w:val="clear" w:color="auto" w:fill="FFFFFF"/>
        <w:spacing w:line="360" w:lineRule="auto"/>
        <w:ind w:left="1380"/>
        <w:rPr>
          <w:rFonts w:eastAsia="Times New Roman"/>
          <w:color w:val="0F1115"/>
        </w:rPr>
      </w:pPr>
      <w:r w:rsidRPr="00A37BA4">
        <w:rPr>
          <w:rFonts w:eastAsia="Times New Roman"/>
          <w:b/>
          <w:bCs/>
          <w:color w:val="0F1115"/>
        </w:rPr>
        <w:t>ГБОУ СОШ с. Курумоч</w:t>
      </w:r>
      <w:r w:rsidRPr="00A37BA4">
        <w:rPr>
          <w:rFonts w:eastAsia="Times New Roman"/>
          <w:color w:val="0F1115"/>
        </w:rPr>
        <w:t> – доля «2» – </w:t>
      </w:r>
      <w:r w:rsidRPr="00A37BA4">
        <w:rPr>
          <w:rFonts w:eastAsia="Times New Roman"/>
          <w:b/>
          <w:bCs/>
          <w:color w:val="0F1115"/>
        </w:rPr>
        <w:t>12,5%</w:t>
      </w:r>
      <w:r w:rsidRPr="00A37BA4">
        <w:rPr>
          <w:rFonts w:eastAsia="Times New Roman"/>
          <w:color w:val="0F1115"/>
        </w:rPr>
        <w:t>;</w:t>
      </w:r>
    </w:p>
    <w:p w14:paraId="71CA10A9" w14:textId="77777777" w:rsidR="00A37BA4" w:rsidRPr="00A37BA4" w:rsidRDefault="00A37BA4" w:rsidP="00A37BA4">
      <w:pPr>
        <w:numPr>
          <w:ilvl w:val="0"/>
          <w:numId w:val="48"/>
        </w:numPr>
        <w:shd w:val="clear" w:color="auto" w:fill="FFFFFF"/>
        <w:spacing w:line="360" w:lineRule="auto"/>
        <w:ind w:left="1380"/>
        <w:rPr>
          <w:rFonts w:eastAsia="Times New Roman"/>
          <w:color w:val="0F1115"/>
        </w:rPr>
      </w:pPr>
      <w:r w:rsidRPr="00A37BA4">
        <w:rPr>
          <w:rFonts w:eastAsia="Times New Roman"/>
          <w:b/>
          <w:bCs/>
          <w:color w:val="0F1115"/>
        </w:rPr>
        <w:t>ГБОУ ООШ № 21 г. Новокуйбышевска</w:t>
      </w:r>
      <w:r w:rsidRPr="00A37BA4">
        <w:rPr>
          <w:rFonts w:eastAsia="Times New Roman"/>
          <w:color w:val="0F1115"/>
        </w:rPr>
        <w:t> – доля «2» – </w:t>
      </w:r>
      <w:r w:rsidRPr="00A37BA4">
        <w:rPr>
          <w:rFonts w:eastAsia="Times New Roman"/>
          <w:b/>
          <w:bCs/>
          <w:color w:val="0F1115"/>
        </w:rPr>
        <w:t>11,1%</w:t>
      </w:r>
      <w:r w:rsidRPr="00A37BA4">
        <w:rPr>
          <w:rFonts w:eastAsia="Times New Roman"/>
          <w:color w:val="0F1115"/>
        </w:rPr>
        <w:t>;</w:t>
      </w:r>
    </w:p>
    <w:p w14:paraId="6FEE1FB3" w14:textId="77777777" w:rsidR="00A37BA4" w:rsidRPr="00A37BA4" w:rsidRDefault="00A37BA4" w:rsidP="00A37BA4">
      <w:pPr>
        <w:numPr>
          <w:ilvl w:val="0"/>
          <w:numId w:val="48"/>
        </w:numPr>
        <w:shd w:val="clear" w:color="auto" w:fill="FFFFFF"/>
        <w:spacing w:line="360" w:lineRule="auto"/>
        <w:ind w:left="1380"/>
        <w:rPr>
          <w:rFonts w:eastAsia="Times New Roman"/>
          <w:color w:val="0F1115"/>
        </w:rPr>
      </w:pPr>
      <w:r w:rsidRPr="00A37BA4">
        <w:rPr>
          <w:rFonts w:eastAsia="Times New Roman"/>
          <w:b/>
          <w:bCs/>
          <w:color w:val="0F1115"/>
        </w:rPr>
        <w:t>ГБОУ ООШ № 17 г. Новокуйбышевска</w:t>
      </w:r>
      <w:r w:rsidRPr="00A37BA4">
        <w:rPr>
          <w:rFonts w:eastAsia="Times New Roman"/>
          <w:color w:val="0F1115"/>
        </w:rPr>
        <w:t> – зафиксирован </w:t>
      </w:r>
      <w:r w:rsidRPr="00A37BA4">
        <w:rPr>
          <w:rFonts w:eastAsia="Times New Roman"/>
          <w:b/>
          <w:bCs/>
          <w:color w:val="0F1115"/>
        </w:rPr>
        <w:t>0% уровень обученности</w:t>
      </w:r>
      <w:r w:rsidRPr="00A37BA4">
        <w:rPr>
          <w:rFonts w:eastAsia="Times New Roman"/>
          <w:color w:val="0F1115"/>
        </w:rPr>
        <w:t> (все участники получили «2»), что является критической ситуацией.</w:t>
      </w:r>
    </w:p>
    <w:p w14:paraId="1D42FD0E" w14:textId="77777777" w:rsidR="00A37BA4" w:rsidRPr="00A37BA4" w:rsidRDefault="00A37BA4" w:rsidP="00A37BA4">
      <w:pPr>
        <w:shd w:val="clear" w:color="auto" w:fill="FFFFFF"/>
        <w:spacing w:line="360" w:lineRule="auto"/>
        <w:rPr>
          <w:rFonts w:eastAsia="Times New Roman"/>
          <w:color w:val="0F1115"/>
        </w:rPr>
      </w:pPr>
      <w:r w:rsidRPr="00A37BA4">
        <w:rPr>
          <w:rFonts w:eastAsia="Times New Roman"/>
          <w:color w:val="0F1115"/>
        </w:rPr>
        <w:t>Данные ОО требуют </w:t>
      </w:r>
      <w:r w:rsidRPr="00A37BA4">
        <w:rPr>
          <w:rFonts w:eastAsia="Times New Roman"/>
          <w:b/>
          <w:bCs/>
          <w:color w:val="0F1115"/>
        </w:rPr>
        <w:t>безотлагательного вмешательства и разработки адресных программ повышения качества образования</w:t>
      </w:r>
      <w:r w:rsidRPr="00A37BA4">
        <w:rPr>
          <w:rFonts w:eastAsia="Times New Roman"/>
          <w:color w:val="0F1115"/>
        </w:rPr>
        <w:t>.</w:t>
      </w:r>
    </w:p>
    <w:p w14:paraId="05BFF336" w14:textId="643E177E" w:rsidR="001A2190" w:rsidRPr="003B1374" w:rsidRDefault="001A2190" w:rsidP="001A2190">
      <w:pPr>
        <w:spacing w:line="360" w:lineRule="auto"/>
        <w:ind w:firstLine="709"/>
        <w:jc w:val="both"/>
      </w:pPr>
      <w:r w:rsidRPr="003B1374">
        <w:lastRenderedPageBreak/>
        <w:t xml:space="preserve">В текущем учебном году при проведении анализа результатов ОГЭ по химии были выделены результаты </w:t>
      </w:r>
      <w:r w:rsidR="00F05ABF">
        <w:t>6</w:t>
      </w:r>
      <w:r w:rsidRPr="003B1374">
        <w:t xml:space="preserve"> выпускников: </w:t>
      </w:r>
    </w:p>
    <w:p w14:paraId="2FE20A9A" w14:textId="67A1E87E" w:rsidR="001A2190" w:rsidRPr="003B1374" w:rsidRDefault="001A2190" w:rsidP="001A2190">
      <w:pPr>
        <w:spacing w:line="360" w:lineRule="auto"/>
        <w:ind w:firstLine="708"/>
        <w:jc w:val="both"/>
      </w:pPr>
      <w:r w:rsidRPr="003B1374">
        <w:t>не набравшие минимальное количество баллов по предмету (</w:t>
      </w:r>
      <w:r w:rsidR="00F05ABF">
        <w:t>3</w:t>
      </w:r>
      <w:r w:rsidRPr="003B1374">
        <w:t xml:space="preserve"> чел., что составляет </w:t>
      </w:r>
      <w:r w:rsidR="00F05ABF">
        <w:t>1,4</w:t>
      </w:r>
      <w:r w:rsidRPr="003B1374">
        <w:t xml:space="preserve">%), </w:t>
      </w:r>
    </w:p>
    <w:p w14:paraId="0DBD8154" w14:textId="167401A5" w:rsidR="001A2190" w:rsidRPr="003B1374" w:rsidRDefault="001A2190" w:rsidP="001A2190">
      <w:pPr>
        <w:spacing w:line="360" w:lineRule="auto"/>
        <w:ind w:firstLine="708"/>
        <w:jc w:val="both"/>
      </w:pPr>
      <w:r w:rsidRPr="003B1374">
        <w:t>преодолевшие минимальную границу с запасом в 1-2 балла (</w:t>
      </w:r>
      <w:r w:rsidR="00F05ABF">
        <w:t>3</w:t>
      </w:r>
      <w:r w:rsidRPr="003B1374">
        <w:t xml:space="preserve"> чел. –</w:t>
      </w:r>
      <w:r w:rsidR="00F05ABF">
        <w:t>1,4</w:t>
      </w:r>
      <w:r w:rsidRPr="003B1374">
        <w:t xml:space="preserve">%) из следующих образовательных организаций: </w:t>
      </w:r>
      <w:r w:rsidR="007F3B02" w:rsidRPr="007F3B02">
        <w:t>ГБОУ СОШ "ОЦ" п.г.т. Рощинский</w:t>
      </w:r>
      <w:r w:rsidR="007F3B02">
        <w:t xml:space="preserve">, </w:t>
      </w:r>
      <w:r w:rsidRPr="003B1374">
        <w:t xml:space="preserve">ГБОУ СОШ № </w:t>
      </w:r>
      <w:r w:rsidR="007F3B02">
        <w:t>3 г. Новокуйбышевска и ГБОУ ООШ № 15 г. Новокуйбышевска</w:t>
      </w:r>
      <w:r w:rsidRPr="003B1374">
        <w:t>.</w:t>
      </w:r>
    </w:p>
    <w:p w14:paraId="3A171CA7" w14:textId="77777777" w:rsidR="001A2190" w:rsidRPr="003B1374" w:rsidRDefault="001A2190" w:rsidP="001A2190">
      <w:pPr>
        <w:spacing w:line="360" w:lineRule="auto"/>
        <w:ind w:firstLine="708"/>
        <w:jc w:val="both"/>
      </w:pPr>
      <w:r w:rsidRPr="003B1374">
        <w:t xml:space="preserve">Это означает, что количество участников с низким уровнем подготовки по предмету незначительно больше, чем просто количество не преодолевших минимальную границу. </w:t>
      </w:r>
    </w:p>
    <w:p w14:paraId="578774CE" w14:textId="2CD803A8" w:rsidR="00A37BA4" w:rsidRPr="00A37BA4" w:rsidRDefault="00A37BA4" w:rsidP="00A37BA4">
      <w:pPr>
        <w:shd w:val="clear" w:color="auto" w:fill="FFFFFF"/>
        <w:spacing w:line="360" w:lineRule="auto"/>
        <w:rPr>
          <w:rFonts w:eastAsia="Times New Roman"/>
          <w:color w:val="0F1115"/>
        </w:rPr>
      </w:pPr>
      <w:r w:rsidRPr="00A37BA4">
        <w:rPr>
          <w:rFonts w:eastAsia="Times New Roman"/>
          <w:b/>
          <w:bCs/>
          <w:color w:val="0F1115"/>
        </w:rPr>
        <w:t>6. Анализ высоких результатов (первичный балл)</w:t>
      </w:r>
    </w:p>
    <w:p w14:paraId="0298E885" w14:textId="77777777" w:rsidR="00A37BA4" w:rsidRPr="00A37BA4" w:rsidRDefault="00A37BA4" w:rsidP="00A37BA4">
      <w:pPr>
        <w:shd w:val="clear" w:color="auto" w:fill="FFFFFF"/>
        <w:spacing w:line="360" w:lineRule="auto"/>
        <w:rPr>
          <w:rFonts w:eastAsia="Times New Roman"/>
          <w:color w:val="0F1115"/>
        </w:rPr>
      </w:pPr>
      <w:r w:rsidRPr="00A37BA4">
        <w:rPr>
          <w:rFonts w:eastAsia="Times New Roman"/>
          <w:color w:val="0F1115"/>
        </w:rPr>
        <w:t>По данным о первичном балле, являющемся нижней границей 25% наиболее высоких результатов:</w:t>
      </w:r>
    </w:p>
    <w:p w14:paraId="3F1CD616" w14:textId="77777777" w:rsidR="00A37BA4" w:rsidRPr="00A37BA4" w:rsidRDefault="00A37BA4" w:rsidP="00A37BA4">
      <w:pPr>
        <w:numPr>
          <w:ilvl w:val="0"/>
          <w:numId w:val="49"/>
        </w:numPr>
        <w:shd w:val="clear" w:color="auto" w:fill="FFFFFF"/>
        <w:spacing w:line="360" w:lineRule="auto"/>
        <w:ind w:left="1380"/>
        <w:rPr>
          <w:rFonts w:eastAsia="Times New Roman"/>
          <w:color w:val="0F1115"/>
        </w:rPr>
      </w:pPr>
      <w:r w:rsidRPr="00A37BA4">
        <w:rPr>
          <w:rFonts w:eastAsia="Times New Roman"/>
          <w:color w:val="0F1115"/>
        </w:rPr>
        <w:t>по </w:t>
      </w:r>
      <w:r w:rsidRPr="00A37BA4">
        <w:rPr>
          <w:rFonts w:eastAsia="Times New Roman"/>
          <w:b/>
          <w:bCs/>
          <w:color w:val="0F1115"/>
        </w:rPr>
        <w:t>Поволжскому управлению</w:t>
      </w:r>
      <w:r w:rsidRPr="00A37BA4">
        <w:rPr>
          <w:rFonts w:eastAsia="Times New Roman"/>
          <w:color w:val="0F1115"/>
        </w:rPr>
        <w:t> этот показатель составляет </w:t>
      </w:r>
      <w:r w:rsidRPr="00A37BA4">
        <w:rPr>
          <w:rFonts w:eastAsia="Times New Roman"/>
          <w:b/>
          <w:bCs/>
          <w:color w:val="0F1115"/>
        </w:rPr>
        <w:t>33 балла</w:t>
      </w:r>
      <w:r w:rsidRPr="00A37BA4">
        <w:rPr>
          <w:rFonts w:eastAsia="Times New Roman"/>
          <w:color w:val="0F1115"/>
        </w:rPr>
        <w:t>;</w:t>
      </w:r>
    </w:p>
    <w:p w14:paraId="504DE46F" w14:textId="77777777" w:rsidR="00A37BA4" w:rsidRPr="00A37BA4" w:rsidRDefault="00A37BA4" w:rsidP="00A37BA4">
      <w:pPr>
        <w:numPr>
          <w:ilvl w:val="0"/>
          <w:numId w:val="49"/>
        </w:numPr>
        <w:shd w:val="clear" w:color="auto" w:fill="FFFFFF"/>
        <w:spacing w:line="360" w:lineRule="auto"/>
        <w:ind w:left="1380"/>
        <w:rPr>
          <w:rFonts w:eastAsia="Times New Roman"/>
          <w:color w:val="0F1115"/>
        </w:rPr>
      </w:pPr>
      <w:r w:rsidRPr="00A37BA4">
        <w:rPr>
          <w:rFonts w:eastAsia="Times New Roman"/>
          <w:b/>
          <w:bCs/>
          <w:color w:val="0F1115"/>
        </w:rPr>
        <w:t>м.р. Волжский</w:t>
      </w:r>
      <w:r w:rsidRPr="00A37BA4">
        <w:rPr>
          <w:rFonts w:eastAsia="Times New Roman"/>
          <w:color w:val="0F1115"/>
        </w:rPr>
        <w:t> – 33 балла;</w:t>
      </w:r>
    </w:p>
    <w:p w14:paraId="57414A05" w14:textId="77777777" w:rsidR="00A37BA4" w:rsidRPr="00A37BA4" w:rsidRDefault="00A37BA4" w:rsidP="00A37BA4">
      <w:pPr>
        <w:numPr>
          <w:ilvl w:val="0"/>
          <w:numId w:val="49"/>
        </w:numPr>
        <w:shd w:val="clear" w:color="auto" w:fill="FFFFFF"/>
        <w:spacing w:line="360" w:lineRule="auto"/>
        <w:ind w:left="1380"/>
        <w:rPr>
          <w:rFonts w:eastAsia="Times New Roman"/>
          <w:color w:val="0F1115"/>
        </w:rPr>
      </w:pPr>
      <w:r w:rsidRPr="00A37BA4">
        <w:rPr>
          <w:rFonts w:eastAsia="Times New Roman"/>
          <w:b/>
          <w:bCs/>
          <w:color w:val="0F1115"/>
        </w:rPr>
        <w:t>г.о. Новокуйбышевск</w:t>
      </w:r>
      <w:r w:rsidRPr="00A37BA4">
        <w:rPr>
          <w:rFonts w:eastAsia="Times New Roman"/>
          <w:color w:val="0F1115"/>
        </w:rPr>
        <w:t> – 32 балла.</w:t>
      </w:r>
    </w:p>
    <w:p w14:paraId="7EC17788" w14:textId="77777777" w:rsidR="00A37BA4" w:rsidRPr="00A37BA4" w:rsidRDefault="00A37BA4" w:rsidP="00A37BA4">
      <w:pPr>
        <w:shd w:val="clear" w:color="auto" w:fill="FFFFFF"/>
        <w:spacing w:line="360" w:lineRule="auto"/>
        <w:rPr>
          <w:rFonts w:eastAsia="Times New Roman"/>
          <w:color w:val="0F1115"/>
        </w:rPr>
      </w:pPr>
      <w:r w:rsidRPr="00A37BA4">
        <w:rPr>
          <w:rFonts w:eastAsia="Times New Roman"/>
          <w:color w:val="0F1115"/>
        </w:rPr>
        <w:t>Наибольшие значения зафиксированы в ГБОУ СОШ № 1 «ОЦ» п.г.т. Стройкерамика (38 баллов), ГБОУ СОШ с. Рождествено (38 баллов), ГБОУ гимназия №1 г. Новокуйбышевска (38 баллов). Наименьшие – в ГБОУ СОШ с. Курумоч (28 баллов) и ГБОУ СОШ № 5 «ОЦ» г. Новокуйбышевска (30 баллов), что коррелирует с низкими показателями успеваемости в данных ОО.</w:t>
      </w:r>
    </w:p>
    <w:p w14:paraId="0D40EBDF" w14:textId="77777777" w:rsidR="00A37BA4" w:rsidRPr="00A37BA4" w:rsidRDefault="00A37BA4" w:rsidP="00A37BA4">
      <w:pPr>
        <w:shd w:val="clear" w:color="auto" w:fill="FFFFFF"/>
        <w:spacing w:line="360" w:lineRule="auto"/>
        <w:rPr>
          <w:rFonts w:eastAsia="Times New Roman"/>
          <w:color w:val="0F1115"/>
        </w:rPr>
      </w:pPr>
      <w:r w:rsidRPr="00A37BA4">
        <w:rPr>
          <w:rFonts w:eastAsia="Times New Roman"/>
          <w:b/>
          <w:bCs/>
          <w:color w:val="0F1115"/>
        </w:rPr>
        <w:t>7. Обобщающий вывод</w:t>
      </w:r>
    </w:p>
    <w:p w14:paraId="0EA58A9A" w14:textId="36A0A856" w:rsidR="00A37BA4" w:rsidRDefault="00A37BA4" w:rsidP="00A37BA4">
      <w:pPr>
        <w:shd w:val="clear" w:color="auto" w:fill="FFFFFF"/>
        <w:spacing w:line="360" w:lineRule="auto"/>
        <w:rPr>
          <w:rFonts w:eastAsia="Times New Roman"/>
          <w:color w:val="0F1115"/>
        </w:rPr>
      </w:pPr>
      <w:r w:rsidRPr="00A37BA4">
        <w:rPr>
          <w:rFonts w:eastAsia="Times New Roman"/>
          <w:color w:val="0F1115"/>
        </w:rPr>
        <w:t>Результаты ОГЭ по химии в Поволжском управлении в </w:t>
      </w:r>
      <w:r w:rsidRPr="00A37BA4">
        <w:rPr>
          <w:rFonts w:eastAsia="Times New Roman"/>
          <w:b/>
          <w:bCs/>
          <w:color w:val="0F1115"/>
        </w:rPr>
        <w:t>2026 году демонстрируют уверенное восстановление и выход на качественно новый уровень</w:t>
      </w:r>
      <w:r w:rsidRPr="00A37BA4">
        <w:rPr>
          <w:rFonts w:eastAsia="Times New Roman"/>
          <w:color w:val="0F1115"/>
        </w:rPr>
        <w:t> после значительного спада в 2025 году: доля неудовлетворительных отметок снижена до минимальных значений (1,4%), качество обучения достигло рекордного уровня за три года (79,2%), а доля отличников (40,8%) вернулась к показателям, близким к 2024 году. </w:t>
      </w:r>
      <w:r w:rsidRPr="00A37BA4">
        <w:rPr>
          <w:rFonts w:eastAsia="Times New Roman"/>
          <w:b/>
          <w:bCs/>
          <w:color w:val="0F1115"/>
        </w:rPr>
        <w:t>м.р. Волжский</w:t>
      </w:r>
      <w:r w:rsidRPr="00A37BA4">
        <w:rPr>
          <w:rFonts w:eastAsia="Times New Roman"/>
          <w:color w:val="0F1115"/>
        </w:rPr>
        <w:t> показывает более высокие результаты по сравнению с </w:t>
      </w:r>
      <w:r w:rsidRPr="00A37BA4">
        <w:rPr>
          <w:rFonts w:eastAsia="Times New Roman"/>
          <w:b/>
          <w:bCs/>
          <w:color w:val="0F1115"/>
        </w:rPr>
        <w:t>г.о. Новокуйбышевск</w:t>
      </w:r>
      <w:r w:rsidRPr="00A37BA4">
        <w:rPr>
          <w:rFonts w:eastAsia="Times New Roman"/>
          <w:color w:val="0F1115"/>
        </w:rPr>
        <w:t> по всем ключевым показателям. Основной вклад в результаты вносят СОШ (67,8% успевающих). Выделена 1 школа-лидер (качество 88,9%) для трансляции опыта. В группу риска входят 4 ОО с долей несдавших выше 10%, среди которых критическая ситуация в ГБОУ ООШ № 17 г. Новокуйбышевска (0% обученности). Данные ОО требуют </w:t>
      </w:r>
      <w:r w:rsidRPr="00A37BA4">
        <w:rPr>
          <w:rFonts w:eastAsia="Times New Roman"/>
          <w:b/>
          <w:bCs/>
          <w:color w:val="0F1115"/>
        </w:rPr>
        <w:t>безотлагательной методической поддержки и разработки индивидуальных планов повышения качества образования</w:t>
      </w:r>
      <w:r w:rsidRPr="00A37BA4">
        <w:rPr>
          <w:rFonts w:eastAsia="Times New Roman"/>
          <w:color w:val="0F1115"/>
        </w:rPr>
        <w:t>.</w:t>
      </w:r>
    </w:p>
    <w:p w14:paraId="4C66AB28" w14:textId="19C0F50D" w:rsidR="00552E0E" w:rsidRDefault="00552E0E" w:rsidP="00A37BA4">
      <w:pPr>
        <w:shd w:val="clear" w:color="auto" w:fill="FFFFFF"/>
        <w:spacing w:line="360" w:lineRule="auto"/>
        <w:rPr>
          <w:rFonts w:eastAsia="Times New Roman"/>
          <w:color w:val="0F1115"/>
        </w:rPr>
      </w:pPr>
    </w:p>
    <w:p w14:paraId="3E27874C" w14:textId="77777777" w:rsidR="00552E0E" w:rsidRPr="00F60D3F" w:rsidRDefault="00552E0E" w:rsidP="00552E0E">
      <w:pPr>
        <w:pStyle w:val="2"/>
        <w:numPr>
          <w:ilvl w:val="1"/>
          <w:numId w:val="0"/>
        </w:numPr>
        <w:jc w:val="center"/>
        <w:rPr>
          <w:rFonts w:ascii="Times New Roman" w:hAnsi="Times New Roman"/>
          <w:b/>
          <w:bCs/>
          <w:color w:val="auto"/>
          <w:sz w:val="28"/>
          <w:szCs w:val="28"/>
          <w:lang w:val="ru-RU"/>
        </w:rPr>
      </w:pPr>
      <w:r w:rsidRPr="00F60D3F">
        <w:rPr>
          <w:rFonts w:ascii="Times New Roman" w:hAnsi="Times New Roman"/>
          <w:b/>
          <w:bCs/>
          <w:color w:val="auto"/>
          <w:sz w:val="28"/>
          <w:szCs w:val="28"/>
        </w:rPr>
        <w:t xml:space="preserve">Раздел 3. </w:t>
      </w:r>
      <w:r w:rsidRPr="00F60D3F">
        <w:rPr>
          <w:rFonts w:ascii="Times New Roman" w:hAnsi="Times New Roman"/>
          <w:b/>
          <w:bCs/>
          <w:color w:val="auto"/>
          <w:sz w:val="28"/>
          <w:szCs w:val="28"/>
          <w:lang w:val="ru-RU"/>
        </w:rPr>
        <w:t xml:space="preserve">МЕТОДИЧЕСКИЙ </w:t>
      </w:r>
      <w:r w:rsidRPr="00F60D3F">
        <w:rPr>
          <w:rFonts w:ascii="Times New Roman" w:hAnsi="Times New Roman"/>
          <w:b/>
          <w:bCs/>
          <w:color w:val="auto"/>
          <w:sz w:val="28"/>
          <w:szCs w:val="28"/>
        </w:rPr>
        <w:t xml:space="preserve">АНАЛИЗ РЕЗУЛЬТАТОВ ВЫПОЛНЕНИЯ </w:t>
      </w:r>
      <w:r w:rsidRPr="00F60D3F">
        <w:rPr>
          <w:rFonts w:ascii="Times New Roman" w:hAnsi="Times New Roman"/>
          <w:b/>
          <w:bCs/>
          <w:color w:val="auto"/>
          <w:sz w:val="28"/>
          <w:szCs w:val="28"/>
          <w:lang w:val="ru-RU"/>
        </w:rPr>
        <w:t>ЗАДАНИЙ КИМ</w:t>
      </w:r>
      <w:r w:rsidRPr="00F60D3F">
        <w:rPr>
          <w:rFonts w:ascii="Times New Roman" w:hAnsi="Times New Roman"/>
          <w:b/>
          <w:bCs/>
          <w:color w:val="auto"/>
          <w:sz w:val="28"/>
          <w:szCs w:val="28"/>
          <w:lang w:val="ru-RU"/>
        </w:rPr>
        <w:br/>
        <w:t xml:space="preserve"> И РЕКОМЕНДАЦИИ ДЛЯ РЕГИОНАЛЬНОЙ СИСТЕМЫ ОБРАЗОВАНИЯ</w:t>
      </w:r>
    </w:p>
    <w:p w14:paraId="0D7E568A" w14:textId="77777777" w:rsidR="00552E0E" w:rsidRPr="00F60D3F" w:rsidRDefault="00552E0E" w:rsidP="00552E0E">
      <w:pPr>
        <w:pStyle w:val="a3"/>
        <w:keepNext/>
        <w:keepLines/>
        <w:numPr>
          <w:ilvl w:val="0"/>
          <w:numId w:val="27"/>
        </w:numPr>
        <w:spacing w:before="200" w:after="0" w:line="240" w:lineRule="auto"/>
        <w:ind w:left="927"/>
        <w:contextualSpacing w:val="0"/>
        <w:outlineLvl w:val="2"/>
        <w:rPr>
          <w:rFonts w:ascii="Times New Roman" w:eastAsia="SimSun" w:hAnsi="Times New Roman"/>
          <w:vanish/>
          <w:sz w:val="28"/>
          <w:szCs w:val="24"/>
          <w:lang w:eastAsia="ru-RU"/>
        </w:rPr>
      </w:pPr>
    </w:p>
    <w:p w14:paraId="42CA9D23" w14:textId="77777777" w:rsidR="00552E0E" w:rsidRPr="00F60D3F" w:rsidRDefault="00552E0E" w:rsidP="00552E0E">
      <w:pPr>
        <w:spacing w:line="360" w:lineRule="auto"/>
        <w:jc w:val="both"/>
      </w:pPr>
    </w:p>
    <w:p w14:paraId="71FB199C" w14:textId="77777777" w:rsidR="00552E0E" w:rsidRPr="00F60D3F" w:rsidRDefault="00552E0E" w:rsidP="00552E0E">
      <w:pPr>
        <w:pStyle w:val="3"/>
        <w:numPr>
          <w:ilvl w:val="1"/>
          <w:numId w:val="27"/>
        </w:numPr>
        <w:tabs>
          <w:tab w:val="left" w:pos="142"/>
        </w:tabs>
        <w:ind w:left="142" w:hanging="426"/>
        <w:rPr>
          <w:rFonts w:ascii="Times New Roman" w:hAnsi="Times New Roman"/>
          <w:color w:val="auto"/>
        </w:rPr>
      </w:pPr>
      <w:r w:rsidRPr="00F60D3F">
        <w:rPr>
          <w:rFonts w:ascii="Times New Roman" w:hAnsi="Times New Roman"/>
          <w:color w:val="auto"/>
        </w:rPr>
        <w:t xml:space="preserve"> Статистический анализ выполнения заданий КИМ</w:t>
      </w:r>
    </w:p>
    <w:p w14:paraId="491263F7" w14:textId="77777777" w:rsidR="00552E0E" w:rsidRPr="00F60D3F" w:rsidRDefault="00552E0E" w:rsidP="00552E0E">
      <w:pPr>
        <w:ind w:left="-426" w:firstLine="852"/>
        <w:contextualSpacing/>
        <w:jc w:val="both"/>
        <w:rPr>
          <w:b/>
          <w:i/>
          <w:iCs/>
        </w:rPr>
      </w:pPr>
    </w:p>
    <w:p w14:paraId="6191E2F4" w14:textId="77777777" w:rsidR="00552E0E" w:rsidRPr="00F60D3F" w:rsidRDefault="00552E0E" w:rsidP="00552E0E">
      <w:pPr>
        <w:ind w:firstLine="426"/>
        <w:contextualSpacing/>
        <w:jc w:val="both"/>
        <w:rPr>
          <w:b/>
          <w:i/>
          <w:iCs/>
        </w:rPr>
      </w:pPr>
      <w:r w:rsidRPr="00F60D3F">
        <w:rPr>
          <w:b/>
          <w:i/>
          <w:iCs/>
        </w:rPr>
        <w:t>Анализ выполнения КИМ проводится на основе результатов всего массива участников основного периода ОГЭ по учебному предмету в субъекте Российской Федерации вне зависимости от выполненного участником экзамена конкретного варианта КИМ.</w:t>
      </w:r>
    </w:p>
    <w:p w14:paraId="34BC9DE2" w14:textId="77777777" w:rsidR="00552E0E" w:rsidRPr="00F60D3F" w:rsidRDefault="00552E0E" w:rsidP="00552E0E">
      <w:pPr>
        <w:ind w:firstLine="567"/>
        <w:jc w:val="both"/>
        <w:rPr>
          <w:i/>
        </w:rPr>
      </w:pPr>
      <w:r w:rsidRPr="00F60D3F">
        <w:rPr>
          <w:i/>
        </w:rPr>
        <w:t>Анализ проводится в соответствии с методическими традициями предмета и особенностями экзаменационной модели по предмету (например, по группам заданий одинаковой формы; по умениям, навыкам, видам познавательной деятельности; по тематическим разделам).</w:t>
      </w:r>
    </w:p>
    <w:p w14:paraId="4301A884" w14:textId="77777777" w:rsidR="00552E0E" w:rsidRPr="00F60D3F" w:rsidRDefault="00552E0E" w:rsidP="00552E0E">
      <w:pPr>
        <w:ind w:firstLine="567"/>
        <w:jc w:val="both"/>
        <w:rPr>
          <w:i/>
          <w:iCs/>
        </w:rPr>
      </w:pPr>
      <w:r w:rsidRPr="00F60D3F">
        <w:rPr>
          <w:i/>
          <w:iCs/>
        </w:rPr>
        <w:t>Анализ может проводиться в контексте основных направлений / приоритетов развития региональной системы общего образования.</w:t>
      </w:r>
    </w:p>
    <w:p w14:paraId="31AA9962" w14:textId="77777777" w:rsidR="00552E0E" w:rsidRPr="00F60D3F" w:rsidRDefault="00552E0E" w:rsidP="00552E0E">
      <w:pPr>
        <w:ind w:firstLine="426"/>
        <w:contextualSpacing/>
        <w:jc w:val="both"/>
        <w:rPr>
          <w:i/>
        </w:rPr>
      </w:pPr>
      <w:r w:rsidRPr="00F60D3F">
        <w:rPr>
          <w:i/>
        </w:rPr>
        <w:t>Анализ проводится не только на основе среднего процента выполнения, но и на основе процентов выполнения заданий группами участников ОГЭ с разным уровнем подготовки (группа обучающихся, получивших неудовлетворительную отметку, получивших отметки «3», «4», «5»).</w:t>
      </w:r>
    </w:p>
    <w:p w14:paraId="78CB1EBD" w14:textId="77777777" w:rsidR="00552E0E" w:rsidRPr="00F60D3F" w:rsidRDefault="00552E0E" w:rsidP="00552E0E">
      <w:pPr>
        <w:ind w:firstLine="426"/>
        <w:jc w:val="both"/>
        <w:rPr>
          <w:i/>
        </w:rPr>
      </w:pPr>
      <w:r w:rsidRPr="00F60D3F">
        <w:rPr>
          <w:i/>
        </w:rPr>
        <w:t xml:space="preserve">Рекомендуется рассматривать задания, проверяющие один и тот же элемент содержания / умение, навык, вид познавательной деятельности, в совокупности с учетом их уровня сложности. </w:t>
      </w:r>
    </w:p>
    <w:p w14:paraId="23672635" w14:textId="77777777" w:rsidR="00552E0E" w:rsidRPr="00F60D3F" w:rsidRDefault="00552E0E" w:rsidP="00552E0E">
      <w:pPr>
        <w:ind w:firstLine="426"/>
        <w:jc w:val="both"/>
        <w:rPr>
          <w:i/>
        </w:rPr>
      </w:pPr>
      <w:r w:rsidRPr="00F60D3F">
        <w:rPr>
          <w:i/>
        </w:rPr>
        <w:t>При статистическом анализе выполнения заданий, система оценивания которых предполагает оценивание по нескольким критериям, следует считать единицами анализа отдельные критерии.</w:t>
      </w:r>
    </w:p>
    <w:p w14:paraId="4731884F" w14:textId="77777777" w:rsidR="00552E0E" w:rsidRPr="00F60D3F" w:rsidRDefault="00552E0E" w:rsidP="00552E0E">
      <w:pPr>
        <w:ind w:firstLine="426"/>
        <w:jc w:val="both"/>
        <w:rPr>
          <w:i/>
          <w:iCs/>
        </w:rPr>
      </w:pPr>
    </w:p>
    <w:p w14:paraId="52471C5C" w14:textId="77777777" w:rsidR="00552E0E" w:rsidRPr="00F60D3F" w:rsidRDefault="00552E0E" w:rsidP="00552E0E">
      <w:pPr>
        <w:ind w:firstLine="426"/>
        <w:jc w:val="both"/>
        <w:rPr>
          <w:i/>
          <w:iCs/>
        </w:rPr>
      </w:pPr>
    </w:p>
    <w:p w14:paraId="0D17D136" w14:textId="77777777" w:rsidR="00552E0E" w:rsidRPr="00F60D3F" w:rsidRDefault="00552E0E" w:rsidP="00552E0E">
      <w:pPr>
        <w:ind w:firstLine="567"/>
        <w:jc w:val="both"/>
        <w:rPr>
          <w:i/>
          <w:iCs/>
        </w:rPr>
      </w:pPr>
      <w:r w:rsidRPr="00F60D3F">
        <w:rPr>
          <w:i/>
        </w:rPr>
        <w:br w:type="page"/>
      </w:r>
    </w:p>
    <w:p w14:paraId="65C1CBA6" w14:textId="77777777" w:rsidR="00552E0E" w:rsidRPr="00F60D3F" w:rsidRDefault="00552E0E" w:rsidP="00552E0E">
      <w:pPr>
        <w:pStyle w:val="3"/>
        <w:numPr>
          <w:ilvl w:val="2"/>
          <w:numId w:val="27"/>
        </w:numPr>
        <w:ind w:left="1791"/>
        <w:rPr>
          <w:rFonts w:ascii="Times New Roman" w:hAnsi="Times New Roman"/>
          <w:bCs w:val="0"/>
          <w:color w:val="auto"/>
        </w:rPr>
      </w:pPr>
      <w:r w:rsidRPr="00F60D3F">
        <w:rPr>
          <w:rFonts w:ascii="Times New Roman" w:hAnsi="Times New Roman"/>
          <w:bCs w:val="0"/>
          <w:color w:val="auto"/>
        </w:rPr>
        <w:lastRenderedPageBreak/>
        <w:t>Основные статистические характеристики выполнения заданий КИМ в 2026 году</w:t>
      </w:r>
    </w:p>
    <w:p w14:paraId="56AE80A3" w14:textId="77777777" w:rsidR="00552E0E" w:rsidRPr="00F60D3F" w:rsidRDefault="00552E0E" w:rsidP="00552E0E">
      <w:pPr>
        <w:ind w:left="567"/>
        <w:contextualSpacing/>
        <w:jc w:val="both"/>
        <w:rPr>
          <w:iCs/>
          <w:sz w:val="28"/>
          <w:szCs w:val="28"/>
        </w:rPr>
      </w:pPr>
    </w:p>
    <w:p w14:paraId="7F89C52D" w14:textId="77777777" w:rsidR="00552E0E" w:rsidRPr="00F60D3F" w:rsidRDefault="00552E0E" w:rsidP="00552E0E">
      <w:pPr>
        <w:ind w:left="142" w:firstLine="709"/>
        <w:contextualSpacing/>
        <w:jc w:val="both"/>
        <w:rPr>
          <w:iCs/>
          <w:sz w:val="28"/>
          <w:szCs w:val="28"/>
        </w:rPr>
      </w:pPr>
      <w:r w:rsidRPr="00F60D3F">
        <w:rPr>
          <w:iCs/>
          <w:sz w:val="28"/>
          <w:szCs w:val="28"/>
        </w:rPr>
        <w:t>Основные статистические характеристики выполнения заданий в целом представлены в Таб. 2-9. Информация о результатах оценивания выполнения заданий, в том числе в разрезе данных о получении того или иного балла по критерию оценивания выполнения каждого задания КИМ представлена в Таб. 2-10.</w:t>
      </w:r>
    </w:p>
    <w:p w14:paraId="635E58FD" w14:textId="77777777" w:rsidR="00552E0E" w:rsidRDefault="00552E0E" w:rsidP="00552E0E">
      <w:pPr>
        <w:pStyle w:val="af7"/>
        <w:keepNext/>
        <w:jc w:val="right"/>
        <w:rPr>
          <w:bCs/>
          <w:iCs w:val="0"/>
        </w:rPr>
      </w:pPr>
      <w:r w:rsidRPr="00870F21">
        <w:rPr>
          <w:bCs/>
          <w:iCs w:val="0"/>
        </w:rPr>
        <w:t xml:space="preserve">Таблица </w:t>
      </w:r>
      <w:r>
        <w:rPr>
          <w:bCs/>
          <w:iCs w:val="0"/>
        </w:rPr>
        <w:t>2</w:t>
      </w:r>
      <w:r>
        <w:rPr>
          <w:bCs/>
          <w:iCs w:val="0"/>
        </w:rPr>
        <w:noBreakHyphen/>
        <w:t>9</w:t>
      </w:r>
    </w:p>
    <w:tbl>
      <w:tblPr>
        <w:tblW w:w="1431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38"/>
        <w:gridCol w:w="6717"/>
        <w:gridCol w:w="1134"/>
        <w:gridCol w:w="1134"/>
        <w:gridCol w:w="1134"/>
        <w:gridCol w:w="992"/>
        <w:gridCol w:w="1134"/>
        <w:gridCol w:w="1134"/>
      </w:tblGrid>
      <w:tr w:rsidR="00552E0E" w:rsidRPr="002202D1" w14:paraId="03478B8E" w14:textId="77777777" w:rsidTr="00F072DF">
        <w:trPr>
          <w:cantSplit/>
          <w:trHeight w:val="649"/>
          <w:tblHeader/>
        </w:trPr>
        <w:tc>
          <w:tcPr>
            <w:tcW w:w="93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88D5AD" w14:textId="77777777" w:rsidR="00552E0E" w:rsidRPr="002202D1" w:rsidRDefault="00552E0E" w:rsidP="00F072DF">
            <w:pPr>
              <w:jc w:val="center"/>
              <w:rPr>
                <w:b/>
                <w:sz w:val="18"/>
                <w:szCs w:val="18"/>
              </w:rPr>
            </w:pPr>
            <w:r w:rsidRPr="002202D1">
              <w:rPr>
                <w:b/>
                <w:bCs/>
                <w:sz w:val="18"/>
                <w:szCs w:val="18"/>
              </w:rPr>
              <w:t>Номер</w:t>
            </w:r>
          </w:p>
          <w:p w14:paraId="5D7A19AC" w14:textId="77777777" w:rsidR="00552E0E" w:rsidRPr="002202D1" w:rsidRDefault="00552E0E" w:rsidP="00F072DF">
            <w:pPr>
              <w:jc w:val="center"/>
              <w:rPr>
                <w:b/>
                <w:sz w:val="18"/>
                <w:szCs w:val="18"/>
              </w:rPr>
            </w:pPr>
            <w:r w:rsidRPr="002202D1">
              <w:rPr>
                <w:b/>
                <w:bCs/>
                <w:sz w:val="18"/>
                <w:szCs w:val="18"/>
              </w:rPr>
              <w:t xml:space="preserve">задания </w:t>
            </w:r>
            <w:r w:rsidRPr="002202D1">
              <w:rPr>
                <w:b/>
                <w:bCs/>
                <w:sz w:val="18"/>
                <w:szCs w:val="18"/>
              </w:rPr>
              <w:br/>
              <w:t>в КИМ</w:t>
            </w:r>
          </w:p>
        </w:tc>
        <w:tc>
          <w:tcPr>
            <w:tcW w:w="671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37D4CB" w14:textId="77777777" w:rsidR="00552E0E" w:rsidRPr="003214A1" w:rsidRDefault="00552E0E" w:rsidP="00F072DF">
            <w:pPr>
              <w:jc w:val="center"/>
              <w:rPr>
                <w:b/>
                <w:bCs/>
                <w:sz w:val="18"/>
                <w:szCs w:val="18"/>
              </w:rPr>
            </w:pPr>
            <w:r w:rsidRPr="003214A1">
              <w:rPr>
                <w:b/>
                <w:bCs/>
                <w:sz w:val="18"/>
                <w:szCs w:val="18"/>
              </w:rPr>
              <w:t>Проверяемые предметные требования</w:t>
            </w:r>
          </w:p>
          <w:p w14:paraId="68EB4C81" w14:textId="77777777" w:rsidR="00552E0E" w:rsidRPr="002202D1" w:rsidRDefault="00552E0E" w:rsidP="00F072DF">
            <w:pPr>
              <w:jc w:val="center"/>
              <w:rPr>
                <w:b/>
                <w:sz w:val="18"/>
                <w:szCs w:val="18"/>
              </w:rPr>
            </w:pPr>
            <w:r w:rsidRPr="003214A1">
              <w:rPr>
                <w:b/>
                <w:bCs/>
                <w:sz w:val="18"/>
                <w:szCs w:val="18"/>
              </w:rPr>
              <w:t>к результатам освоения образовательной программы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E2EC1F" w14:textId="77777777" w:rsidR="00552E0E" w:rsidRPr="002202D1" w:rsidRDefault="00552E0E" w:rsidP="00F072DF">
            <w:pPr>
              <w:jc w:val="center"/>
              <w:rPr>
                <w:b/>
                <w:sz w:val="18"/>
                <w:szCs w:val="18"/>
              </w:rPr>
            </w:pPr>
            <w:r w:rsidRPr="002202D1">
              <w:rPr>
                <w:b/>
                <w:bCs/>
                <w:sz w:val="18"/>
                <w:szCs w:val="18"/>
              </w:rPr>
              <w:t>Уровень сложности задания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vAlign w:val="center"/>
          </w:tcPr>
          <w:p w14:paraId="0D893363" w14:textId="77777777" w:rsidR="00552E0E" w:rsidRPr="002202D1" w:rsidRDefault="00552E0E" w:rsidP="00F072DF">
            <w:pPr>
              <w:jc w:val="center"/>
              <w:rPr>
                <w:b/>
                <w:bCs/>
                <w:sz w:val="18"/>
                <w:szCs w:val="18"/>
              </w:rPr>
            </w:pPr>
            <w:r w:rsidRPr="002202D1">
              <w:rPr>
                <w:b/>
                <w:bCs/>
                <w:sz w:val="18"/>
                <w:szCs w:val="18"/>
              </w:rPr>
              <w:t>Средний процент выполнения</w:t>
            </w:r>
          </w:p>
        </w:tc>
        <w:tc>
          <w:tcPr>
            <w:tcW w:w="4394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3851370" w14:textId="77777777" w:rsidR="00552E0E" w:rsidRPr="002202D1" w:rsidRDefault="00552E0E" w:rsidP="00F072DF">
            <w:pPr>
              <w:jc w:val="center"/>
              <w:rPr>
                <w:b/>
                <w:bCs/>
                <w:sz w:val="18"/>
                <w:szCs w:val="18"/>
              </w:rPr>
            </w:pPr>
            <w:r w:rsidRPr="002202D1">
              <w:rPr>
                <w:b/>
                <w:sz w:val="18"/>
                <w:szCs w:val="18"/>
              </w:rPr>
              <w:t>Процент выполнения по региону в группах, получивших отметку</w:t>
            </w:r>
          </w:p>
        </w:tc>
      </w:tr>
      <w:tr w:rsidR="00552E0E" w:rsidRPr="002202D1" w14:paraId="40D2A3EC" w14:textId="77777777" w:rsidTr="00F072DF">
        <w:trPr>
          <w:cantSplit/>
          <w:trHeight w:val="481"/>
          <w:tblHeader/>
        </w:trPr>
        <w:tc>
          <w:tcPr>
            <w:tcW w:w="93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C16E39" w14:textId="77777777" w:rsidR="00552E0E" w:rsidRPr="002202D1" w:rsidRDefault="00552E0E" w:rsidP="00F072D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7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AE5DEC" w14:textId="77777777" w:rsidR="00552E0E" w:rsidRPr="002202D1" w:rsidRDefault="00552E0E" w:rsidP="00F072D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55EFB7" w14:textId="77777777" w:rsidR="00552E0E" w:rsidRPr="002202D1" w:rsidRDefault="00552E0E" w:rsidP="00F072D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8DA162C" w14:textId="77777777" w:rsidR="00552E0E" w:rsidRPr="002202D1" w:rsidRDefault="00552E0E" w:rsidP="00F072D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19175E5" w14:textId="77777777" w:rsidR="00552E0E" w:rsidRPr="002202D1" w:rsidRDefault="00552E0E" w:rsidP="00F072DF">
            <w:pPr>
              <w:jc w:val="center"/>
              <w:rPr>
                <w:b/>
                <w:bCs/>
                <w:sz w:val="18"/>
                <w:szCs w:val="18"/>
              </w:rPr>
            </w:pPr>
            <w:r w:rsidRPr="002202D1">
              <w:rPr>
                <w:b/>
                <w:bCs/>
                <w:sz w:val="18"/>
                <w:szCs w:val="18"/>
              </w:rPr>
              <w:t>«2»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6498DA" w14:textId="77777777" w:rsidR="00552E0E" w:rsidRPr="002202D1" w:rsidRDefault="00552E0E" w:rsidP="00F072DF">
            <w:pPr>
              <w:jc w:val="center"/>
              <w:rPr>
                <w:b/>
                <w:bCs/>
                <w:sz w:val="18"/>
                <w:szCs w:val="18"/>
              </w:rPr>
            </w:pPr>
            <w:r w:rsidRPr="002202D1">
              <w:rPr>
                <w:b/>
                <w:bCs/>
                <w:sz w:val="18"/>
                <w:szCs w:val="18"/>
              </w:rPr>
              <w:t>«3»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248A1AF" w14:textId="77777777" w:rsidR="00552E0E" w:rsidRPr="002202D1" w:rsidRDefault="00552E0E" w:rsidP="00F072DF">
            <w:pPr>
              <w:jc w:val="center"/>
              <w:rPr>
                <w:b/>
                <w:bCs/>
                <w:sz w:val="18"/>
                <w:szCs w:val="18"/>
              </w:rPr>
            </w:pPr>
            <w:r w:rsidRPr="002202D1">
              <w:rPr>
                <w:b/>
                <w:bCs/>
                <w:sz w:val="18"/>
                <w:szCs w:val="18"/>
              </w:rPr>
              <w:t>«4»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76FA325" w14:textId="77777777" w:rsidR="00552E0E" w:rsidRPr="002202D1" w:rsidRDefault="00552E0E" w:rsidP="00F072DF">
            <w:pPr>
              <w:jc w:val="center"/>
              <w:rPr>
                <w:b/>
                <w:bCs/>
                <w:sz w:val="18"/>
                <w:szCs w:val="18"/>
              </w:rPr>
            </w:pPr>
            <w:r w:rsidRPr="002202D1">
              <w:rPr>
                <w:b/>
                <w:bCs/>
                <w:sz w:val="18"/>
                <w:szCs w:val="18"/>
              </w:rPr>
              <w:t>«5»</w:t>
            </w:r>
          </w:p>
        </w:tc>
      </w:tr>
      <w:tr w:rsidR="00552E0E" w:rsidRPr="002202D1" w14:paraId="1B7F9C7B" w14:textId="77777777" w:rsidTr="00F072DF">
        <w:trPr>
          <w:trHeight w:val="226"/>
        </w:trPr>
        <w:tc>
          <w:tcPr>
            <w:tcW w:w="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E77AA2" w14:textId="77777777" w:rsidR="00552E0E" w:rsidRPr="002202D1" w:rsidRDefault="00552E0E" w:rsidP="00F072DF">
            <w:pPr>
              <w:ind w:firstLine="67"/>
              <w:jc w:val="center"/>
              <w:rPr>
                <w:sz w:val="18"/>
                <w:szCs w:val="18"/>
              </w:rPr>
            </w:pPr>
            <w:r w:rsidRPr="002202D1">
              <w:rPr>
                <w:sz w:val="18"/>
                <w:szCs w:val="18"/>
              </w:rPr>
              <w:t>1</w:t>
            </w:r>
          </w:p>
        </w:tc>
        <w:tc>
          <w:tcPr>
            <w:tcW w:w="6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589A41" w14:textId="77777777" w:rsidR="00552E0E" w:rsidRPr="002202D1" w:rsidRDefault="00552E0E" w:rsidP="00F072DF">
            <w:pPr>
              <w:ind w:firstLine="67"/>
              <w:jc w:val="both"/>
              <w:rPr>
                <w:sz w:val="18"/>
                <w:szCs w:val="18"/>
              </w:rPr>
            </w:pPr>
            <w:r w:rsidRPr="003214A1">
              <w:rPr>
                <w:sz w:val="18"/>
                <w:szCs w:val="18"/>
              </w:rPr>
              <w:t>Владение системой химических знаний и умение применять систему химических знаний, которая включает</w:t>
            </w:r>
            <w:r>
              <w:rPr>
                <w:sz w:val="18"/>
                <w:szCs w:val="18"/>
              </w:rPr>
              <w:t xml:space="preserve"> </w:t>
            </w:r>
            <w:r w:rsidRPr="003214A1">
              <w:rPr>
                <w:sz w:val="18"/>
                <w:szCs w:val="18"/>
              </w:rPr>
              <w:t>важнейшие химические понятия: химический элемент,</w:t>
            </w:r>
            <w:r>
              <w:rPr>
                <w:sz w:val="18"/>
                <w:szCs w:val="18"/>
              </w:rPr>
              <w:t xml:space="preserve"> </w:t>
            </w:r>
            <w:r w:rsidRPr="003214A1">
              <w:rPr>
                <w:sz w:val="18"/>
                <w:szCs w:val="18"/>
              </w:rPr>
              <w:t>атом, молекула, вещество, простое и сложное вещество,</w:t>
            </w:r>
            <w:r>
              <w:rPr>
                <w:sz w:val="18"/>
                <w:szCs w:val="18"/>
              </w:rPr>
              <w:t xml:space="preserve"> </w:t>
            </w:r>
            <w:r w:rsidRPr="003214A1">
              <w:rPr>
                <w:sz w:val="18"/>
                <w:szCs w:val="18"/>
              </w:rPr>
              <w:t>однородная и неоднородная смесь, предельно допустимая</w:t>
            </w:r>
            <w:r>
              <w:rPr>
                <w:sz w:val="18"/>
                <w:szCs w:val="18"/>
              </w:rPr>
              <w:t xml:space="preserve"> </w:t>
            </w:r>
            <w:r w:rsidRPr="003214A1">
              <w:rPr>
                <w:sz w:val="18"/>
                <w:szCs w:val="18"/>
              </w:rPr>
              <w:t>концентрация (ПДК), коррозия металлов, сплавы; умение</w:t>
            </w:r>
            <w:r>
              <w:rPr>
                <w:sz w:val="18"/>
                <w:szCs w:val="18"/>
              </w:rPr>
              <w:t xml:space="preserve"> </w:t>
            </w:r>
            <w:r w:rsidRPr="003214A1">
              <w:rPr>
                <w:sz w:val="18"/>
                <w:szCs w:val="18"/>
              </w:rPr>
              <w:t>интегрировать химические знания со знаниями других</w:t>
            </w:r>
            <w:r>
              <w:rPr>
                <w:sz w:val="18"/>
                <w:szCs w:val="18"/>
              </w:rPr>
              <w:t xml:space="preserve"> </w:t>
            </w:r>
            <w:r w:rsidRPr="003214A1">
              <w:rPr>
                <w:sz w:val="18"/>
                <w:szCs w:val="18"/>
              </w:rPr>
              <w:t>учебных предметов;</w:t>
            </w:r>
            <w:r>
              <w:rPr>
                <w:sz w:val="18"/>
                <w:szCs w:val="18"/>
              </w:rPr>
              <w:t xml:space="preserve"> </w:t>
            </w:r>
            <w:r w:rsidRPr="003214A1">
              <w:rPr>
                <w:sz w:val="18"/>
                <w:szCs w:val="18"/>
              </w:rPr>
              <w:t>владение основами химической грамотности, включающей: умение правильно использовать изученные</w:t>
            </w:r>
            <w:r>
              <w:rPr>
                <w:sz w:val="18"/>
                <w:szCs w:val="18"/>
              </w:rPr>
              <w:t xml:space="preserve"> </w:t>
            </w:r>
            <w:r w:rsidRPr="003214A1">
              <w:rPr>
                <w:sz w:val="18"/>
                <w:szCs w:val="18"/>
              </w:rPr>
              <w:t>вещества и материалы, в том числе минеральные удобрения, металлы и сплавы, продукты переработки природных источников углеводородов (угля, природного</w:t>
            </w:r>
            <w:r>
              <w:rPr>
                <w:sz w:val="18"/>
                <w:szCs w:val="18"/>
              </w:rPr>
              <w:t xml:space="preserve"> г</w:t>
            </w:r>
            <w:r w:rsidRPr="003214A1">
              <w:rPr>
                <w:sz w:val="18"/>
                <w:szCs w:val="18"/>
              </w:rPr>
              <w:t>аза, нефти) в быту, сельском хозяйстве, на производстве</w:t>
            </w:r>
            <w:r>
              <w:rPr>
                <w:sz w:val="18"/>
                <w:szCs w:val="18"/>
              </w:rPr>
              <w:t xml:space="preserve"> </w:t>
            </w:r>
            <w:r w:rsidRPr="003214A1">
              <w:rPr>
                <w:sz w:val="18"/>
                <w:szCs w:val="18"/>
              </w:rPr>
              <w:t>и понимание значения жиров, белков, углеводов для</w:t>
            </w:r>
            <w:r>
              <w:rPr>
                <w:sz w:val="18"/>
                <w:szCs w:val="18"/>
              </w:rPr>
              <w:t xml:space="preserve"> о</w:t>
            </w:r>
            <w:r w:rsidRPr="003214A1">
              <w:rPr>
                <w:sz w:val="18"/>
                <w:szCs w:val="18"/>
              </w:rPr>
              <w:t>рганизма человека; умение прогнозировать влияние</w:t>
            </w:r>
            <w:r>
              <w:rPr>
                <w:sz w:val="18"/>
                <w:szCs w:val="18"/>
              </w:rPr>
              <w:t xml:space="preserve"> </w:t>
            </w:r>
            <w:r w:rsidRPr="003214A1">
              <w:rPr>
                <w:sz w:val="18"/>
                <w:szCs w:val="18"/>
              </w:rPr>
              <w:t>веществ и химических процессов на организм человека</w:t>
            </w:r>
            <w:r>
              <w:rPr>
                <w:sz w:val="18"/>
                <w:szCs w:val="18"/>
              </w:rPr>
              <w:t xml:space="preserve"> </w:t>
            </w:r>
            <w:r w:rsidRPr="003214A1">
              <w:rPr>
                <w:sz w:val="18"/>
                <w:szCs w:val="18"/>
              </w:rPr>
              <w:t>и окружающую природную среду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227DC4" w14:textId="77777777" w:rsidR="00552E0E" w:rsidRPr="002202D1" w:rsidRDefault="00552E0E" w:rsidP="00F072DF">
            <w:pPr>
              <w:ind w:hanging="112"/>
              <w:jc w:val="center"/>
              <w:rPr>
                <w:sz w:val="18"/>
                <w:szCs w:val="18"/>
              </w:rPr>
            </w:pPr>
            <w:r w:rsidRPr="002202D1">
              <w:rPr>
                <w:sz w:val="18"/>
                <w:szCs w:val="18"/>
              </w:rPr>
              <w:t>Б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3F8CFC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rPr>
                <w:color w:val="000000"/>
              </w:rPr>
              <w:t>68,7%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109602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33,3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57AB3C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34,1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450F4D6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70,4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CD9FFD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84,9</w:t>
            </w:r>
          </w:p>
        </w:tc>
      </w:tr>
      <w:tr w:rsidR="00552E0E" w:rsidRPr="002202D1" w14:paraId="24FFA818" w14:textId="77777777" w:rsidTr="00F072DF">
        <w:trPr>
          <w:trHeight w:val="226"/>
        </w:trPr>
        <w:tc>
          <w:tcPr>
            <w:tcW w:w="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A2DFFF" w14:textId="77777777" w:rsidR="00552E0E" w:rsidRPr="002202D1" w:rsidRDefault="00552E0E" w:rsidP="00F072DF">
            <w:pPr>
              <w:ind w:firstLine="67"/>
              <w:jc w:val="center"/>
              <w:rPr>
                <w:sz w:val="18"/>
                <w:szCs w:val="18"/>
              </w:rPr>
            </w:pPr>
            <w:r w:rsidRPr="002202D1">
              <w:rPr>
                <w:sz w:val="18"/>
                <w:szCs w:val="18"/>
              </w:rPr>
              <w:t>2</w:t>
            </w:r>
          </w:p>
        </w:tc>
        <w:tc>
          <w:tcPr>
            <w:tcW w:w="6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77EDC9" w14:textId="77777777" w:rsidR="00552E0E" w:rsidRPr="003214A1" w:rsidRDefault="00552E0E" w:rsidP="00F072DF">
            <w:pPr>
              <w:ind w:firstLine="67"/>
              <w:jc w:val="both"/>
              <w:rPr>
                <w:sz w:val="18"/>
                <w:szCs w:val="18"/>
              </w:rPr>
            </w:pPr>
            <w:r w:rsidRPr="003214A1">
              <w:rPr>
                <w:sz w:val="18"/>
                <w:szCs w:val="18"/>
              </w:rPr>
              <w:t>Умение объяснять связь положения элемента в Периодической системе с числовыми характеристиками строения атомов химических элементов (состав и заряд ядра, общее число электронов), распределением электронов по энергетическим уровням атомов первых трёх периодов, калия и кальция; умение использовать модели для объяснения строения атомов и молекул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EA220B" w14:textId="77777777" w:rsidR="00552E0E" w:rsidRPr="002202D1" w:rsidRDefault="00552E0E" w:rsidP="00F072DF">
            <w:pPr>
              <w:ind w:hanging="112"/>
              <w:jc w:val="center"/>
              <w:rPr>
                <w:sz w:val="18"/>
                <w:szCs w:val="18"/>
              </w:rPr>
            </w:pPr>
            <w:r w:rsidRPr="002202D1">
              <w:rPr>
                <w:sz w:val="18"/>
                <w:szCs w:val="18"/>
              </w:rPr>
              <w:t>Б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28DAA9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rPr>
                <w:color w:val="000000"/>
              </w:rPr>
              <w:t>90,5%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5956FD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0,0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6B20B2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78,0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8D21F03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91,4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FC8178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98,8</w:t>
            </w:r>
          </w:p>
        </w:tc>
      </w:tr>
      <w:tr w:rsidR="00552E0E" w:rsidRPr="002202D1" w14:paraId="5F6A29B4" w14:textId="77777777" w:rsidTr="00F072DF">
        <w:trPr>
          <w:trHeight w:val="226"/>
        </w:trPr>
        <w:tc>
          <w:tcPr>
            <w:tcW w:w="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E06FD7" w14:textId="77777777" w:rsidR="00552E0E" w:rsidRPr="002202D1" w:rsidRDefault="00552E0E" w:rsidP="00F072DF">
            <w:pPr>
              <w:ind w:firstLine="67"/>
              <w:jc w:val="center"/>
              <w:rPr>
                <w:sz w:val="18"/>
                <w:szCs w:val="18"/>
              </w:rPr>
            </w:pPr>
            <w:r w:rsidRPr="002202D1">
              <w:rPr>
                <w:sz w:val="18"/>
                <w:szCs w:val="18"/>
              </w:rPr>
              <w:t>3</w:t>
            </w:r>
          </w:p>
        </w:tc>
        <w:tc>
          <w:tcPr>
            <w:tcW w:w="6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32F841E" w14:textId="77777777" w:rsidR="00552E0E" w:rsidRPr="003214A1" w:rsidRDefault="00552E0E" w:rsidP="00F072DF">
            <w:pPr>
              <w:ind w:firstLine="67"/>
              <w:jc w:val="both"/>
              <w:rPr>
                <w:sz w:val="18"/>
                <w:szCs w:val="18"/>
              </w:rPr>
            </w:pPr>
            <w:r w:rsidRPr="003214A1">
              <w:rPr>
                <w:sz w:val="18"/>
                <w:szCs w:val="18"/>
              </w:rPr>
              <w:t xml:space="preserve">Представление о периодической зависимости свойств химических элементов (радиус атома, электроотрицательность), простых и сложных веществ от положения элементов в Периодической системе (в малых периодах и главных подгруппах) и электронного строения атома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EC33DC" w14:textId="77777777" w:rsidR="00552E0E" w:rsidRPr="002202D1" w:rsidRDefault="00552E0E" w:rsidP="00F072DF">
            <w:pPr>
              <w:ind w:hanging="112"/>
              <w:jc w:val="center"/>
              <w:rPr>
                <w:sz w:val="18"/>
                <w:szCs w:val="18"/>
              </w:rPr>
            </w:pPr>
            <w:r w:rsidRPr="002202D1">
              <w:rPr>
                <w:sz w:val="18"/>
                <w:szCs w:val="18"/>
              </w:rPr>
              <w:t>Б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8E6B46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rPr>
                <w:color w:val="000000"/>
              </w:rPr>
              <w:t>73,9%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B61992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33,3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FFD845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63,4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818ADEE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69,1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D5354B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84,9</w:t>
            </w:r>
          </w:p>
        </w:tc>
      </w:tr>
      <w:tr w:rsidR="00552E0E" w:rsidRPr="002202D1" w14:paraId="7452FD23" w14:textId="77777777" w:rsidTr="00F072DF">
        <w:trPr>
          <w:trHeight w:val="226"/>
        </w:trPr>
        <w:tc>
          <w:tcPr>
            <w:tcW w:w="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CEC5B8" w14:textId="77777777" w:rsidR="00552E0E" w:rsidRPr="002202D1" w:rsidRDefault="00552E0E" w:rsidP="00F072DF">
            <w:pPr>
              <w:ind w:firstLine="67"/>
              <w:jc w:val="center"/>
              <w:rPr>
                <w:sz w:val="18"/>
                <w:szCs w:val="18"/>
              </w:rPr>
            </w:pPr>
            <w:r w:rsidRPr="002202D1">
              <w:rPr>
                <w:sz w:val="18"/>
                <w:szCs w:val="18"/>
              </w:rPr>
              <w:t>4</w:t>
            </w:r>
          </w:p>
        </w:tc>
        <w:tc>
          <w:tcPr>
            <w:tcW w:w="6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583E9D4" w14:textId="77777777" w:rsidR="00552E0E" w:rsidRPr="003214A1" w:rsidRDefault="00552E0E" w:rsidP="00F072DF">
            <w:pPr>
              <w:ind w:firstLine="67"/>
              <w:jc w:val="both"/>
              <w:rPr>
                <w:sz w:val="18"/>
                <w:szCs w:val="18"/>
              </w:rPr>
            </w:pPr>
            <w:bookmarkStart w:id="7" w:name="_Hlk201140618"/>
            <w:r w:rsidRPr="003214A1">
              <w:rPr>
                <w:sz w:val="18"/>
                <w:szCs w:val="18"/>
              </w:rPr>
              <w:t>Умение определять валентность и степень окисления химических элементов, заряд иона</w:t>
            </w:r>
            <w:bookmarkEnd w:id="7"/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AE3684" w14:textId="77777777" w:rsidR="00552E0E" w:rsidRPr="002202D1" w:rsidRDefault="00552E0E" w:rsidP="00F072DF">
            <w:pPr>
              <w:ind w:hanging="112"/>
              <w:jc w:val="center"/>
              <w:rPr>
                <w:sz w:val="18"/>
                <w:szCs w:val="18"/>
              </w:rPr>
            </w:pPr>
            <w:r w:rsidRPr="002202D1">
              <w:rPr>
                <w:sz w:val="18"/>
                <w:szCs w:val="18"/>
              </w:rPr>
              <w:t>П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6E5140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rPr>
                <w:color w:val="000000"/>
              </w:rPr>
              <w:t>80,1%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2FE249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0,0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08E2CA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57,3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0F111D0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77,8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451568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95,9</w:t>
            </w:r>
          </w:p>
        </w:tc>
      </w:tr>
      <w:tr w:rsidR="00552E0E" w:rsidRPr="002202D1" w14:paraId="05F19037" w14:textId="77777777" w:rsidTr="00F072DF">
        <w:trPr>
          <w:trHeight w:val="226"/>
        </w:trPr>
        <w:tc>
          <w:tcPr>
            <w:tcW w:w="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C6170F" w14:textId="77777777" w:rsidR="00552E0E" w:rsidRPr="002202D1" w:rsidRDefault="00552E0E" w:rsidP="00F072DF">
            <w:pPr>
              <w:ind w:firstLine="67"/>
              <w:jc w:val="center"/>
              <w:rPr>
                <w:sz w:val="18"/>
                <w:szCs w:val="18"/>
              </w:rPr>
            </w:pPr>
            <w:r w:rsidRPr="002202D1">
              <w:rPr>
                <w:sz w:val="18"/>
                <w:szCs w:val="18"/>
              </w:rPr>
              <w:t>5</w:t>
            </w:r>
          </w:p>
        </w:tc>
        <w:tc>
          <w:tcPr>
            <w:tcW w:w="6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06F714C" w14:textId="77777777" w:rsidR="00552E0E" w:rsidRPr="003214A1" w:rsidRDefault="00552E0E" w:rsidP="00F072DF">
            <w:pPr>
              <w:ind w:firstLine="67"/>
              <w:jc w:val="both"/>
              <w:rPr>
                <w:sz w:val="18"/>
                <w:szCs w:val="18"/>
              </w:rPr>
            </w:pPr>
            <w:r w:rsidRPr="003214A1">
              <w:rPr>
                <w:sz w:val="18"/>
                <w:szCs w:val="18"/>
              </w:rPr>
              <w:t xml:space="preserve">Умение определять вид химической связи и тип кристаллической структуры в соединениях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5A11BA" w14:textId="77777777" w:rsidR="00552E0E" w:rsidRPr="002202D1" w:rsidRDefault="00552E0E" w:rsidP="00F072DF">
            <w:pPr>
              <w:ind w:hanging="112"/>
              <w:jc w:val="center"/>
              <w:rPr>
                <w:sz w:val="18"/>
                <w:szCs w:val="18"/>
              </w:rPr>
            </w:pPr>
            <w:r w:rsidRPr="002202D1">
              <w:rPr>
                <w:sz w:val="18"/>
                <w:szCs w:val="18"/>
              </w:rPr>
              <w:t>Б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66F159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rPr>
                <w:color w:val="000000"/>
              </w:rPr>
              <w:t>88,2%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45D466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66,7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F22AA3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80,5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A5AAA67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85,2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47D635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95,3</w:t>
            </w:r>
          </w:p>
        </w:tc>
      </w:tr>
      <w:tr w:rsidR="00552E0E" w:rsidRPr="002202D1" w14:paraId="2A1760B5" w14:textId="77777777" w:rsidTr="00F072DF">
        <w:trPr>
          <w:trHeight w:val="226"/>
        </w:trPr>
        <w:tc>
          <w:tcPr>
            <w:tcW w:w="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36431B" w14:textId="77777777" w:rsidR="00552E0E" w:rsidRPr="002202D1" w:rsidRDefault="00552E0E" w:rsidP="00F072DF">
            <w:pPr>
              <w:ind w:firstLine="67"/>
              <w:jc w:val="center"/>
              <w:rPr>
                <w:sz w:val="18"/>
                <w:szCs w:val="18"/>
              </w:rPr>
            </w:pPr>
            <w:r w:rsidRPr="002202D1">
              <w:rPr>
                <w:sz w:val="18"/>
                <w:szCs w:val="18"/>
              </w:rPr>
              <w:t>6</w:t>
            </w:r>
          </w:p>
        </w:tc>
        <w:tc>
          <w:tcPr>
            <w:tcW w:w="6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FB93454" w14:textId="77777777" w:rsidR="00552E0E" w:rsidRPr="003214A1" w:rsidRDefault="00552E0E" w:rsidP="00F072DF">
            <w:pPr>
              <w:ind w:firstLine="67"/>
              <w:jc w:val="both"/>
              <w:rPr>
                <w:sz w:val="18"/>
                <w:szCs w:val="18"/>
              </w:rPr>
            </w:pPr>
            <w:r w:rsidRPr="003214A1">
              <w:rPr>
                <w:sz w:val="18"/>
                <w:szCs w:val="18"/>
              </w:rPr>
              <w:t xml:space="preserve">Представление о периодической зависимости свойств химических элементов (радиус атома, электроотрицательность), простых и сложных веществ от положения элементов в Периодической системе (в малых периодах и главных подгруппах) и электронного строения атома; умение объяснять связь положения элемента в Периодической системе с числовыми характеристиками строения атомов </w:t>
            </w:r>
            <w:r w:rsidRPr="003214A1">
              <w:rPr>
                <w:sz w:val="18"/>
                <w:szCs w:val="18"/>
              </w:rPr>
              <w:lastRenderedPageBreak/>
              <w:t>химических элементов (состав и заряд ядра, общее число электронов), распределением электронов по энергетическим уровням атомов первых трёх периодов, калия и кальция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196C54" w14:textId="77777777" w:rsidR="00552E0E" w:rsidRPr="002202D1" w:rsidRDefault="00552E0E" w:rsidP="00F072DF">
            <w:pPr>
              <w:ind w:hanging="112"/>
              <w:jc w:val="center"/>
              <w:rPr>
                <w:sz w:val="18"/>
                <w:szCs w:val="18"/>
              </w:rPr>
            </w:pPr>
            <w:r w:rsidRPr="002202D1">
              <w:rPr>
                <w:sz w:val="18"/>
                <w:szCs w:val="18"/>
              </w:rPr>
              <w:lastRenderedPageBreak/>
              <w:t>Б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5DCF6D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rPr>
                <w:color w:val="000000"/>
              </w:rPr>
              <w:t>77,7%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EB3447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0,0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418405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53,7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072BA2B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72,8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5CAAF6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96,5</w:t>
            </w:r>
          </w:p>
        </w:tc>
      </w:tr>
      <w:tr w:rsidR="00552E0E" w:rsidRPr="002202D1" w14:paraId="245D9FE1" w14:textId="77777777" w:rsidTr="00F072DF">
        <w:trPr>
          <w:trHeight w:val="226"/>
        </w:trPr>
        <w:tc>
          <w:tcPr>
            <w:tcW w:w="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E5C237" w14:textId="77777777" w:rsidR="00552E0E" w:rsidRPr="002202D1" w:rsidRDefault="00552E0E" w:rsidP="00F072DF">
            <w:pPr>
              <w:ind w:firstLine="67"/>
              <w:jc w:val="center"/>
              <w:rPr>
                <w:sz w:val="18"/>
                <w:szCs w:val="18"/>
              </w:rPr>
            </w:pPr>
            <w:r w:rsidRPr="002202D1">
              <w:rPr>
                <w:sz w:val="18"/>
                <w:szCs w:val="18"/>
              </w:rPr>
              <w:t>7</w:t>
            </w:r>
          </w:p>
        </w:tc>
        <w:tc>
          <w:tcPr>
            <w:tcW w:w="6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258963D" w14:textId="77777777" w:rsidR="00552E0E" w:rsidRPr="003214A1" w:rsidRDefault="00552E0E" w:rsidP="00F072DF">
            <w:pPr>
              <w:ind w:firstLine="67"/>
              <w:jc w:val="both"/>
              <w:rPr>
                <w:sz w:val="18"/>
                <w:szCs w:val="18"/>
              </w:rPr>
            </w:pPr>
            <w:r w:rsidRPr="00F24707">
              <w:rPr>
                <w:sz w:val="18"/>
                <w:szCs w:val="18"/>
              </w:rPr>
              <w:t>Умение классифицировать неорганические вещества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888F55" w14:textId="77777777" w:rsidR="00552E0E" w:rsidRPr="002202D1" w:rsidRDefault="00552E0E" w:rsidP="00F072DF">
            <w:pPr>
              <w:ind w:hanging="112"/>
              <w:jc w:val="center"/>
              <w:rPr>
                <w:sz w:val="18"/>
                <w:szCs w:val="18"/>
              </w:rPr>
            </w:pPr>
            <w:r w:rsidRPr="002202D1">
              <w:rPr>
                <w:sz w:val="18"/>
                <w:szCs w:val="18"/>
              </w:rPr>
              <w:t>Б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EF7C4F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rPr>
                <w:color w:val="000000"/>
              </w:rPr>
              <w:t>86,7%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80A0AA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33,3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A07BEA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65,9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2BE980C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91,4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DBEE9C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94,2</w:t>
            </w:r>
          </w:p>
        </w:tc>
      </w:tr>
      <w:tr w:rsidR="00552E0E" w:rsidRPr="002202D1" w14:paraId="0F75295A" w14:textId="77777777" w:rsidTr="00F072DF">
        <w:trPr>
          <w:trHeight w:val="226"/>
        </w:trPr>
        <w:tc>
          <w:tcPr>
            <w:tcW w:w="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CB3FF9" w14:textId="77777777" w:rsidR="00552E0E" w:rsidRPr="002202D1" w:rsidRDefault="00552E0E" w:rsidP="00F072DF">
            <w:pPr>
              <w:ind w:firstLine="67"/>
              <w:jc w:val="center"/>
              <w:rPr>
                <w:sz w:val="18"/>
                <w:szCs w:val="18"/>
              </w:rPr>
            </w:pPr>
            <w:r w:rsidRPr="002202D1">
              <w:rPr>
                <w:sz w:val="18"/>
                <w:szCs w:val="18"/>
              </w:rPr>
              <w:t>8</w:t>
            </w:r>
          </w:p>
        </w:tc>
        <w:tc>
          <w:tcPr>
            <w:tcW w:w="6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E620701" w14:textId="77777777" w:rsidR="00552E0E" w:rsidRPr="003214A1" w:rsidRDefault="00552E0E" w:rsidP="00F072DF">
            <w:pPr>
              <w:ind w:firstLine="67"/>
              <w:jc w:val="both"/>
              <w:rPr>
                <w:sz w:val="18"/>
                <w:szCs w:val="18"/>
              </w:rPr>
            </w:pPr>
            <w:r w:rsidRPr="003214A1">
              <w:rPr>
                <w:sz w:val="18"/>
                <w:szCs w:val="18"/>
              </w:rPr>
              <w:t>Умение характеризовать физические и химические свойства простых веществ (кислород, озон, водород, графит, алмаз, кремний, азот, фосфор, сера, хлор, натрий, калий, магний, кальций, алюминий, железо); сложных веществ, в том числе их водных растворов (вода, аммиак, хлороводород, сероводород, оксиды и гидроксиды металлов I–IIA групп, алюминия, меди(II), цинка, железа(II и III); оксиды неметаллов: углерода(II и IV), кремния(IV), азота и фосфора(III и V), серы(IV и VI), сернистая, серная, азотистая, азотная, фосфорная, угольная, кремниевая кислота и их соли)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B37926" w14:textId="77777777" w:rsidR="00552E0E" w:rsidRPr="002202D1" w:rsidRDefault="00552E0E" w:rsidP="00F072DF">
            <w:pPr>
              <w:ind w:hanging="112"/>
              <w:jc w:val="center"/>
              <w:rPr>
                <w:sz w:val="18"/>
                <w:szCs w:val="18"/>
              </w:rPr>
            </w:pPr>
            <w:r w:rsidRPr="002202D1">
              <w:rPr>
                <w:sz w:val="18"/>
                <w:szCs w:val="18"/>
              </w:rPr>
              <w:t>Б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3B5ABB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rPr>
                <w:color w:val="000000"/>
              </w:rPr>
              <w:t>63,5%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148D0E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0,0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7429C1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17,1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7729885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64,2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520421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87,2</w:t>
            </w:r>
          </w:p>
        </w:tc>
      </w:tr>
      <w:tr w:rsidR="00552E0E" w:rsidRPr="002202D1" w14:paraId="2DB9E824" w14:textId="77777777" w:rsidTr="00F072DF">
        <w:trPr>
          <w:trHeight w:val="226"/>
        </w:trPr>
        <w:tc>
          <w:tcPr>
            <w:tcW w:w="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C0207D" w14:textId="77777777" w:rsidR="00552E0E" w:rsidRPr="002202D1" w:rsidRDefault="00552E0E" w:rsidP="00F072DF">
            <w:pPr>
              <w:ind w:firstLine="67"/>
              <w:jc w:val="center"/>
              <w:rPr>
                <w:sz w:val="18"/>
                <w:szCs w:val="18"/>
              </w:rPr>
            </w:pPr>
            <w:r w:rsidRPr="002202D1">
              <w:rPr>
                <w:sz w:val="18"/>
                <w:szCs w:val="18"/>
              </w:rPr>
              <w:t>9</w:t>
            </w:r>
          </w:p>
        </w:tc>
        <w:tc>
          <w:tcPr>
            <w:tcW w:w="6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1AB1722" w14:textId="77777777" w:rsidR="00552E0E" w:rsidRPr="003214A1" w:rsidRDefault="00552E0E" w:rsidP="00F072DF">
            <w:pPr>
              <w:ind w:firstLine="67"/>
              <w:jc w:val="both"/>
              <w:rPr>
                <w:sz w:val="18"/>
                <w:szCs w:val="18"/>
              </w:rPr>
            </w:pPr>
            <w:r w:rsidRPr="003214A1">
              <w:rPr>
                <w:sz w:val="18"/>
                <w:szCs w:val="18"/>
              </w:rPr>
              <w:t>Умение характеризовать физические и химические свойства простых веществ (кислород, озон, водород, графит, алмаз, кремний, азот, фосфор, сера, хлор, натрий, калий, магний, кальций, алюминий, железо); сложных веществ, в том числе их водных растворов (вода, аммиак, хлороводород, сероводород, оксиды и гидроксиды металлов I–IIA групп, алюминия, меди(II), цинка, железа(II и III); оксиды неметаллов: углерода(II и IV), кремния(IV), азота и фосфора(III и V), серы(IV и VI), сернистая, серная, азотистая, азотная, фосфорная, угольная, кремниевая кислота и их соли); прогнозировать и характеризовать свойства веществ в зависимости от их состава и строения, применение веществ в зависимости от их свойств, возможность протекания химических превращений в различных условиях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A31DE9" w14:textId="77777777" w:rsidR="00552E0E" w:rsidRPr="002202D1" w:rsidRDefault="00552E0E" w:rsidP="00F072DF">
            <w:pPr>
              <w:ind w:hanging="112"/>
              <w:jc w:val="center"/>
              <w:rPr>
                <w:sz w:val="18"/>
                <w:szCs w:val="18"/>
              </w:rPr>
            </w:pPr>
            <w:r w:rsidRPr="002202D1">
              <w:rPr>
                <w:sz w:val="18"/>
                <w:szCs w:val="18"/>
              </w:rPr>
              <w:t>П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BF5413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rPr>
                <w:color w:val="000000"/>
              </w:rPr>
              <w:t>83,2%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09546A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50,0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F8358E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63,4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32B7AA1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79,0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0C377F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97,7</w:t>
            </w:r>
          </w:p>
        </w:tc>
      </w:tr>
      <w:tr w:rsidR="00552E0E" w:rsidRPr="002202D1" w14:paraId="226794C1" w14:textId="77777777" w:rsidTr="00F072DF">
        <w:trPr>
          <w:trHeight w:val="226"/>
        </w:trPr>
        <w:tc>
          <w:tcPr>
            <w:tcW w:w="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0B8139" w14:textId="77777777" w:rsidR="00552E0E" w:rsidRPr="002202D1" w:rsidRDefault="00552E0E" w:rsidP="00F072DF">
            <w:pPr>
              <w:ind w:firstLine="67"/>
              <w:jc w:val="center"/>
              <w:rPr>
                <w:sz w:val="18"/>
                <w:szCs w:val="18"/>
              </w:rPr>
            </w:pPr>
            <w:r w:rsidRPr="002202D1">
              <w:rPr>
                <w:sz w:val="18"/>
                <w:szCs w:val="18"/>
              </w:rPr>
              <w:t>10</w:t>
            </w:r>
          </w:p>
        </w:tc>
        <w:tc>
          <w:tcPr>
            <w:tcW w:w="6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46940DF" w14:textId="77777777" w:rsidR="00552E0E" w:rsidRPr="003214A1" w:rsidRDefault="00552E0E" w:rsidP="00F072DF">
            <w:pPr>
              <w:ind w:firstLine="67"/>
              <w:jc w:val="both"/>
              <w:rPr>
                <w:sz w:val="18"/>
                <w:szCs w:val="18"/>
              </w:rPr>
            </w:pPr>
            <w:r w:rsidRPr="003214A1">
              <w:rPr>
                <w:sz w:val="18"/>
                <w:szCs w:val="18"/>
              </w:rPr>
              <w:t>Умение характеризовать физические и химические свойства, прогнозировать и характеризовать свойства веществ в зависимости от их состава и строения, применение веществ в зависимости от их свойств, возможность протекания химических превращений в различных условиях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EA8AB2" w14:textId="77777777" w:rsidR="00552E0E" w:rsidRPr="002202D1" w:rsidRDefault="00552E0E" w:rsidP="00F072DF">
            <w:pPr>
              <w:ind w:hanging="112"/>
              <w:jc w:val="center"/>
              <w:rPr>
                <w:sz w:val="18"/>
                <w:szCs w:val="18"/>
              </w:rPr>
            </w:pPr>
            <w:r w:rsidRPr="002202D1">
              <w:rPr>
                <w:sz w:val="18"/>
                <w:szCs w:val="18"/>
              </w:rPr>
              <w:t>П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D7A6C8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rPr>
                <w:color w:val="000000"/>
              </w:rPr>
              <w:t>52,4%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261184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0,0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7A93AC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19,5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C801976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38,9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5D7BEA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82,6</w:t>
            </w:r>
          </w:p>
        </w:tc>
      </w:tr>
      <w:tr w:rsidR="00552E0E" w:rsidRPr="002202D1" w14:paraId="42D2BB76" w14:textId="77777777" w:rsidTr="00F072DF">
        <w:trPr>
          <w:trHeight w:val="226"/>
        </w:trPr>
        <w:tc>
          <w:tcPr>
            <w:tcW w:w="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C2744B" w14:textId="77777777" w:rsidR="00552E0E" w:rsidRPr="002202D1" w:rsidRDefault="00552E0E" w:rsidP="00F072DF">
            <w:pPr>
              <w:ind w:firstLine="67"/>
              <w:jc w:val="center"/>
              <w:rPr>
                <w:sz w:val="18"/>
                <w:szCs w:val="18"/>
              </w:rPr>
            </w:pPr>
            <w:r w:rsidRPr="002202D1">
              <w:rPr>
                <w:sz w:val="18"/>
                <w:szCs w:val="18"/>
              </w:rPr>
              <w:t>11</w:t>
            </w:r>
          </w:p>
        </w:tc>
        <w:tc>
          <w:tcPr>
            <w:tcW w:w="6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0F46CB1" w14:textId="77777777" w:rsidR="00552E0E" w:rsidRPr="003214A1" w:rsidRDefault="00552E0E" w:rsidP="00F072DF">
            <w:pPr>
              <w:ind w:firstLine="67"/>
              <w:jc w:val="both"/>
              <w:rPr>
                <w:sz w:val="18"/>
                <w:szCs w:val="18"/>
              </w:rPr>
            </w:pPr>
            <w:r w:rsidRPr="003214A1">
              <w:rPr>
                <w:sz w:val="18"/>
                <w:szCs w:val="18"/>
              </w:rPr>
              <w:t>Умение классифицировать химические реакции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FA7721" w14:textId="77777777" w:rsidR="00552E0E" w:rsidRPr="002202D1" w:rsidRDefault="00552E0E" w:rsidP="00F072DF">
            <w:pPr>
              <w:ind w:hanging="112"/>
              <w:jc w:val="center"/>
              <w:rPr>
                <w:sz w:val="18"/>
                <w:szCs w:val="18"/>
              </w:rPr>
            </w:pPr>
            <w:r w:rsidRPr="002202D1">
              <w:rPr>
                <w:sz w:val="18"/>
                <w:szCs w:val="18"/>
              </w:rPr>
              <w:t>Б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B8E2A4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rPr>
                <w:color w:val="000000"/>
              </w:rPr>
              <w:t>61,6%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DB6327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33,3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77A423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41,5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8E0ABCD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44,4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2BD68E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88,4</w:t>
            </w:r>
          </w:p>
        </w:tc>
      </w:tr>
      <w:tr w:rsidR="00552E0E" w:rsidRPr="002202D1" w14:paraId="41FAE846" w14:textId="77777777" w:rsidTr="00F072DF">
        <w:trPr>
          <w:trHeight w:val="226"/>
        </w:trPr>
        <w:tc>
          <w:tcPr>
            <w:tcW w:w="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6E6859" w14:textId="77777777" w:rsidR="00552E0E" w:rsidRPr="002202D1" w:rsidRDefault="00552E0E" w:rsidP="00F072DF">
            <w:pPr>
              <w:ind w:firstLine="67"/>
              <w:jc w:val="center"/>
              <w:rPr>
                <w:sz w:val="18"/>
                <w:szCs w:val="18"/>
              </w:rPr>
            </w:pPr>
            <w:r w:rsidRPr="002202D1">
              <w:rPr>
                <w:sz w:val="18"/>
                <w:szCs w:val="18"/>
              </w:rPr>
              <w:t>12</w:t>
            </w:r>
          </w:p>
        </w:tc>
        <w:tc>
          <w:tcPr>
            <w:tcW w:w="6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BA5E6F1" w14:textId="77777777" w:rsidR="00552E0E" w:rsidRPr="003214A1" w:rsidRDefault="00552E0E" w:rsidP="00F072DF">
            <w:pPr>
              <w:ind w:firstLine="67"/>
              <w:jc w:val="both"/>
              <w:rPr>
                <w:sz w:val="18"/>
                <w:szCs w:val="18"/>
              </w:rPr>
            </w:pPr>
            <w:r w:rsidRPr="003214A1">
              <w:rPr>
                <w:sz w:val="18"/>
                <w:szCs w:val="18"/>
              </w:rPr>
              <w:t>Наличие практических навыков планирования и осуществления следующих химических экспериментов: изучение и описание физических свойств веществ; ознакомление с физическими и химическими явлениями; опыты, иллюстрирующие признаки протекания химических реакций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995F66" w14:textId="77777777" w:rsidR="00552E0E" w:rsidRPr="002202D1" w:rsidRDefault="00552E0E" w:rsidP="00F072DF">
            <w:pPr>
              <w:ind w:hanging="112"/>
              <w:jc w:val="center"/>
              <w:rPr>
                <w:sz w:val="18"/>
                <w:szCs w:val="18"/>
              </w:rPr>
            </w:pPr>
            <w:r w:rsidRPr="002202D1">
              <w:rPr>
                <w:sz w:val="18"/>
                <w:szCs w:val="18"/>
              </w:rPr>
              <w:t>П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EDC091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rPr>
                <w:color w:val="000000"/>
              </w:rPr>
              <w:t>65,4%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0165E6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16,7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AEFFB3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45,1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4943305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59,3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761B1D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82,6</w:t>
            </w:r>
          </w:p>
        </w:tc>
      </w:tr>
      <w:tr w:rsidR="00552E0E" w:rsidRPr="002202D1" w14:paraId="78FE6D49" w14:textId="77777777" w:rsidTr="00F072DF">
        <w:trPr>
          <w:trHeight w:val="226"/>
        </w:trPr>
        <w:tc>
          <w:tcPr>
            <w:tcW w:w="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AD9CDF" w14:textId="77777777" w:rsidR="00552E0E" w:rsidRPr="002202D1" w:rsidRDefault="00552E0E" w:rsidP="00F072DF">
            <w:pPr>
              <w:ind w:firstLine="67"/>
              <w:jc w:val="center"/>
              <w:rPr>
                <w:sz w:val="18"/>
                <w:szCs w:val="18"/>
              </w:rPr>
            </w:pPr>
            <w:r w:rsidRPr="002202D1">
              <w:rPr>
                <w:sz w:val="18"/>
                <w:szCs w:val="18"/>
              </w:rPr>
              <w:t>13</w:t>
            </w:r>
          </w:p>
        </w:tc>
        <w:tc>
          <w:tcPr>
            <w:tcW w:w="6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C67EFE1" w14:textId="77777777" w:rsidR="00552E0E" w:rsidRPr="003214A1" w:rsidRDefault="00552E0E" w:rsidP="00F072DF">
            <w:pPr>
              <w:ind w:firstLine="67"/>
              <w:jc w:val="both"/>
              <w:rPr>
                <w:sz w:val="18"/>
                <w:szCs w:val="18"/>
              </w:rPr>
            </w:pPr>
            <w:r w:rsidRPr="003214A1">
              <w:rPr>
                <w:sz w:val="18"/>
                <w:szCs w:val="18"/>
              </w:rPr>
              <w:t>Владение системой химических знаний и умение применять систему химических знаний, которая включает теорию электролитической диссоциации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6A4E8D" w14:textId="77777777" w:rsidR="00552E0E" w:rsidRPr="002202D1" w:rsidRDefault="00552E0E" w:rsidP="00F072DF">
            <w:pPr>
              <w:ind w:hanging="112"/>
              <w:jc w:val="center"/>
              <w:rPr>
                <w:sz w:val="18"/>
                <w:szCs w:val="18"/>
              </w:rPr>
            </w:pPr>
            <w:r w:rsidRPr="002202D1">
              <w:rPr>
                <w:sz w:val="18"/>
                <w:szCs w:val="18"/>
              </w:rPr>
              <w:t>Б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543976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rPr>
                <w:color w:val="000000"/>
              </w:rPr>
              <w:t>72,0%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2D2D39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0,0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2CB6E1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31,7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F70A10B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70,4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DEEB86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95,3</w:t>
            </w:r>
          </w:p>
        </w:tc>
      </w:tr>
      <w:tr w:rsidR="00552E0E" w:rsidRPr="002202D1" w14:paraId="1D3F62EA" w14:textId="77777777" w:rsidTr="00F072DF">
        <w:trPr>
          <w:trHeight w:val="226"/>
        </w:trPr>
        <w:tc>
          <w:tcPr>
            <w:tcW w:w="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B3823A" w14:textId="77777777" w:rsidR="00552E0E" w:rsidRPr="002202D1" w:rsidRDefault="00552E0E" w:rsidP="00F072DF">
            <w:pPr>
              <w:ind w:firstLine="67"/>
              <w:jc w:val="center"/>
              <w:rPr>
                <w:sz w:val="18"/>
                <w:szCs w:val="18"/>
              </w:rPr>
            </w:pPr>
            <w:r w:rsidRPr="002202D1">
              <w:rPr>
                <w:sz w:val="18"/>
                <w:szCs w:val="18"/>
              </w:rPr>
              <w:t>14</w:t>
            </w:r>
          </w:p>
        </w:tc>
        <w:tc>
          <w:tcPr>
            <w:tcW w:w="6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897DCE3" w14:textId="77777777" w:rsidR="00552E0E" w:rsidRPr="003214A1" w:rsidRDefault="00552E0E" w:rsidP="00F072DF">
            <w:pPr>
              <w:ind w:firstLine="67"/>
              <w:jc w:val="both"/>
              <w:rPr>
                <w:sz w:val="18"/>
                <w:szCs w:val="18"/>
              </w:rPr>
            </w:pPr>
            <w:r w:rsidRPr="003214A1">
              <w:rPr>
                <w:sz w:val="18"/>
                <w:szCs w:val="18"/>
              </w:rPr>
              <w:t>Умение составлять молекулярные и ионные уравнения реакций (в том числе) реакций ионного обмена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01C6EE" w14:textId="77777777" w:rsidR="00552E0E" w:rsidRPr="002202D1" w:rsidRDefault="00552E0E" w:rsidP="00F072DF">
            <w:pPr>
              <w:ind w:hanging="112"/>
              <w:jc w:val="center"/>
              <w:rPr>
                <w:sz w:val="18"/>
                <w:szCs w:val="18"/>
              </w:rPr>
            </w:pPr>
            <w:r w:rsidRPr="002202D1">
              <w:rPr>
                <w:sz w:val="18"/>
                <w:szCs w:val="18"/>
              </w:rPr>
              <w:t>Б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3989D5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rPr>
                <w:color w:val="000000"/>
              </w:rPr>
              <w:t>81,5%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695D0A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33,3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230601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51,2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5A9FEC5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84,0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9FC46D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95,3</w:t>
            </w:r>
          </w:p>
        </w:tc>
      </w:tr>
      <w:tr w:rsidR="00552E0E" w:rsidRPr="002202D1" w14:paraId="305024F2" w14:textId="77777777" w:rsidTr="00F072DF">
        <w:trPr>
          <w:trHeight w:val="226"/>
        </w:trPr>
        <w:tc>
          <w:tcPr>
            <w:tcW w:w="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C27244" w14:textId="77777777" w:rsidR="00552E0E" w:rsidRPr="002202D1" w:rsidRDefault="00552E0E" w:rsidP="00F072DF">
            <w:pPr>
              <w:ind w:firstLine="67"/>
              <w:jc w:val="center"/>
              <w:rPr>
                <w:sz w:val="18"/>
                <w:szCs w:val="18"/>
              </w:rPr>
            </w:pPr>
            <w:r w:rsidRPr="002202D1">
              <w:rPr>
                <w:sz w:val="18"/>
                <w:szCs w:val="18"/>
              </w:rPr>
              <w:t>15</w:t>
            </w:r>
          </w:p>
        </w:tc>
        <w:tc>
          <w:tcPr>
            <w:tcW w:w="6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5A66A93" w14:textId="77777777" w:rsidR="00552E0E" w:rsidRPr="003214A1" w:rsidRDefault="00552E0E" w:rsidP="00F072DF">
            <w:pPr>
              <w:ind w:firstLine="67"/>
              <w:jc w:val="both"/>
              <w:rPr>
                <w:sz w:val="18"/>
                <w:szCs w:val="18"/>
              </w:rPr>
            </w:pPr>
            <w:r w:rsidRPr="003214A1">
              <w:rPr>
                <w:sz w:val="18"/>
                <w:szCs w:val="18"/>
              </w:rPr>
              <w:t>Владение системой химических знаний и умение применять систему химических знаний, которая включает важнейшие химические понятия: окислительно-</w:t>
            </w:r>
            <w:r w:rsidRPr="003214A1">
              <w:rPr>
                <w:sz w:val="18"/>
                <w:szCs w:val="18"/>
              </w:rPr>
              <w:lastRenderedPageBreak/>
              <w:t>восстановительные реакции, окислитель и восстановитель; умение определять окислитель и восстановитель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537B5F" w14:textId="77777777" w:rsidR="00552E0E" w:rsidRPr="002202D1" w:rsidRDefault="00552E0E" w:rsidP="00F072DF">
            <w:pPr>
              <w:ind w:hanging="112"/>
              <w:jc w:val="center"/>
              <w:rPr>
                <w:sz w:val="18"/>
                <w:szCs w:val="18"/>
              </w:rPr>
            </w:pPr>
            <w:r w:rsidRPr="002202D1">
              <w:rPr>
                <w:sz w:val="18"/>
                <w:szCs w:val="18"/>
              </w:rPr>
              <w:lastRenderedPageBreak/>
              <w:t>Б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B0A9A0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rPr>
                <w:color w:val="000000"/>
              </w:rPr>
              <w:t>89,6%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684F39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33,3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B3E6FF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73,2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DB17B55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90,1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D55CA6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98,8</w:t>
            </w:r>
          </w:p>
        </w:tc>
      </w:tr>
      <w:tr w:rsidR="00552E0E" w:rsidRPr="002202D1" w14:paraId="1A812523" w14:textId="77777777" w:rsidTr="00F072DF">
        <w:trPr>
          <w:trHeight w:val="226"/>
        </w:trPr>
        <w:tc>
          <w:tcPr>
            <w:tcW w:w="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A62D30" w14:textId="77777777" w:rsidR="00552E0E" w:rsidRPr="002202D1" w:rsidRDefault="00552E0E" w:rsidP="00F072DF">
            <w:pPr>
              <w:ind w:firstLine="67"/>
              <w:jc w:val="center"/>
              <w:rPr>
                <w:sz w:val="18"/>
                <w:szCs w:val="18"/>
              </w:rPr>
            </w:pPr>
            <w:r w:rsidRPr="002202D1">
              <w:rPr>
                <w:sz w:val="18"/>
                <w:szCs w:val="18"/>
              </w:rPr>
              <w:t>16</w:t>
            </w:r>
          </w:p>
        </w:tc>
        <w:tc>
          <w:tcPr>
            <w:tcW w:w="6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2032AD" w14:textId="77777777" w:rsidR="00552E0E" w:rsidRPr="003214A1" w:rsidRDefault="00552E0E" w:rsidP="00F072DF">
            <w:pPr>
              <w:ind w:firstLine="67"/>
              <w:jc w:val="both"/>
              <w:rPr>
                <w:sz w:val="18"/>
                <w:szCs w:val="18"/>
              </w:rPr>
            </w:pPr>
            <w:r w:rsidRPr="003214A1">
              <w:rPr>
                <w:sz w:val="18"/>
                <w:szCs w:val="18"/>
              </w:rPr>
              <w:t>Владение / знание основ: безопасной работы с химическими веществами, химической посудой и лабораторным оборудованием; правил безопасного обращения с веществами, используемыми в повседневной жизни, правил поведения в целях сбережения здоровья и окружающей природной среды; понимание вреда (опасности) воздействия на живые организмы определённых веществ; способов уменьшения и предотвращения их вредного воздействия; наличие практических навыков планирования и осуществления следующих химических экспериментов: изучение способов разделения смесей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44DF14" w14:textId="77777777" w:rsidR="00552E0E" w:rsidRPr="002202D1" w:rsidRDefault="00552E0E" w:rsidP="00F072DF">
            <w:pPr>
              <w:ind w:hanging="112"/>
              <w:jc w:val="center"/>
              <w:rPr>
                <w:sz w:val="18"/>
                <w:szCs w:val="18"/>
              </w:rPr>
            </w:pPr>
            <w:r w:rsidRPr="002202D1">
              <w:rPr>
                <w:sz w:val="18"/>
                <w:szCs w:val="18"/>
              </w:rPr>
              <w:t>Б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2EE000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rPr>
                <w:color w:val="000000"/>
              </w:rPr>
              <w:t>24,6%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5442C1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0,0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91CF64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7,3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ACDEAAC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17,3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B09CEE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40,7</w:t>
            </w:r>
          </w:p>
        </w:tc>
      </w:tr>
      <w:tr w:rsidR="00552E0E" w:rsidRPr="002202D1" w14:paraId="67019F6F" w14:textId="77777777" w:rsidTr="00F072DF">
        <w:trPr>
          <w:trHeight w:val="226"/>
        </w:trPr>
        <w:tc>
          <w:tcPr>
            <w:tcW w:w="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7A7EE9" w14:textId="77777777" w:rsidR="00552E0E" w:rsidRPr="002202D1" w:rsidRDefault="00552E0E" w:rsidP="00F072DF">
            <w:pPr>
              <w:ind w:firstLine="67"/>
              <w:jc w:val="center"/>
              <w:rPr>
                <w:sz w:val="18"/>
                <w:szCs w:val="18"/>
              </w:rPr>
            </w:pPr>
            <w:r w:rsidRPr="002202D1">
              <w:rPr>
                <w:sz w:val="18"/>
                <w:szCs w:val="18"/>
              </w:rPr>
              <w:t>17</w:t>
            </w:r>
          </w:p>
        </w:tc>
        <w:tc>
          <w:tcPr>
            <w:tcW w:w="6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163B09F" w14:textId="77777777" w:rsidR="00552E0E" w:rsidRPr="003214A1" w:rsidRDefault="00552E0E" w:rsidP="00F072DF">
            <w:pPr>
              <w:ind w:firstLine="67"/>
              <w:jc w:val="both"/>
              <w:rPr>
                <w:sz w:val="18"/>
                <w:szCs w:val="18"/>
              </w:rPr>
            </w:pPr>
            <w:r w:rsidRPr="003214A1">
              <w:rPr>
                <w:sz w:val="18"/>
                <w:szCs w:val="18"/>
              </w:rPr>
              <w:t xml:space="preserve">Наличие практических навыков планирования и осуществления следующих химических экспериментов: применение индикаторов (лакмуса, метилоранжа и фенолфталеина) для определения характера среды в растворах кислот и щелочей; химические эксперименты, иллюстрирующие признаки протекания реакций ионного обмена; качественные реакции на присутствующие в водных растворах ионы: хлорид-, бромид-, иодид-, сульфат-, фосфат-, карбонат-, силикат-анионы, гидроксид-ионы, катионы аммония, магния, кальция, алюминия, железа (2+) и железа (3+), меди (2+), цинка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7BA6E4" w14:textId="77777777" w:rsidR="00552E0E" w:rsidRPr="002202D1" w:rsidRDefault="00552E0E" w:rsidP="00F072DF">
            <w:pPr>
              <w:ind w:hanging="112"/>
              <w:jc w:val="center"/>
              <w:rPr>
                <w:sz w:val="18"/>
                <w:szCs w:val="18"/>
              </w:rPr>
            </w:pPr>
            <w:r w:rsidRPr="002202D1">
              <w:rPr>
                <w:sz w:val="18"/>
                <w:szCs w:val="18"/>
              </w:rPr>
              <w:t>П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BE5E95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rPr>
                <w:color w:val="000000"/>
              </w:rPr>
              <w:t>63,5%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3F473C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0,0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9C78C1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29,3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FD1412E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58,0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BE5CFA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87,2</w:t>
            </w:r>
          </w:p>
        </w:tc>
      </w:tr>
      <w:tr w:rsidR="00552E0E" w:rsidRPr="002202D1" w14:paraId="5D8C7EC2" w14:textId="77777777" w:rsidTr="00F072DF">
        <w:trPr>
          <w:trHeight w:val="226"/>
        </w:trPr>
        <w:tc>
          <w:tcPr>
            <w:tcW w:w="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4E6381" w14:textId="77777777" w:rsidR="00552E0E" w:rsidRPr="002202D1" w:rsidRDefault="00552E0E" w:rsidP="00F072DF">
            <w:pPr>
              <w:ind w:firstLine="67"/>
              <w:jc w:val="center"/>
              <w:rPr>
                <w:sz w:val="18"/>
                <w:szCs w:val="18"/>
              </w:rPr>
            </w:pPr>
            <w:r w:rsidRPr="002202D1">
              <w:rPr>
                <w:sz w:val="18"/>
                <w:szCs w:val="18"/>
              </w:rPr>
              <w:t>18</w:t>
            </w:r>
          </w:p>
        </w:tc>
        <w:tc>
          <w:tcPr>
            <w:tcW w:w="6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E4C2136" w14:textId="77777777" w:rsidR="00552E0E" w:rsidRPr="00F24707" w:rsidRDefault="00552E0E" w:rsidP="00F072DF">
            <w:pPr>
              <w:ind w:firstLine="67"/>
              <w:jc w:val="both"/>
              <w:rPr>
                <w:sz w:val="18"/>
                <w:szCs w:val="18"/>
              </w:rPr>
            </w:pPr>
            <w:r w:rsidRPr="00F24707">
              <w:rPr>
                <w:sz w:val="18"/>
                <w:szCs w:val="18"/>
              </w:rPr>
              <w:t>Владение основами химической грамотности, включающей: наличие опыта работы с различными источниками</w:t>
            </w:r>
            <w:r>
              <w:rPr>
                <w:sz w:val="18"/>
                <w:szCs w:val="18"/>
              </w:rPr>
              <w:t xml:space="preserve"> </w:t>
            </w:r>
            <w:r w:rsidRPr="00F24707">
              <w:rPr>
                <w:sz w:val="18"/>
                <w:szCs w:val="18"/>
              </w:rPr>
              <w:t>информации по химии (научная и научно-популярная</w:t>
            </w:r>
            <w:r>
              <w:rPr>
                <w:sz w:val="18"/>
                <w:szCs w:val="18"/>
              </w:rPr>
              <w:t xml:space="preserve"> </w:t>
            </w:r>
            <w:r w:rsidRPr="00F24707">
              <w:rPr>
                <w:sz w:val="18"/>
                <w:szCs w:val="18"/>
              </w:rPr>
              <w:t>литература, словари, справочники, интернет-ресурсы);</w:t>
            </w:r>
            <w:r>
              <w:rPr>
                <w:sz w:val="18"/>
                <w:szCs w:val="18"/>
              </w:rPr>
              <w:t xml:space="preserve"> </w:t>
            </w:r>
            <w:r w:rsidRPr="00F24707">
              <w:rPr>
                <w:sz w:val="18"/>
                <w:szCs w:val="18"/>
              </w:rPr>
              <w:t>умение интегрировать химические знания со знаниями</w:t>
            </w:r>
            <w:r>
              <w:rPr>
                <w:sz w:val="18"/>
                <w:szCs w:val="18"/>
              </w:rPr>
              <w:t xml:space="preserve"> </w:t>
            </w:r>
            <w:r w:rsidRPr="00F24707">
              <w:rPr>
                <w:sz w:val="18"/>
                <w:szCs w:val="18"/>
              </w:rPr>
              <w:t>других учебных предметов; относительную</w:t>
            </w:r>
            <w:r>
              <w:rPr>
                <w:sz w:val="18"/>
                <w:szCs w:val="18"/>
              </w:rPr>
              <w:t xml:space="preserve"> </w:t>
            </w:r>
            <w:r w:rsidRPr="00F24707">
              <w:rPr>
                <w:sz w:val="18"/>
                <w:szCs w:val="18"/>
              </w:rPr>
              <w:t>молекулярную и молярную массы веществ, массовую</w:t>
            </w:r>
          </w:p>
          <w:p w14:paraId="19A2C3D3" w14:textId="77777777" w:rsidR="00552E0E" w:rsidRPr="003214A1" w:rsidRDefault="00552E0E" w:rsidP="00F072DF">
            <w:pPr>
              <w:ind w:firstLine="67"/>
              <w:jc w:val="both"/>
              <w:rPr>
                <w:sz w:val="18"/>
                <w:szCs w:val="18"/>
              </w:rPr>
            </w:pPr>
            <w:r w:rsidRPr="00F24707">
              <w:rPr>
                <w:sz w:val="18"/>
                <w:szCs w:val="18"/>
              </w:rPr>
              <w:t>долю химического элемента в соединении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3F39C4" w14:textId="77777777" w:rsidR="00552E0E" w:rsidRPr="002202D1" w:rsidRDefault="00552E0E" w:rsidP="00F072DF">
            <w:pPr>
              <w:ind w:hanging="112"/>
              <w:jc w:val="center"/>
              <w:rPr>
                <w:sz w:val="18"/>
                <w:szCs w:val="18"/>
              </w:rPr>
            </w:pPr>
            <w:r w:rsidRPr="002202D1">
              <w:rPr>
                <w:sz w:val="18"/>
                <w:szCs w:val="18"/>
              </w:rPr>
              <w:t>Б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97CBF3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rPr>
                <w:color w:val="000000"/>
              </w:rPr>
              <w:t>63,5%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780883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0,0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EB5E42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24,4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D8BED8F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60,5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2549CA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87,2</w:t>
            </w:r>
          </w:p>
        </w:tc>
      </w:tr>
      <w:tr w:rsidR="00552E0E" w:rsidRPr="002202D1" w14:paraId="394B9ED4" w14:textId="77777777" w:rsidTr="00F072DF">
        <w:trPr>
          <w:trHeight w:val="226"/>
        </w:trPr>
        <w:tc>
          <w:tcPr>
            <w:tcW w:w="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E7B10A" w14:textId="77777777" w:rsidR="00552E0E" w:rsidRPr="002202D1" w:rsidRDefault="00552E0E" w:rsidP="00F072DF">
            <w:pPr>
              <w:ind w:firstLine="67"/>
              <w:jc w:val="center"/>
              <w:rPr>
                <w:sz w:val="18"/>
                <w:szCs w:val="18"/>
              </w:rPr>
            </w:pPr>
            <w:r w:rsidRPr="002202D1">
              <w:rPr>
                <w:sz w:val="18"/>
                <w:szCs w:val="18"/>
              </w:rPr>
              <w:t>19</w:t>
            </w:r>
          </w:p>
        </w:tc>
        <w:tc>
          <w:tcPr>
            <w:tcW w:w="6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07FC14B" w14:textId="77777777" w:rsidR="00552E0E" w:rsidRPr="003214A1" w:rsidRDefault="00552E0E" w:rsidP="00F072DF">
            <w:pPr>
              <w:ind w:firstLine="67"/>
              <w:jc w:val="both"/>
              <w:rPr>
                <w:sz w:val="18"/>
                <w:szCs w:val="18"/>
              </w:rPr>
            </w:pPr>
            <w:r w:rsidRPr="00F24707">
              <w:rPr>
                <w:sz w:val="18"/>
                <w:szCs w:val="18"/>
              </w:rPr>
              <w:t>Представления о закономерностях и познаваемости явлений природы, понимание объективной значимости</w:t>
            </w:r>
            <w:r>
              <w:rPr>
                <w:sz w:val="18"/>
                <w:szCs w:val="18"/>
              </w:rPr>
              <w:t xml:space="preserve"> </w:t>
            </w:r>
            <w:r w:rsidRPr="00F24707">
              <w:rPr>
                <w:sz w:val="18"/>
                <w:szCs w:val="18"/>
              </w:rPr>
              <w:t>основ химической науки как области современного естествознания, компонента общей культуры и практической деятельности человека в условиях современного</w:t>
            </w:r>
            <w:r>
              <w:rPr>
                <w:sz w:val="18"/>
                <w:szCs w:val="18"/>
              </w:rPr>
              <w:t xml:space="preserve"> </w:t>
            </w:r>
            <w:r w:rsidRPr="00F24707">
              <w:rPr>
                <w:sz w:val="18"/>
                <w:szCs w:val="18"/>
              </w:rPr>
              <w:t>общества; понимание места химии среди других естественных наук; владение основами химической грамот</w:t>
            </w:r>
            <w:r>
              <w:rPr>
                <w:sz w:val="18"/>
                <w:szCs w:val="18"/>
              </w:rPr>
              <w:t>н</w:t>
            </w:r>
            <w:r w:rsidRPr="00F24707">
              <w:rPr>
                <w:sz w:val="18"/>
                <w:szCs w:val="18"/>
              </w:rPr>
              <w:t>ости, включающей умение объективно оценивать</w:t>
            </w:r>
            <w:r>
              <w:rPr>
                <w:sz w:val="18"/>
                <w:szCs w:val="18"/>
              </w:rPr>
              <w:t xml:space="preserve"> </w:t>
            </w:r>
            <w:r w:rsidRPr="00F24707">
              <w:rPr>
                <w:sz w:val="18"/>
                <w:szCs w:val="18"/>
              </w:rPr>
              <w:t>информацию о веществах, их превращениях и практическом применении и умение использовать её для решения учебно-познавательных задач; умение представлять</w:t>
            </w:r>
            <w:r>
              <w:rPr>
                <w:sz w:val="18"/>
                <w:szCs w:val="18"/>
              </w:rPr>
              <w:t xml:space="preserve"> </w:t>
            </w:r>
            <w:r w:rsidRPr="00F24707">
              <w:rPr>
                <w:sz w:val="18"/>
                <w:szCs w:val="18"/>
              </w:rPr>
              <w:t>результаты эксперимента в форме выводов, доказательств, графиков и таблиц и выявлять эмпирические</w:t>
            </w:r>
            <w:r>
              <w:rPr>
                <w:sz w:val="18"/>
                <w:szCs w:val="18"/>
              </w:rPr>
              <w:t xml:space="preserve"> </w:t>
            </w:r>
            <w:r w:rsidRPr="00F24707">
              <w:rPr>
                <w:sz w:val="18"/>
                <w:szCs w:val="18"/>
              </w:rPr>
              <w:t>закономерности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275368" w14:textId="77777777" w:rsidR="00552E0E" w:rsidRPr="002202D1" w:rsidRDefault="00552E0E" w:rsidP="00F072DF">
            <w:pPr>
              <w:ind w:hanging="112"/>
              <w:jc w:val="center"/>
              <w:rPr>
                <w:sz w:val="18"/>
                <w:szCs w:val="18"/>
              </w:rPr>
            </w:pPr>
            <w:r w:rsidRPr="002202D1">
              <w:rPr>
                <w:sz w:val="18"/>
                <w:szCs w:val="18"/>
              </w:rPr>
              <w:t>Б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B78B9C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rPr>
                <w:color w:val="000000"/>
              </w:rPr>
              <w:t>57,8%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739671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0,0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5F64C9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19,5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6AA56E7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49,4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D49457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86,0</w:t>
            </w:r>
          </w:p>
        </w:tc>
      </w:tr>
      <w:tr w:rsidR="00552E0E" w:rsidRPr="002202D1" w14:paraId="2123ECAB" w14:textId="77777777" w:rsidTr="00F072DF">
        <w:trPr>
          <w:trHeight w:val="226"/>
        </w:trPr>
        <w:tc>
          <w:tcPr>
            <w:tcW w:w="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1900F6" w14:textId="77777777" w:rsidR="00552E0E" w:rsidRPr="002202D1" w:rsidRDefault="00552E0E" w:rsidP="00F072DF">
            <w:pPr>
              <w:ind w:firstLine="67"/>
              <w:jc w:val="center"/>
              <w:rPr>
                <w:sz w:val="18"/>
                <w:szCs w:val="18"/>
              </w:rPr>
            </w:pPr>
            <w:r w:rsidRPr="002202D1">
              <w:rPr>
                <w:sz w:val="18"/>
                <w:szCs w:val="18"/>
              </w:rPr>
              <w:t>20</w:t>
            </w:r>
          </w:p>
        </w:tc>
        <w:tc>
          <w:tcPr>
            <w:tcW w:w="6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B469DF4" w14:textId="77777777" w:rsidR="00552E0E" w:rsidRPr="003214A1" w:rsidRDefault="00552E0E" w:rsidP="00F072DF">
            <w:pPr>
              <w:ind w:firstLine="67"/>
              <w:jc w:val="both"/>
              <w:rPr>
                <w:sz w:val="18"/>
                <w:szCs w:val="18"/>
              </w:rPr>
            </w:pPr>
            <w:r w:rsidRPr="00F24707">
              <w:rPr>
                <w:sz w:val="18"/>
                <w:szCs w:val="18"/>
              </w:rPr>
              <w:t>Умение составлять молекулярные и ионные уравнения реакций, в том числе окислительно-восстановительных реакций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268982" w14:textId="77777777" w:rsidR="00552E0E" w:rsidRPr="002202D1" w:rsidRDefault="00552E0E" w:rsidP="00F072DF">
            <w:pPr>
              <w:ind w:hanging="112"/>
              <w:jc w:val="center"/>
              <w:rPr>
                <w:sz w:val="18"/>
                <w:szCs w:val="18"/>
              </w:rPr>
            </w:pPr>
            <w:r w:rsidRPr="002202D1">
              <w:rPr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762156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rPr>
                <w:color w:val="000000"/>
              </w:rPr>
              <w:t>83,9%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E9A34E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22,2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2AB09E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52,8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8C6699A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87,7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CE085E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97,3</w:t>
            </w:r>
          </w:p>
        </w:tc>
      </w:tr>
      <w:tr w:rsidR="00552E0E" w:rsidRPr="002202D1" w14:paraId="66D586C8" w14:textId="77777777" w:rsidTr="00F072DF">
        <w:trPr>
          <w:trHeight w:val="226"/>
        </w:trPr>
        <w:tc>
          <w:tcPr>
            <w:tcW w:w="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3B32E3" w14:textId="77777777" w:rsidR="00552E0E" w:rsidRPr="002202D1" w:rsidRDefault="00552E0E" w:rsidP="00F072DF">
            <w:pPr>
              <w:ind w:firstLine="67"/>
              <w:jc w:val="center"/>
              <w:rPr>
                <w:sz w:val="18"/>
                <w:szCs w:val="18"/>
              </w:rPr>
            </w:pPr>
            <w:bookmarkStart w:id="8" w:name="_Hlk201563813"/>
            <w:r w:rsidRPr="002202D1">
              <w:rPr>
                <w:sz w:val="18"/>
                <w:szCs w:val="18"/>
              </w:rPr>
              <w:t>21</w:t>
            </w:r>
          </w:p>
        </w:tc>
        <w:tc>
          <w:tcPr>
            <w:tcW w:w="6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C1C1557" w14:textId="77777777" w:rsidR="00552E0E" w:rsidRPr="003214A1" w:rsidRDefault="00552E0E" w:rsidP="00F072DF">
            <w:pPr>
              <w:ind w:firstLine="67"/>
              <w:jc w:val="both"/>
              <w:rPr>
                <w:sz w:val="18"/>
                <w:szCs w:val="18"/>
              </w:rPr>
            </w:pPr>
            <w:r w:rsidRPr="00F24707">
              <w:rPr>
                <w:sz w:val="18"/>
                <w:szCs w:val="18"/>
              </w:rPr>
              <w:t>Умение составлять молекулярные и ионные уравнения реакций, в том числе: реакций ионного обмена,</w:t>
            </w:r>
            <w:r>
              <w:rPr>
                <w:sz w:val="18"/>
                <w:szCs w:val="18"/>
              </w:rPr>
              <w:t xml:space="preserve"> </w:t>
            </w:r>
            <w:r w:rsidRPr="00F24707">
              <w:rPr>
                <w:sz w:val="18"/>
                <w:szCs w:val="18"/>
              </w:rPr>
              <w:t xml:space="preserve">окислительно-восстановительных реакций; </w:t>
            </w:r>
            <w:r w:rsidRPr="00F24707">
              <w:rPr>
                <w:sz w:val="18"/>
                <w:szCs w:val="18"/>
              </w:rPr>
              <w:lastRenderedPageBreak/>
              <w:t>иллюстрирующих химические свойства изученных классов/групп</w:t>
            </w:r>
            <w:r>
              <w:rPr>
                <w:sz w:val="18"/>
                <w:szCs w:val="18"/>
              </w:rPr>
              <w:t xml:space="preserve"> </w:t>
            </w:r>
            <w:r w:rsidRPr="00F24707">
              <w:rPr>
                <w:sz w:val="18"/>
                <w:szCs w:val="18"/>
              </w:rPr>
              <w:t>неорганических</w:t>
            </w:r>
            <w:r>
              <w:rPr>
                <w:sz w:val="18"/>
                <w:szCs w:val="18"/>
              </w:rPr>
              <w:t xml:space="preserve"> </w:t>
            </w:r>
            <w:r w:rsidRPr="00F24707">
              <w:rPr>
                <w:sz w:val="18"/>
                <w:szCs w:val="18"/>
              </w:rPr>
              <w:t>веществ, подтверждающих генетическую</w:t>
            </w:r>
            <w:r>
              <w:rPr>
                <w:sz w:val="18"/>
                <w:szCs w:val="18"/>
              </w:rPr>
              <w:t xml:space="preserve"> </w:t>
            </w:r>
            <w:r w:rsidRPr="00F24707">
              <w:rPr>
                <w:sz w:val="18"/>
                <w:szCs w:val="18"/>
              </w:rPr>
              <w:t>взаимосвязь между ними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6B9394" w14:textId="77777777" w:rsidR="00552E0E" w:rsidRPr="002202D1" w:rsidRDefault="00552E0E" w:rsidP="00F072DF">
            <w:pPr>
              <w:ind w:hanging="112"/>
              <w:jc w:val="center"/>
              <w:rPr>
                <w:sz w:val="18"/>
                <w:szCs w:val="18"/>
              </w:rPr>
            </w:pPr>
            <w:r w:rsidRPr="002202D1">
              <w:rPr>
                <w:sz w:val="18"/>
                <w:szCs w:val="18"/>
              </w:rPr>
              <w:lastRenderedPageBreak/>
              <w:t>В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0980F6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rPr>
                <w:color w:val="000000"/>
              </w:rPr>
              <w:t>60,0%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A5424B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0,0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ED2ADD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12,2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8921E2E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54,7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9C7F89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89,9</w:t>
            </w:r>
          </w:p>
        </w:tc>
      </w:tr>
      <w:tr w:rsidR="00552E0E" w:rsidRPr="002202D1" w14:paraId="1EB6DEA3" w14:textId="77777777" w:rsidTr="00F072DF">
        <w:trPr>
          <w:trHeight w:val="226"/>
        </w:trPr>
        <w:tc>
          <w:tcPr>
            <w:tcW w:w="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A08298" w14:textId="77777777" w:rsidR="00552E0E" w:rsidRPr="002202D1" w:rsidRDefault="00552E0E" w:rsidP="00F072DF">
            <w:pPr>
              <w:ind w:firstLine="67"/>
              <w:jc w:val="center"/>
              <w:rPr>
                <w:sz w:val="18"/>
                <w:szCs w:val="18"/>
              </w:rPr>
            </w:pPr>
            <w:r w:rsidRPr="002202D1">
              <w:rPr>
                <w:sz w:val="18"/>
                <w:szCs w:val="18"/>
              </w:rPr>
              <w:t>22</w:t>
            </w:r>
          </w:p>
        </w:tc>
        <w:tc>
          <w:tcPr>
            <w:tcW w:w="6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0BED630" w14:textId="77777777" w:rsidR="00552E0E" w:rsidRPr="003214A1" w:rsidRDefault="00552E0E" w:rsidP="00F072DF">
            <w:pPr>
              <w:ind w:firstLine="67"/>
              <w:jc w:val="both"/>
              <w:rPr>
                <w:sz w:val="18"/>
                <w:szCs w:val="18"/>
              </w:rPr>
            </w:pPr>
            <w:r w:rsidRPr="00F24707">
              <w:rPr>
                <w:sz w:val="18"/>
                <w:szCs w:val="18"/>
              </w:rPr>
              <w:t>Умение вычислять / проводить расчёты массовой доли</w:t>
            </w:r>
            <w:r>
              <w:rPr>
                <w:sz w:val="18"/>
                <w:szCs w:val="18"/>
              </w:rPr>
              <w:t xml:space="preserve"> </w:t>
            </w:r>
            <w:r w:rsidRPr="00F24707">
              <w:rPr>
                <w:sz w:val="18"/>
                <w:szCs w:val="18"/>
              </w:rPr>
              <w:t>вещества в растворе; по уравнениям химических реакций</w:t>
            </w:r>
            <w:r>
              <w:rPr>
                <w:sz w:val="18"/>
                <w:szCs w:val="18"/>
              </w:rPr>
              <w:t xml:space="preserve"> </w:t>
            </w:r>
            <w:r w:rsidRPr="00F24707">
              <w:rPr>
                <w:sz w:val="18"/>
                <w:szCs w:val="18"/>
              </w:rPr>
              <w:t>находить количество вещества, объём и массу реагентов</w:t>
            </w:r>
            <w:r>
              <w:rPr>
                <w:sz w:val="18"/>
                <w:szCs w:val="18"/>
              </w:rPr>
              <w:t xml:space="preserve"> </w:t>
            </w:r>
            <w:r w:rsidRPr="00F24707">
              <w:rPr>
                <w:sz w:val="18"/>
                <w:szCs w:val="18"/>
              </w:rPr>
              <w:t>или продуктов реакции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2BC887" w14:textId="77777777" w:rsidR="00552E0E" w:rsidRPr="002202D1" w:rsidRDefault="00552E0E" w:rsidP="00F072DF">
            <w:pPr>
              <w:ind w:hanging="112"/>
              <w:jc w:val="center"/>
              <w:rPr>
                <w:sz w:val="18"/>
                <w:szCs w:val="18"/>
              </w:rPr>
            </w:pPr>
            <w:r w:rsidRPr="002202D1">
              <w:rPr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B8BBC2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rPr>
                <w:color w:val="000000"/>
              </w:rPr>
              <w:t>52,8%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07DDB6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0,0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D17FF5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10,6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826C8F8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43,6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F8D2AD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83,3</w:t>
            </w:r>
          </w:p>
        </w:tc>
      </w:tr>
      <w:bookmarkEnd w:id="8"/>
      <w:tr w:rsidR="00552E0E" w:rsidRPr="002202D1" w14:paraId="3D3CCC6F" w14:textId="77777777" w:rsidTr="00F072DF">
        <w:trPr>
          <w:trHeight w:val="4312"/>
        </w:trPr>
        <w:tc>
          <w:tcPr>
            <w:tcW w:w="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87D800" w14:textId="77777777" w:rsidR="00552E0E" w:rsidRPr="002202D1" w:rsidRDefault="00552E0E" w:rsidP="00F072DF">
            <w:pPr>
              <w:ind w:firstLine="67"/>
              <w:jc w:val="center"/>
              <w:rPr>
                <w:sz w:val="18"/>
                <w:szCs w:val="18"/>
              </w:rPr>
            </w:pPr>
            <w:r w:rsidRPr="002202D1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 xml:space="preserve"> К1</w:t>
            </w:r>
          </w:p>
        </w:tc>
        <w:tc>
          <w:tcPr>
            <w:tcW w:w="671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3E765F1A" w14:textId="77777777" w:rsidR="00552E0E" w:rsidRPr="003214A1" w:rsidRDefault="00552E0E" w:rsidP="00F072DF">
            <w:pPr>
              <w:ind w:firstLine="67"/>
              <w:jc w:val="both"/>
              <w:rPr>
                <w:sz w:val="18"/>
                <w:szCs w:val="18"/>
              </w:rPr>
            </w:pPr>
            <w:r w:rsidRPr="00F24707">
              <w:rPr>
                <w:sz w:val="18"/>
                <w:szCs w:val="18"/>
              </w:rPr>
              <w:t>Наличие практических навыков планирования и осуществления следующих химических экспериментов:</w:t>
            </w:r>
            <w:r>
              <w:rPr>
                <w:sz w:val="18"/>
                <w:szCs w:val="18"/>
              </w:rPr>
              <w:t xml:space="preserve"> </w:t>
            </w:r>
            <w:r w:rsidRPr="00F24707">
              <w:rPr>
                <w:sz w:val="18"/>
                <w:szCs w:val="18"/>
              </w:rPr>
              <w:t>прогнозировать и характеризовать свойства веществ в зависимости от их состава и строения, применение веществ в</w:t>
            </w:r>
            <w:r>
              <w:rPr>
                <w:sz w:val="18"/>
                <w:szCs w:val="18"/>
              </w:rPr>
              <w:t xml:space="preserve"> </w:t>
            </w:r>
            <w:r w:rsidRPr="00F24707">
              <w:rPr>
                <w:sz w:val="18"/>
                <w:szCs w:val="18"/>
              </w:rPr>
              <w:t>зависимости от их свойств, возможность протекания</w:t>
            </w:r>
            <w:r>
              <w:rPr>
                <w:sz w:val="18"/>
                <w:szCs w:val="18"/>
              </w:rPr>
              <w:t xml:space="preserve"> </w:t>
            </w:r>
            <w:r w:rsidRPr="00F24707">
              <w:rPr>
                <w:sz w:val="18"/>
                <w:szCs w:val="18"/>
              </w:rPr>
              <w:t>химических превращений в различных условиях; исследование и описание свойств неорганических веществ</w:t>
            </w:r>
            <w:r>
              <w:rPr>
                <w:sz w:val="18"/>
                <w:szCs w:val="18"/>
              </w:rPr>
              <w:t xml:space="preserve"> </w:t>
            </w:r>
            <w:r w:rsidRPr="00F24707">
              <w:rPr>
                <w:sz w:val="18"/>
                <w:szCs w:val="18"/>
              </w:rPr>
              <w:t>различных классов; изучение взаимодействия кислот</w:t>
            </w:r>
            <w:r>
              <w:rPr>
                <w:sz w:val="18"/>
                <w:szCs w:val="18"/>
              </w:rPr>
              <w:t xml:space="preserve"> </w:t>
            </w:r>
            <w:r w:rsidRPr="00F24707">
              <w:rPr>
                <w:sz w:val="18"/>
                <w:szCs w:val="18"/>
              </w:rPr>
              <w:t>с металлами, оксидами металлов, растворимыми</w:t>
            </w:r>
            <w:r>
              <w:rPr>
                <w:sz w:val="18"/>
                <w:szCs w:val="18"/>
              </w:rPr>
              <w:t xml:space="preserve"> </w:t>
            </w:r>
            <w:r w:rsidRPr="00F24707">
              <w:rPr>
                <w:sz w:val="18"/>
                <w:szCs w:val="18"/>
              </w:rPr>
              <w:t>и нерастворимыми основаниями, солями; получение</w:t>
            </w:r>
            <w:r>
              <w:rPr>
                <w:sz w:val="18"/>
                <w:szCs w:val="18"/>
              </w:rPr>
              <w:t xml:space="preserve"> </w:t>
            </w:r>
            <w:r w:rsidRPr="00F24707">
              <w:rPr>
                <w:sz w:val="18"/>
                <w:szCs w:val="18"/>
              </w:rPr>
              <w:t>нерастворимых оснований; применение индикаторов</w:t>
            </w:r>
            <w:r>
              <w:rPr>
                <w:sz w:val="18"/>
                <w:szCs w:val="18"/>
              </w:rPr>
              <w:t xml:space="preserve"> </w:t>
            </w:r>
            <w:r w:rsidRPr="00F24707">
              <w:rPr>
                <w:sz w:val="18"/>
                <w:szCs w:val="18"/>
              </w:rPr>
              <w:t>(лакмуса, метилоранжа и фенолфталеина) для определения</w:t>
            </w:r>
            <w:r>
              <w:rPr>
                <w:sz w:val="18"/>
                <w:szCs w:val="18"/>
              </w:rPr>
              <w:t xml:space="preserve"> </w:t>
            </w:r>
            <w:r w:rsidRPr="00F24707">
              <w:rPr>
                <w:sz w:val="18"/>
                <w:szCs w:val="18"/>
              </w:rPr>
              <w:t>характера среды в растворах кислот и щелочей; вытеснение</w:t>
            </w:r>
            <w:r>
              <w:rPr>
                <w:sz w:val="18"/>
                <w:szCs w:val="18"/>
              </w:rPr>
              <w:t xml:space="preserve"> </w:t>
            </w:r>
            <w:r w:rsidRPr="00F24707">
              <w:rPr>
                <w:sz w:val="18"/>
                <w:szCs w:val="18"/>
              </w:rPr>
              <w:t>одного металла другим из раствора соли; исследование</w:t>
            </w:r>
            <w:r>
              <w:rPr>
                <w:sz w:val="18"/>
                <w:szCs w:val="18"/>
              </w:rPr>
              <w:t xml:space="preserve"> </w:t>
            </w:r>
            <w:r w:rsidRPr="00F24707">
              <w:rPr>
                <w:sz w:val="18"/>
                <w:szCs w:val="18"/>
              </w:rPr>
              <w:t>амфотерных свойств гидроксидов алюминия и цинка;</w:t>
            </w:r>
            <w:r>
              <w:rPr>
                <w:sz w:val="18"/>
                <w:szCs w:val="18"/>
              </w:rPr>
              <w:t xml:space="preserve"> </w:t>
            </w:r>
            <w:r w:rsidRPr="00F24707">
              <w:rPr>
                <w:sz w:val="18"/>
                <w:szCs w:val="18"/>
              </w:rPr>
              <w:t>химические эксперименты, иллюстрирующие признаки</w:t>
            </w:r>
            <w:r>
              <w:rPr>
                <w:sz w:val="18"/>
                <w:szCs w:val="18"/>
              </w:rPr>
              <w:t xml:space="preserve"> </w:t>
            </w:r>
            <w:r w:rsidRPr="00F24707">
              <w:rPr>
                <w:sz w:val="18"/>
                <w:szCs w:val="18"/>
              </w:rPr>
              <w:t>протекания реакций ионного обмена; качественные реакции</w:t>
            </w:r>
            <w:r>
              <w:rPr>
                <w:sz w:val="18"/>
                <w:szCs w:val="18"/>
              </w:rPr>
              <w:t xml:space="preserve"> </w:t>
            </w:r>
            <w:r w:rsidRPr="00F24707">
              <w:rPr>
                <w:sz w:val="18"/>
                <w:szCs w:val="18"/>
              </w:rPr>
              <w:t>на присутствующие в водных растворах ионы: хлорид-,</w:t>
            </w:r>
            <w:r>
              <w:rPr>
                <w:sz w:val="18"/>
                <w:szCs w:val="18"/>
              </w:rPr>
              <w:t xml:space="preserve"> </w:t>
            </w:r>
            <w:r w:rsidRPr="00F24707">
              <w:rPr>
                <w:sz w:val="18"/>
                <w:szCs w:val="18"/>
              </w:rPr>
              <w:t>бромид-, иодид-, сульфат-, фосфат-, карбонат-, силикат-</w:t>
            </w:r>
            <w:r>
              <w:rPr>
                <w:sz w:val="18"/>
                <w:szCs w:val="18"/>
              </w:rPr>
              <w:t xml:space="preserve"> </w:t>
            </w:r>
            <w:r w:rsidRPr="00F24707">
              <w:rPr>
                <w:sz w:val="18"/>
                <w:szCs w:val="18"/>
              </w:rPr>
              <w:t>анионы, гидроксид-ионы, катионы аммония, магния,</w:t>
            </w:r>
            <w:r>
              <w:rPr>
                <w:sz w:val="18"/>
                <w:szCs w:val="18"/>
              </w:rPr>
              <w:t xml:space="preserve"> </w:t>
            </w:r>
            <w:r w:rsidRPr="00F24707">
              <w:rPr>
                <w:sz w:val="18"/>
                <w:szCs w:val="18"/>
              </w:rPr>
              <w:t>кальция, алюминия, железа (2+) и железа (3+), меди (2+),</w:t>
            </w:r>
            <w:r>
              <w:rPr>
                <w:sz w:val="18"/>
                <w:szCs w:val="18"/>
              </w:rPr>
              <w:t xml:space="preserve"> </w:t>
            </w:r>
            <w:r w:rsidRPr="00F24707">
              <w:rPr>
                <w:sz w:val="18"/>
                <w:szCs w:val="18"/>
              </w:rPr>
              <w:t>цинка; умение представлять результаты эксперимента в</w:t>
            </w:r>
            <w:r>
              <w:rPr>
                <w:sz w:val="18"/>
                <w:szCs w:val="18"/>
              </w:rPr>
              <w:t xml:space="preserve"> </w:t>
            </w:r>
            <w:r w:rsidRPr="00F24707">
              <w:rPr>
                <w:sz w:val="18"/>
                <w:szCs w:val="18"/>
              </w:rPr>
              <w:t>форме выводов, доказательств, графиков и таблиц и</w:t>
            </w:r>
            <w:r>
              <w:rPr>
                <w:sz w:val="18"/>
                <w:szCs w:val="18"/>
              </w:rPr>
              <w:t xml:space="preserve"> </w:t>
            </w:r>
            <w:r w:rsidRPr="00F24707">
              <w:rPr>
                <w:sz w:val="18"/>
                <w:szCs w:val="18"/>
              </w:rPr>
              <w:t>выявлять эмпирические закономерности; владение/знание</w:t>
            </w:r>
            <w:r>
              <w:rPr>
                <w:sz w:val="18"/>
                <w:szCs w:val="18"/>
              </w:rPr>
              <w:t xml:space="preserve"> </w:t>
            </w:r>
            <w:r w:rsidRPr="00F24707">
              <w:rPr>
                <w:sz w:val="18"/>
                <w:szCs w:val="18"/>
              </w:rPr>
              <w:t>основ: основными методами научного познания</w:t>
            </w:r>
            <w:r>
              <w:rPr>
                <w:sz w:val="18"/>
                <w:szCs w:val="18"/>
              </w:rPr>
              <w:t xml:space="preserve"> </w:t>
            </w:r>
            <w:r w:rsidRPr="00F24707">
              <w:rPr>
                <w:sz w:val="18"/>
                <w:szCs w:val="18"/>
              </w:rPr>
              <w:t>(наблюдение, измерение, эксперимент, моделирование) при</w:t>
            </w:r>
            <w:r>
              <w:rPr>
                <w:sz w:val="18"/>
                <w:szCs w:val="18"/>
              </w:rPr>
              <w:t xml:space="preserve"> </w:t>
            </w:r>
            <w:r w:rsidRPr="00F24707">
              <w:rPr>
                <w:sz w:val="18"/>
                <w:szCs w:val="18"/>
              </w:rPr>
              <w:t>изучении веществ и химических явлений; умение</w:t>
            </w:r>
            <w:r>
              <w:rPr>
                <w:sz w:val="18"/>
                <w:szCs w:val="18"/>
              </w:rPr>
              <w:t xml:space="preserve"> </w:t>
            </w:r>
            <w:r w:rsidRPr="00F24707">
              <w:rPr>
                <w:sz w:val="18"/>
                <w:szCs w:val="18"/>
              </w:rPr>
              <w:t>сформулировать проблему и предложить пути её решения;</w:t>
            </w:r>
            <w:r>
              <w:rPr>
                <w:sz w:val="18"/>
                <w:szCs w:val="18"/>
              </w:rPr>
              <w:t xml:space="preserve"> </w:t>
            </w:r>
            <w:r w:rsidRPr="00F24707">
              <w:rPr>
                <w:sz w:val="18"/>
                <w:szCs w:val="18"/>
              </w:rPr>
              <w:t>безопасной работы с химическими веществами, химической</w:t>
            </w:r>
            <w:r>
              <w:rPr>
                <w:sz w:val="18"/>
                <w:szCs w:val="18"/>
              </w:rPr>
              <w:t xml:space="preserve"> </w:t>
            </w:r>
            <w:r w:rsidRPr="00F24707">
              <w:rPr>
                <w:sz w:val="18"/>
                <w:szCs w:val="18"/>
              </w:rPr>
              <w:t>посудой и лабораторным оборудованием; правилами</w:t>
            </w:r>
            <w:r>
              <w:rPr>
                <w:sz w:val="18"/>
                <w:szCs w:val="18"/>
              </w:rPr>
              <w:t xml:space="preserve"> </w:t>
            </w:r>
            <w:r w:rsidRPr="00F24707">
              <w:rPr>
                <w:sz w:val="18"/>
                <w:szCs w:val="18"/>
              </w:rPr>
              <w:t>безопасного обращения с веществами, используемыми в</w:t>
            </w:r>
            <w:r>
              <w:rPr>
                <w:sz w:val="18"/>
                <w:szCs w:val="18"/>
              </w:rPr>
              <w:t xml:space="preserve"> </w:t>
            </w:r>
            <w:r w:rsidRPr="00F24707">
              <w:rPr>
                <w:sz w:val="18"/>
                <w:szCs w:val="18"/>
              </w:rPr>
              <w:t>повседневной жизни, правилами поведения в целях</w:t>
            </w:r>
            <w:r>
              <w:rPr>
                <w:sz w:val="18"/>
                <w:szCs w:val="18"/>
              </w:rPr>
              <w:t xml:space="preserve"> </w:t>
            </w:r>
            <w:r w:rsidRPr="00F24707">
              <w:rPr>
                <w:sz w:val="18"/>
                <w:szCs w:val="18"/>
              </w:rPr>
              <w:t>сбережения здоровья и окружающей природной среды;</w:t>
            </w:r>
            <w:r>
              <w:rPr>
                <w:sz w:val="18"/>
                <w:szCs w:val="18"/>
              </w:rPr>
              <w:t xml:space="preserve"> </w:t>
            </w:r>
            <w:r w:rsidRPr="00F24707">
              <w:rPr>
                <w:sz w:val="18"/>
                <w:szCs w:val="18"/>
              </w:rPr>
              <w:t>понимание вреда (опасности) воздействия на живые</w:t>
            </w:r>
            <w:r>
              <w:rPr>
                <w:sz w:val="18"/>
                <w:szCs w:val="18"/>
              </w:rPr>
              <w:t xml:space="preserve"> </w:t>
            </w:r>
            <w:r w:rsidRPr="00F24707">
              <w:rPr>
                <w:sz w:val="18"/>
                <w:szCs w:val="18"/>
              </w:rPr>
              <w:t>организмы определённых веществ, способов уменьшения и</w:t>
            </w:r>
            <w:r>
              <w:rPr>
                <w:sz w:val="18"/>
                <w:szCs w:val="18"/>
              </w:rPr>
              <w:t xml:space="preserve"> </w:t>
            </w:r>
            <w:r w:rsidRPr="00F24707">
              <w:rPr>
                <w:sz w:val="18"/>
                <w:szCs w:val="18"/>
              </w:rPr>
              <w:t>предотвращения их вредного воздействия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2B3FE3" w14:textId="77777777" w:rsidR="00552E0E" w:rsidRPr="002202D1" w:rsidRDefault="00552E0E" w:rsidP="00F072DF">
            <w:pPr>
              <w:ind w:hanging="112"/>
              <w:jc w:val="center"/>
              <w:rPr>
                <w:sz w:val="18"/>
                <w:szCs w:val="18"/>
              </w:rPr>
            </w:pPr>
            <w:r w:rsidRPr="002202D1">
              <w:rPr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3EC055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rPr>
                <w:color w:val="000000"/>
              </w:rPr>
              <w:t>67,5%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6540B0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0,0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6F888A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45,1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AD5DF7C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61,1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EB9194" w14:textId="77777777" w:rsidR="00552E0E" w:rsidRPr="00743E88" w:rsidRDefault="00552E0E" w:rsidP="00F072DF">
            <w:pPr>
              <w:jc w:val="center"/>
              <w:rPr>
                <w:color w:val="000000"/>
              </w:rPr>
            </w:pPr>
            <w:r w:rsidRPr="00743E88">
              <w:t>86,6</w:t>
            </w:r>
          </w:p>
        </w:tc>
      </w:tr>
      <w:tr w:rsidR="00552E0E" w:rsidRPr="002202D1" w14:paraId="75BC115A" w14:textId="77777777" w:rsidTr="00F072DF">
        <w:trPr>
          <w:trHeight w:val="226"/>
        </w:trPr>
        <w:tc>
          <w:tcPr>
            <w:tcW w:w="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7B86DA" w14:textId="77777777" w:rsidR="00552E0E" w:rsidRPr="002202D1" w:rsidRDefault="00552E0E" w:rsidP="00F072DF">
            <w:pPr>
              <w:ind w:firstLine="6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23К2</w:t>
            </w:r>
          </w:p>
        </w:tc>
        <w:tc>
          <w:tcPr>
            <w:tcW w:w="67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F152CD" w14:textId="77777777" w:rsidR="00552E0E" w:rsidRPr="003214A1" w:rsidRDefault="00552E0E" w:rsidP="00F072DF">
            <w:pPr>
              <w:ind w:firstLine="67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027B1C" w14:textId="77777777" w:rsidR="00552E0E" w:rsidRPr="002202D1" w:rsidRDefault="00552E0E" w:rsidP="00F072DF">
            <w:pPr>
              <w:ind w:hanging="112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39A5BC" w14:textId="77777777" w:rsidR="00552E0E" w:rsidRPr="00743E88" w:rsidRDefault="00552E0E" w:rsidP="00F072DF">
            <w:pPr>
              <w:jc w:val="center"/>
              <w:rPr>
                <w:b/>
                <w:bCs/>
                <w:color w:val="000000"/>
              </w:rPr>
            </w:pPr>
            <w:r w:rsidRPr="00743E88">
              <w:rPr>
                <w:color w:val="000000"/>
              </w:rPr>
              <w:t>88,9%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97D87E" w14:textId="77777777" w:rsidR="00552E0E" w:rsidRPr="00743E88" w:rsidRDefault="00552E0E" w:rsidP="00F072DF">
            <w:pPr>
              <w:jc w:val="center"/>
            </w:pPr>
            <w:r w:rsidRPr="00743E88">
              <w:t>33,3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592049" w14:textId="77777777" w:rsidR="00552E0E" w:rsidRPr="00743E88" w:rsidRDefault="00552E0E" w:rsidP="00F072DF">
            <w:pPr>
              <w:jc w:val="center"/>
            </w:pPr>
            <w:r w:rsidRPr="00743E88">
              <w:t>75,6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0384114" w14:textId="77777777" w:rsidR="00552E0E" w:rsidRPr="00743E88" w:rsidRDefault="00552E0E" w:rsidP="00F072DF">
            <w:pPr>
              <w:jc w:val="center"/>
            </w:pPr>
            <w:r w:rsidRPr="00743E88">
              <w:t>88,1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25445B" w14:textId="77777777" w:rsidR="00552E0E" w:rsidRPr="00743E88" w:rsidRDefault="00552E0E" w:rsidP="00F072DF">
            <w:pPr>
              <w:jc w:val="center"/>
            </w:pPr>
            <w:r w:rsidRPr="00743E88">
              <w:t>98,1</w:t>
            </w:r>
          </w:p>
        </w:tc>
      </w:tr>
    </w:tbl>
    <w:p w14:paraId="4AF29E0D" w14:textId="77777777" w:rsidR="00552E0E" w:rsidRDefault="00552E0E" w:rsidP="00552E0E"/>
    <w:p w14:paraId="58A626B9" w14:textId="77777777" w:rsidR="00552E0E" w:rsidRPr="00743E88" w:rsidRDefault="00552E0E" w:rsidP="00552E0E"/>
    <w:p w14:paraId="7928646A" w14:textId="77777777" w:rsidR="00552E0E" w:rsidRDefault="00552E0E" w:rsidP="00552E0E">
      <w:pPr>
        <w:pStyle w:val="af7"/>
        <w:keepNext/>
        <w:spacing w:before="240"/>
        <w:jc w:val="right"/>
      </w:pPr>
      <w:r w:rsidRPr="00870F21">
        <w:rPr>
          <w:bCs/>
          <w:iCs w:val="0"/>
        </w:rPr>
        <w:lastRenderedPageBreak/>
        <w:t xml:space="preserve">Таблица </w:t>
      </w:r>
      <w:r>
        <w:rPr>
          <w:bCs/>
          <w:iCs w:val="0"/>
        </w:rPr>
        <w:t>2</w:t>
      </w:r>
      <w:r>
        <w:rPr>
          <w:bCs/>
          <w:iCs w:val="0"/>
        </w:rPr>
        <w:noBreakHyphen/>
        <w:t>10</w:t>
      </w:r>
    </w:p>
    <w:tbl>
      <w:tblPr>
        <w:tblpPr w:leftFromText="180" w:rightFromText="180" w:vertAnchor="text" w:tblpY="1"/>
        <w:tblOverlap w:val="never"/>
        <w:tblW w:w="4837" w:type="pct"/>
        <w:tblLayout w:type="fixed"/>
        <w:tblLook w:val="0000" w:firstRow="0" w:lastRow="0" w:firstColumn="0" w:lastColumn="0" w:noHBand="0" w:noVBand="0"/>
      </w:tblPr>
      <w:tblGrid>
        <w:gridCol w:w="2368"/>
        <w:gridCol w:w="2929"/>
        <w:gridCol w:w="2090"/>
        <w:gridCol w:w="2230"/>
        <w:gridCol w:w="2233"/>
        <w:gridCol w:w="1952"/>
      </w:tblGrid>
      <w:tr w:rsidR="00552E0E" w:rsidRPr="00A1756C" w14:paraId="6E70B01B" w14:textId="77777777" w:rsidTr="00F072DF">
        <w:trPr>
          <w:cantSplit/>
          <w:trHeight w:val="649"/>
          <w:tblHeader/>
        </w:trPr>
        <w:tc>
          <w:tcPr>
            <w:tcW w:w="858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A13537" w14:textId="77777777" w:rsidR="00552E0E" w:rsidRPr="00A1756C" w:rsidRDefault="00552E0E" w:rsidP="00F072DF">
            <w:pPr>
              <w:autoSpaceDE w:val="0"/>
              <w:autoSpaceDN w:val="0"/>
              <w:adjustRightInd w:val="0"/>
              <w:jc w:val="center"/>
            </w:pPr>
            <w:r w:rsidRPr="00A1756C">
              <w:rPr>
                <w:bCs/>
              </w:rPr>
              <w:t>Номер</w:t>
            </w:r>
          </w:p>
          <w:p w14:paraId="4C833873" w14:textId="77777777" w:rsidR="00552E0E" w:rsidRPr="00A1756C" w:rsidRDefault="00552E0E" w:rsidP="00F072DF">
            <w:pPr>
              <w:autoSpaceDE w:val="0"/>
              <w:autoSpaceDN w:val="0"/>
              <w:adjustRightInd w:val="0"/>
              <w:jc w:val="center"/>
            </w:pPr>
            <w:r w:rsidRPr="00A1756C">
              <w:rPr>
                <w:bCs/>
              </w:rPr>
              <w:t>задания / критерия оценивания в КИМ</w:t>
            </w:r>
          </w:p>
        </w:tc>
        <w:tc>
          <w:tcPr>
            <w:tcW w:w="1061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1979D4" w14:textId="77777777" w:rsidR="00552E0E" w:rsidRPr="00A1756C" w:rsidRDefault="00552E0E" w:rsidP="00F072DF">
            <w:pPr>
              <w:autoSpaceDE w:val="0"/>
              <w:autoSpaceDN w:val="0"/>
              <w:adjustRightInd w:val="0"/>
              <w:jc w:val="center"/>
            </w:pPr>
            <w:r w:rsidRPr="00A1756C">
              <w:rPr>
                <w:bCs/>
              </w:rPr>
              <w:t>Количество полученных первичных баллов</w:t>
            </w:r>
          </w:p>
        </w:tc>
        <w:tc>
          <w:tcPr>
            <w:tcW w:w="3081" w:type="pct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963A2FE" w14:textId="77777777" w:rsidR="00552E0E" w:rsidRPr="00A1756C" w:rsidRDefault="00552E0E" w:rsidP="00F072DF">
            <w:pPr>
              <w:jc w:val="center"/>
              <w:rPr>
                <w:bCs/>
              </w:rPr>
            </w:pPr>
            <w:r w:rsidRPr="00A1756C">
              <w:t xml:space="preserve">Процент участников экзамена в Поволжском управлении, получивших соответствующий первичный балл за выполнения задания в группах участников </w:t>
            </w:r>
            <w:r w:rsidRPr="00A1756C">
              <w:br/>
              <w:t>экзамен, получивших отметку</w:t>
            </w:r>
          </w:p>
        </w:tc>
      </w:tr>
      <w:tr w:rsidR="00552E0E" w:rsidRPr="00A1756C" w14:paraId="6EE5D676" w14:textId="77777777" w:rsidTr="00F072DF">
        <w:trPr>
          <w:cantSplit/>
          <w:trHeight w:val="60"/>
          <w:tblHeader/>
        </w:trPr>
        <w:tc>
          <w:tcPr>
            <w:tcW w:w="858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20E0BC" w14:textId="77777777" w:rsidR="00552E0E" w:rsidRPr="00A1756C" w:rsidRDefault="00552E0E" w:rsidP="00F072DF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061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5A7FEA" w14:textId="77777777" w:rsidR="00552E0E" w:rsidRPr="00A1756C" w:rsidRDefault="00552E0E" w:rsidP="00F072DF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75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6E9F1FA" w14:textId="77777777" w:rsidR="00552E0E" w:rsidRPr="00A1756C" w:rsidRDefault="00552E0E" w:rsidP="00F072DF">
            <w:pPr>
              <w:jc w:val="center"/>
              <w:rPr>
                <w:bCs/>
              </w:rPr>
            </w:pPr>
            <w:r w:rsidRPr="00A1756C">
              <w:rPr>
                <w:bCs/>
              </w:rPr>
              <w:t>«2»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F4BF9C" w14:textId="77777777" w:rsidR="00552E0E" w:rsidRPr="00A1756C" w:rsidRDefault="00552E0E" w:rsidP="00F072DF">
            <w:pPr>
              <w:jc w:val="center"/>
              <w:rPr>
                <w:bCs/>
              </w:rPr>
            </w:pPr>
            <w:r w:rsidRPr="00A1756C">
              <w:rPr>
                <w:bCs/>
              </w:rPr>
              <w:t>«3»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367C1EE" w14:textId="77777777" w:rsidR="00552E0E" w:rsidRPr="00A1756C" w:rsidRDefault="00552E0E" w:rsidP="00F072DF">
            <w:pPr>
              <w:jc w:val="center"/>
              <w:rPr>
                <w:bCs/>
              </w:rPr>
            </w:pPr>
            <w:r w:rsidRPr="00A1756C">
              <w:rPr>
                <w:bCs/>
              </w:rPr>
              <w:t>«4»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E877D7C" w14:textId="77777777" w:rsidR="00552E0E" w:rsidRPr="00A1756C" w:rsidRDefault="00552E0E" w:rsidP="00F072DF">
            <w:pPr>
              <w:jc w:val="center"/>
              <w:rPr>
                <w:bCs/>
              </w:rPr>
            </w:pPr>
            <w:r w:rsidRPr="00A1756C">
              <w:rPr>
                <w:bCs/>
              </w:rPr>
              <w:t>«5»</w:t>
            </w:r>
          </w:p>
        </w:tc>
      </w:tr>
      <w:tr w:rsidR="00552E0E" w:rsidRPr="00A1756C" w14:paraId="5AF6DBD8" w14:textId="77777777" w:rsidTr="00F072DF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615399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D0C941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C5B70D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66,7%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0C68FB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65,9%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924374E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29,6%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D6A882C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15,1%</w:t>
            </w:r>
          </w:p>
        </w:tc>
      </w:tr>
      <w:tr w:rsidR="00552E0E" w:rsidRPr="00A1756C" w14:paraId="1C8F65A4" w14:textId="77777777" w:rsidTr="00F072DF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5CE1D5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508597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21CA32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33,3%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56BFEC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34,1%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F0D9FD2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70,4%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8B90205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84,9%</w:t>
            </w:r>
          </w:p>
        </w:tc>
      </w:tr>
      <w:tr w:rsidR="00552E0E" w:rsidRPr="00A1756C" w14:paraId="0734FFD0" w14:textId="77777777" w:rsidTr="00F072DF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3B06AA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7B898B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584E8C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100,0%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CA1B69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22,0%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38A8114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8,6%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386D8B9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1,2%</w:t>
            </w:r>
          </w:p>
        </w:tc>
      </w:tr>
      <w:tr w:rsidR="00552E0E" w:rsidRPr="00A1756C" w14:paraId="468376ED" w14:textId="77777777" w:rsidTr="00F072DF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46706F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5409B3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04D46C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55F624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78,0%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FD0CB26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91,4%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80E4540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98,8%</w:t>
            </w:r>
          </w:p>
        </w:tc>
      </w:tr>
      <w:tr w:rsidR="00552E0E" w:rsidRPr="00A1756C" w14:paraId="423F4CC0" w14:textId="77777777" w:rsidTr="00F072DF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76314C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4E0A3A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EB0FD6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66,7%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CB6A7F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36,6%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7C1573D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30,9%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F3C957B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15,1%</w:t>
            </w:r>
          </w:p>
        </w:tc>
      </w:tr>
      <w:tr w:rsidR="00552E0E" w:rsidRPr="00A1756C" w14:paraId="6A7736D1" w14:textId="77777777" w:rsidTr="00F072DF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703D04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E17F13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D4AD5A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33,3%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0B5167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63,4%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93EB20F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69,1%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541DAE5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84,9%</w:t>
            </w:r>
          </w:p>
        </w:tc>
      </w:tr>
      <w:tr w:rsidR="00552E0E" w:rsidRPr="00A1756C" w14:paraId="3822EFDA" w14:textId="77777777" w:rsidTr="00F072DF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7ECF88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EC8BEA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C0856C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100,0%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CB4BFD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14,6%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C2EF4E4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7,4%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075895A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1,2%</w:t>
            </w:r>
          </w:p>
        </w:tc>
      </w:tr>
      <w:tr w:rsidR="00552E0E" w:rsidRPr="00A1756C" w14:paraId="42852EEC" w14:textId="77777777" w:rsidTr="00F072DF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5853D7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9535A5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37F346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7CB9B1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56,1%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5EC9F7B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29,6%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1AF05FA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5,8%</w:t>
            </w:r>
          </w:p>
        </w:tc>
      </w:tr>
      <w:tr w:rsidR="00552E0E" w:rsidRPr="00A1756C" w14:paraId="6E0C62D5" w14:textId="77777777" w:rsidTr="00F072DF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65EB2E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FBF637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215FCB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64B0FB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29,3%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FE693E8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63,0%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BC4F58A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93,0%</w:t>
            </w:r>
          </w:p>
        </w:tc>
      </w:tr>
      <w:tr w:rsidR="00552E0E" w:rsidRPr="00A1756C" w14:paraId="2D988940" w14:textId="77777777" w:rsidTr="00F072DF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386BF4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92631B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F0D933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33,3%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C963ED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19,5%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40B523D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14,8%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15ED185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4,7%</w:t>
            </w:r>
          </w:p>
        </w:tc>
      </w:tr>
      <w:tr w:rsidR="00552E0E" w:rsidRPr="00A1756C" w14:paraId="4E1E1692" w14:textId="77777777" w:rsidTr="00F072DF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D61CFD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22F8DA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B1AABF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66,7%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F03C47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80,5%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9452FEF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85,2%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E4CA9E2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95,3%</w:t>
            </w:r>
          </w:p>
        </w:tc>
      </w:tr>
      <w:tr w:rsidR="00552E0E" w:rsidRPr="00A1756C" w14:paraId="0F32355E" w14:textId="77777777" w:rsidTr="00F072DF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54C636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450A65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AC7312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100,0%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C76415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46,3%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F578539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27,2%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B9E9E77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3,5%</w:t>
            </w:r>
          </w:p>
        </w:tc>
      </w:tr>
      <w:tr w:rsidR="00552E0E" w:rsidRPr="00A1756C" w14:paraId="51666840" w14:textId="77777777" w:rsidTr="00F072DF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360DA0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B5689F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7B9020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54F8E9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53,7%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BDDE1F5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72,8%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A322947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96,5%</w:t>
            </w:r>
          </w:p>
        </w:tc>
      </w:tr>
      <w:tr w:rsidR="00552E0E" w:rsidRPr="00A1756C" w14:paraId="605DEBED" w14:textId="77777777" w:rsidTr="00F072DF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BA48D3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889DDE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1D37F9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66,7%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F91BA2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34,1%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BA5D6F7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8,6%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43495A7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5,8%</w:t>
            </w:r>
          </w:p>
        </w:tc>
      </w:tr>
      <w:tr w:rsidR="00552E0E" w:rsidRPr="00A1756C" w14:paraId="4D902A7D" w14:textId="77777777" w:rsidTr="00F072DF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30CF26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879570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7C98BE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33,3%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FC8D90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65,9%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2CF98C4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91,4%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1246DAB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94,2%</w:t>
            </w:r>
          </w:p>
        </w:tc>
      </w:tr>
      <w:tr w:rsidR="00552E0E" w:rsidRPr="00A1756C" w14:paraId="1ED5BF71" w14:textId="77777777" w:rsidTr="00F072DF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BAD06F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DAEFB1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2A2A13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100,0%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9CED65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82,9%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204C3B5F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35,8%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78E72C5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12,8%</w:t>
            </w:r>
          </w:p>
        </w:tc>
      </w:tr>
      <w:tr w:rsidR="00552E0E" w:rsidRPr="00A1756C" w14:paraId="377C0288" w14:textId="77777777" w:rsidTr="00F072DF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1E1DA8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647412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C5BFAA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56B088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17,1%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8BF07BB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64,2%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3985EDC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87,2%</w:t>
            </w:r>
          </w:p>
        </w:tc>
      </w:tr>
      <w:tr w:rsidR="00552E0E" w:rsidRPr="00A1756C" w14:paraId="003EEA4E" w14:textId="77777777" w:rsidTr="00F072DF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79FAF1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9CB9BC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8E0E07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33,3%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BD0D3F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17,1%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7B1DBB7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4,9%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D46CD4D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0,0%</w:t>
            </w:r>
          </w:p>
        </w:tc>
      </w:tr>
      <w:tr w:rsidR="00552E0E" w:rsidRPr="00A1756C" w14:paraId="6AD2DE7A" w14:textId="77777777" w:rsidTr="00F072DF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AF51F6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E7F082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027E8B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33,3%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BD3E16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39,0%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603B68C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32,1%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77EE98F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4,7%</w:t>
            </w:r>
          </w:p>
        </w:tc>
      </w:tr>
      <w:tr w:rsidR="00552E0E" w:rsidRPr="00A1756C" w14:paraId="3B042E92" w14:textId="77777777" w:rsidTr="00F072DF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ADCBC2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6E986F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DAB4B0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33,3%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52A007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43,9%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2D1E915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63,0%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9E7C1D7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95,3%</w:t>
            </w:r>
          </w:p>
        </w:tc>
      </w:tr>
      <w:tr w:rsidR="00552E0E" w:rsidRPr="00A1756C" w14:paraId="3F7654A5" w14:textId="77777777" w:rsidTr="00F072DF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7B6C3C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F4016D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E7A550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100,0%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BDCB6C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70,7%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331D484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44,4%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9B27D1C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4,7%</w:t>
            </w:r>
          </w:p>
        </w:tc>
      </w:tr>
      <w:tr w:rsidR="00552E0E" w:rsidRPr="00A1756C" w14:paraId="08B2544B" w14:textId="77777777" w:rsidTr="00F072DF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9A14A2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166AC2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0A817F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16C9FD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19,5%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2D4FDB7C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33,3%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BA3DF17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25,6%</w:t>
            </w:r>
          </w:p>
        </w:tc>
      </w:tr>
      <w:tr w:rsidR="00552E0E" w:rsidRPr="00A1756C" w14:paraId="1D42A94E" w14:textId="77777777" w:rsidTr="00F072DF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587A1E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51A592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498F42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0999CF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9,8%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245E9B4D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22,2%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C78B19D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69,8%</w:t>
            </w:r>
          </w:p>
        </w:tc>
      </w:tr>
      <w:tr w:rsidR="00552E0E" w:rsidRPr="00A1756C" w14:paraId="41573C58" w14:textId="77777777" w:rsidTr="00F072DF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65E3F0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E6366B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C2849C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66,7%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661110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58,5%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9A97C16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55,6%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60A39C6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11,6%</w:t>
            </w:r>
          </w:p>
        </w:tc>
      </w:tr>
      <w:tr w:rsidR="00552E0E" w:rsidRPr="00A1756C" w14:paraId="3903F9F4" w14:textId="77777777" w:rsidTr="00F072DF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B2C686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76D241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6CDDB5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33,3%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823747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41,5%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18F866B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44,4%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A2498BB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88,4%</w:t>
            </w:r>
          </w:p>
        </w:tc>
      </w:tr>
      <w:tr w:rsidR="00552E0E" w:rsidRPr="00A1756C" w14:paraId="313D6341" w14:textId="77777777" w:rsidTr="00F072DF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98CC12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D9C4DA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61B1C4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66,7%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ED8C7C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39,0%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7335A8D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19,8%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8257D1B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2,3%</w:t>
            </w:r>
          </w:p>
        </w:tc>
      </w:tr>
      <w:tr w:rsidR="00552E0E" w:rsidRPr="00A1756C" w14:paraId="5A139CE0" w14:textId="77777777" w:rsidTr="00F072DF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15846A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859B25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9D9C9A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33,3%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8DA8B2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31,7%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98D8BF4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42,0%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63F00EF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30,2%</w:t>
            </w:r>
          </w:p>
        </w:tc>
      </w:tr>
      <w:tr w:rsidR="00552E0E" w:rsidRPr="00A1756C" w14:paraId="6AF3597F" w14:textId="77777777" w:rsidTr="00F072DF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76253A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7EF277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28BB9D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B23D97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29,3%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2F1B59A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38,3%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DD0B66E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67,4%</w:t>
            </w:r>
          </w:p>
        </w:tc>
      </w:tr>
      <w:tr w:rsidR="00552E0E" w:rsidRPr="00A1756C" w14:paraId="5A0D1B1E" w14:textId="77777777" w:rsidTr="00F072DF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BD5E8A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E0A249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BE8F4E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100,0%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8C736F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68,3%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2B3549D5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29,6%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65E486C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4,7%</w:t>
            </w:r>
          </w:p>
        </w:tc>
      </w:tr>
      <w:tr w:rsidR="00552E0E" w:rsidRPr="00A1756C" w14:paraId="5745FA46" w14:textId="77777777" w:rsidTr="00F072DF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D63D77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lastRenderedPageBreak/>
              <w:t>13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00E9D5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173D8F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A18518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31,7%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C7BC428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70,4%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3211595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95,3%</w:t>
            </w:r>
          </w:p>
        </w:tc>
      </w:tr>
      <w:tr w:rsidR="00552E0E" w:rsidRPr="00A1756C" w14:paraId="3601DD75" w14:textId="77777777" w:rsidTr="00F072DF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9F4717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771A45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378589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66,7%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0AA2A7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48,8%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F0E97E5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16,0%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DE5DAA6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4,7%</w:t>
            </w:r>
          </w:p>
        </w:tc>
      </w:tr>
      <w:tr w:rsidR="00552E0E" w:rsidRPr="00A1756C" w14:paraId="58E29E53" w14:textId="77777777" w:rsidTr="00F072DF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99B277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60345B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C55895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33,3%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E42314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51,2%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022C1C8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84,0%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070F7E4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95,3%</w:t>
            </w:r>
          </w:p>
        </w:tc>
      </w:tr>
      <w:tr w:rsidR="00552E0E" w:rsidRPr="00A1756C" w14:paraId="387CE86F" w14:textId="77777777" w:rsidTr="00F072DF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E0AE59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8D37CB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A227B5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66,7%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DA371A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26,8%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380AD1A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9,9%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A7D6AF3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1,2%</w:t>
            </w:r>
          </w:p>
        </w:tc>
      </w:tr>
      <w:tr w:rsidR="00552E0E" w:rsidRPr="00A1756C" w14:paraId="110568C5" w14:textId="77777777" w:rsidTr="00F072DF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EDC36A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6E9238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EC70F1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33,3%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B5BE77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73,2%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E58D13F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90,1%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06014A9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98,8%</w:t>
            </w:r>
          </w:p>
        </w:tc>
      </w:tr>
      <w:tr w:rsidR="00552E0E" w:rsidRPr="00A1756C" w14:paraId="0568A705" w14:textId="77777777" w:rsidTr="00F072DF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910B16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630357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83EADD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100,0%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D5D3FD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92,7%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C32511F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82,7%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15F05A8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59,3%</w:t>
            </w:r>
          </w:p>
        </w:tc>
      </w:tr>
      <w:tr w:rsidR="00552E0E" w:rsidRPr="00A1756C" w14:paraId="20BB49D6" w14:textId="77777777" w:rsidTr="00F072DF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DC2C02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90FD41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5066C0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82C02C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7,3%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2132B74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17,3%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476E851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40,7%</w:t>
            </w:r>
          </w:p>
        </w:tc>
      </w:tr>
      <w:tr w:rsidR="00552E0E" w:rsidRPr="00A1756C" w14:paraId="3C6BEC2A" w14:textId="77777777" w:rsidTr="00F072DF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0C6B7C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845E99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2DD24C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100,0%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E988B8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56,1%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A2EF640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27,2%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6A9D563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2,3%</w:t>
            </w:r>
          </w:p>
        </w:tc>
      </w:tr>
      <w:tr w:rsidR="00552E0E" w:rsidRPr="00A1756C" w14:paraId="2F58211C" w14:textId="77777777" w:rsidTr="00F072DF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4FDFC0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479014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6F4C79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D58584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29,3%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86FDE57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29,6%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6B16ABA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20,9%</w:t>
            </w:r>
          </w:p>
        </w:tc>
      </w:tr>
      <w:tr w:rsidR="00552E0E" w:rsidRPr="00A1756C" w14:paraId="11845C03" w14:textId="77777777" w:rsidTr="00F072DF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FB0A35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C387B1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39757C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5CC3E8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14,6%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3D4550D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43,2%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3CFAF49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76,7%</w:t>
            </w:r>
          </w:p>
        </w:tc>
      </w:tr>
      <w:tr w:rsidR="00552E0E" w:rsidRPr="00A1756C" w14:paraId="03F20DC7" w14:textId="77777777" w:rsidTr="00F072DF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CAA66D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5F5415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294AC0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100,0%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25662B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75,6%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2CD55DE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39,5%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A63DBC0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12,8%</w:t>
            </w:r>
          </w:p>
        </w:tc>
      </w:tr>
      <w:tr w:rsidR="00552E0E" w:rsidRPr="00A1756C" w14:paraId="1E00DAA2" w14:textId="77777777" w:rsidTr="00F072DF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07382C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02E89E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A2E052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848B59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24,4%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0E29BD7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60,5%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0815E06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87,2%</w:t>
            </w:r>
          </w:p>
        </w:tc>
      </w:tr>
      <w:tr w:rsidR="00552E0E" w:rsidRPr="00A1756C" w14:paraId="4376548B" w14:textId="77777777" w:rsidTr="00F072DF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D03326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46F86B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B502E0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100,0%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3C3BB1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80,5%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CCAD9ED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50,6%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D175721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14,0%</w:t>
            </w:r>
          </w:p>
        </w:tc>
      </w:tr>
      <w:tr w:rsidR="00552E0E" w:rsidRPr="00A1756C" w14:paraId="3F7137A2" w14:textId="77777777" w:rsidTr="00F072DF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96443F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C4E001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D26C44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9047BE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19,5%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C1D1218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49,4%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24C2D44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86,0%</w:t>
            </w:r>
          </w:p>
        </w:tc>
      </w:tr>
      <w:tr w:rsidR="00552E0E" w:rsidRPr="00A1756C" w14:paraId="25C3A317" w14:textId="77777777" w:rsidTr="00F072DF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7028F4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E00715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7CA6F1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33,3%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1D3E32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22,0%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8E7EB6A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4,9%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43F26E3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0,0%</w:t>
            </w:r>
          </w:p>
        </w:tc>
      </w:tr>
      <w:tr w:rsidR="00552E0E" w:rsidRPr="00A1756C" w14:paraId="69A157C3" w14:textId="77777777" w:rsidTr="00F072DF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546DEA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098B91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3C0030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66,7%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DFE1FF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26,8%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27ED9BBA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2,5%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17BE8DD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0,0%</w:t>
            </w:r>
          </w:p>
        </w:tc>
      </w:tr>
      <w:tr w:rsidR="00552E0E" w:rsidRPr="00A1756C" w14:paraId="7CF124B6" w14:textId="77777777" w:rsidTr="00F072DF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B0C488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707671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7C8938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A8FDB7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22,0%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41A1D2F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17,3%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8DE8DC2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8,1%</w:t>
            </w:r>
          </w:p>
        </w:tc>
      </w:tr>
      <w:tr w:rsidR="00552E0E" w:rsidRPr="00A1756C" w14:paraId="64A3FAE2" w14:textId="77777777" w:rsidTr="00F072DF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1A6722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F3577E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707C4E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5D75CF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29,3%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17D45E3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75,3%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DEEFE70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91,9%</w:t>
            </w:r>
          </w:p>
        </w:tc>
      </w:tr>
      <w:tr w:rsidR="00552E0E" w:rsidRPr="00A1756C" w14:paraId="51AB0E0C" w14:textId="77777777" w:rsidTr="00F072DF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DC9509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4E2116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57FFEA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100,0%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01AA50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73,2%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7EF826D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19,8%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A6B4E64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1,2%</w:t>
            </w:r>
          </w:p>
        </w:tc>
      </w:tr>
      <w:tr w:rsidR="00552E0E" w:rsidRPr="00A1756C" w14:paraId="00172755" w14:textId="77777777" w:rsidTr="00F072DF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46B349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58B196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A1BEED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26789D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19,5%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CEE1C2A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30,9%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5BB5E23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9,3%</w:t>
            </w:r>
          </w:p>
        </w:tc>
      </w:tr>
      <w:tr w:rsidR="00552E0E" w:rsidRPr="00A1756C" w14:paraId="02AB09DD" w14:textId="77777777" w:rsidTr="00F072DF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4C875A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F14642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21532C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8096B9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4,9%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D232BF1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14,8%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959BCC0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8,1%</w:t>
            </w:r>
          </w:p>
        </w:tc>
      </w:tr>
      <w:tr w:rsidR="00552E0E" w:rsidRPr="00A1756C" w14:paraId="3480BC67" w14:textId="77777777" w:rsidTr="00F072DF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A61D5A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C0FD22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BBE06F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9DEF6B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2,4%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6F6C7B1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34,6%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457B9D4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81,4%</w:t>
            </w:r>
          </w:p>
        </w:tc>
      </w:tr>
      <w:tr w:rsidR="00552E0E" w:rsidRPr="00A1756C" w14:paraId="2437B671" w14:textId="77777777" w:rsidTr="00F072DF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C892B6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B11B0C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676769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100,0%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F70EFF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80,5%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29071D09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35,8%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0F1B84A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7,0%</w:t>
            </w:r>
          </w:p>
        </w:tc>
      </w:tr>
      <w:tr w:rsidR="00552E0E" w:rsidRPr="00A1756C" w14:paraId="7C03EA57" w14:textId="77777777" w:rsidTr="00F072DF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5ED270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BBCDCF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D33DBE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F456B3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9,8%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1AEDF1A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21,0%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CB1CC9F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9,3%</w:t>
            </w:r>
          </w:p>
        </w:tc>
      </w:tr>
      <w:tr w:rsidR="00552E0E" w:rsidRPr="00A1756C" w14:paraId="129EAF58" w14:textId="77777777" w:rsidTr="00F072DF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42121A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BD4B16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F64417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9EE992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7,3%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2F7336E5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19,8%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20DB326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10,5%</w:t>
            </w:r>
          </w:p>
        </w:tc>
      </w:tr>
      <w:tr w:rsidR="00552E0E" w:rsidRPr="00A1756C" w14:paraId="3C1ED852" w14:textId="77777777" w:rsidTr="00F072DF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B9843B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12AD4B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8ED269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2B00E1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2,4%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9CD7F98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23,5%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BA4CB7A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73,3%</w:t>
            </w:r>
          </w:p>
        </w:tc>
      </w:tr>
      <w:tr w:rsidR="00552E0E" w:rsidRPr="00A1756C" w14:paraId="5C3A97D7" w14:textId="77777777" w:rsidTr="00F072DF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5D82D5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23К1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70CBF7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4DB17A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100,0%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9E5AA2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36,6%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707AD00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12,3%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C84C307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3,5%</w:t>
            </w:r>
          </w:p>
        </w:tc>
      </w:tr>
      <w:tr w:rsidR="00552E0E" w:rsidRPr="00A1756C" w14:paraId="088589F9" w14:textId="77777777" w:rsidTr="00F072DF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E00B11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23К1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155D9A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B488EE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F5DDD7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36,6%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D4C509B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53,1%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3BD1970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19,8%</w:t>
            </w:r>
          </w:p>
        </w:tc>
      </w:tr>
      <w:tr w:rsidR="00552E0E" w:rsidRPr="00A1756C" w14:paraId="6DD03EBA" w14:textId="77777777" w:rsidTr="00F072DF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0AD659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23К1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CDD358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31CDF5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B6F491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26,8%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5D119DF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34,6%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1DA4685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76,7%</w:t>
            </w:r>
          </w:p>
        </w:tc>
      </w:tr>
      <w:tr w:rsidR="00552E0E" w:rsidRPr="00A1756C" w14:paraId="3D699288" w14:textId="77777777" w:rsidTr="00F072DF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03616D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23К2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BD762D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6B858D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66,7%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EF2698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12,2%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8A89425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2,5%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648441B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0,0%</w:t>
            </w:r>
          </w:p>
        </w:tc>
      </w:tr>
      <w:tr w:rsidR="00552E0E" w:rsidRPr="00A1756C" w14:paraId="0B7F269C" w14:textId="77777777" w:rsidTr="00F072DF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273344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23К2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E67298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C72895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6C9D3D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9,8%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BD92771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6,2%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4CB04AC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0,0%</w:t>
            </w:r>
          </w:p>
        </w:tc>
      </w:tr>
      <w:tr w:rsidR="00552E0E" w:rsidRPr="00A1756C" w14:paraId="02190632" w14:textId="77777777" w:rsidTr="00F072DF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F8E645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23К2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A6B65E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AEEAB3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0,0%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6E917E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17,1%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9D07F04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16,0%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EA59A31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5,8%</w:t>
            </w:r>
          </w:p>
        </w:tc>
      </w:tr>
      <w:tr w:rsidR="00552E0E" w:rsidRPr="00A1756C" w14:paraId="15D1855D" w14:textId="77777777" w:rsidTr="00F072DF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0F6F14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23К2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250D9D" w14:textId="77777777" w:rsidR="00552E0E" w:rsidRPr="00A1756C" w:rsidRDefault="00552E0E" w:rsidP="00F072DF">
            <w:pPr>
              <w:autoSpaceDE w:val="0"/>
              <w:autoSpaceDN w:val="0"/>
              <w:adjustRightInd w:val="0"/>
              <w:ind w:firstLine="67"/>
              <w:jc w:val="center"/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88051F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33,3%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393BDE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61,0%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BBAAA09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75,3%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319F4D0" w14:textId="77777777" w:rsidR="00552E0E" w:rsidRPr="00743E88" w:rsidRDefault="00552E0E" w:rsidP="00F072DF">
            <w:pPr>
              <w:jc w:val="center"/>
              <w:rPr>
                <w:sz w:val="22"/>
                <w:szCs w:val="22"/>
              </w:rPr>
            </w:pPr>
            <w:r w:rsidRPr="00743E88">
              <w:rPr>
                <w:color w:val="000000"/>
                <w:sz w:val="22"/>
                <w:szCs w:val="22"/>
              </w:rPr>
              <w:t>94,2%</w:t>
            </w:r>
          </w:p>
        </w:tc>
      </w:tr>
    </w:tbl>
    <w:p w14:paraId="21F6044D" w14:textId="77777777" w:rsidR="00552E0E" w:rsidRPr="00F60D3F" w:rsidRDefault="00552E0E" w:rsidP="00552E0E">
      <w:pPr>
        <w:ind w:firstLine="426"/>
        <w:jc w:val="both"/>
        <w:rPr>
          <w:i/>
        </w:rPr>
      </w:pPr>
    </w:p>
    <w:p w14:paraId="760FBB56" w14:textId="77777777" w:rsidR="00552E0E" w:rsidRPr="00F60D3F" w:rsidRDefault="00552E0E" w:rsidP="00552E0E">
      <w:pPr>
        <w:ind w:firstLine="567"/>
        <w:contextualSpacing/>
        <w:jc w:val="both"/>
        <w:rPr>
          <w:i/>
          <w:iCs/>
        </w:rPr>
      </w:pPr>
      <w:r w:rsidRPr="00F60D3F">
        <w:rPr>
          <w:i/>
        </w:rPr>
        <w:lastRenderedPageBreak/>
        <w:t xml:space="preserve">Для анализа основных статистических характеристик заданий используется обобщенный план варианта КИМ по предмету </w:t>
      </w:r>
      <w:r w:rsidRPr="00F60D3F">
        <w:rPr>
          <w:i/>
          <w:iCs/>
        </w:rPr>
        <w:t>(см. Спецификацию КИМ для проведения ОГЭ по учебному предмету в 2026 году)</w:t>
      </w:r>
      <w:r w:rsidRPr="00F60D3F">
        <w:rPr>
          <w:i/>
        </w:rPr>
        <w:t xml:space="preserve"> </w:t>
      </w:r>
      <w:r w:rsidRPr="00F60D3F">
        <w:rPr>
          <w:b/>
          <w:i/>
        </w:rPr>
        <w:t xml:space="preserve">с указанием </w:t>
      </w:r>
      <w:r w:rsidRPr="00F60D3F">
        <w:rPr>
          <w:b/>
          <w:i/>
          <w:iCs/>
        </w:rPr>
        <w:t>средних по региону процентов выполнения заданий каждой линии, каждого критерия оценивания заданий с политомической оценкой (Таб. 2-9, Таб. 2-10)</w:t>
      </w:r>
      <w:r w:rsidRPr="00F60D3F">
        <w:rPr>
          <w:i/>
          <w:iCs/>
        </w:rPr>
        <w:t>.</w:t>
      </w:r>
    </w:p>
    <w:p w14:paraId="5492C961" w14:textId="77777777" w:rsidR="00552E0E" w:rsidRPr="00F60D3F" w:rsidRDefault="00552E0E" w:rsidP="00552E0E">
      <w:pPr>
        <w:ind w:firstLine="426"/>
        <w:jc w:val="both"/>
        <w:rPr>
          <w:b/>
          <w:i/>
        </w:rPr>
      </w:pPr>
    </w:p>
    <w:p w14:paraId="1E4460E3" w14:textId="77777777" w:rsidR="00552E0E" w:rsidRPr="00F60D3F" w:rsidRDefault="00552E0E" w:rsidP="00552E0E">
      <w:pPr>
        <w:ind w:firstLine="567"/>
        <w:contextualSpacing/>
        <w:jc w:val="both"/>
        <w:rPr>
          <w:i/>
          <w:iCs/>
        </w:rPr>
      </w:pPr>
      <w:r w:rsidRPr="00F60D3F">
        <w:rPr>
          <w:b/>
          <w:bCs/>
        </w:rPr>
        <w:t>Выявление для каждой группы участников ОГЭ заданий, выполняемых с наибольшей и наименьшей успешностью –</w:t>
      </w:r>
    </w:p>
    <w:p w14:paraId="4045A55A" w14:textId="77777777" w:rsidR="00552E0E" w:rsidRPr="00F60D3F" w:rsidRDefault="00552E0E" w:rsidP="00552E0E">
      <w:pPr>
        <w:pStyle w:val="af7"/>
        <w:keepNext/>
        <w:ind w:left="567"/>
        <w:jc w:val="right"/>
        <w:rPr>
          <w:noProof/>
          <w:color w:val="auto"/>
        </w:rPr>
      </w:pPr>
      <w:r w:rsidRPr="00F60D3F">
        <w:rPr>
          <w:color w:val="auto"/>
        </w:rPr>
        <w:t>Таблица 2</w:t>
      </w:r>
      <w:r w:rsidRPr="00F60D3F">
        <w:rPr>
          <w:color w:val="auto"/>
        </w:rPr>
        <w:noBreakHyphen/>
      </w:r>
      <w:r w:rsidRPr="00F60D3F">
        <w:rPr>
          <w:color w:val="auto"/>
        </w:rPr>
        <w:fldChar w:fldCharType="begin"/>
      </w:r>
      <w:r w:rsidRPr="00F60D3F">
        <w:rPr>
          <w:color w:val="auto"/>
        </w:rPr>
        <w:instrText xml:space="preserve"> SEQ Таблица \* ARABIC \s 1 </w:instrText>
      </w:r>
      <w:r w:rsidRPr="00F60D3F">
        <w:rPr>
          <w:color w:val="auto"/>
        </w:rPr>
        <w:fldChar w:fldCharType="separate"/>
      </w:r>
      <w:r>
        <w:rPr>
          <w:noProof/>
          <w:color w:val="auto"/>
        </w:rPr>
        <w:t>1</w:t>
      </w:r>
      <w:r w:rsidRPr="00F60D3F">
        <w:rPr>
          <w:noProof/>
          <w:color w:val="auto"/>
        </w:rPr>
        <w:fldChar w:fldCharType="end"/>
      </w:r>
      <w:r>
        <w:rPr>
          <w:noProof/>
          <w:color w:val="auto"/>
        </w:rPr>
        <w:t>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1"/>
        <w:gridCol w:w="3063"/>
        <w:gridCol w:w="2925"/>
        <w:gridCol w:w="2884"/>
        <w:gridCol w:w="3054"/>
      </w:tblGrid>
      <w:tr w:rsidR="00552E0E" w:rsidRPr="00F60D3F" w14:paraId="09CA0A6F" w14:textId="77777777" w:rsidTr="00F072DF">
        <w:tc>
          <w:tcPr>
            <w:tcW w:w="2376" w:type="dxa"/>
            <w:shd w:val="clear" w:color="auto" w:fill="auto"/>
          </w:tcPr>
          <w:p w14:paraId="4AE55313" w14:textId="77777777" w:rsidR="00552E0E" w:rsidRPr="00F60D3F" w:rsidRDefault="00552E0E" w:rsidP="00F072DF">
            <w:pPr>
              <w:contextualSpacing/>
              <w:jc w:val="both"/>
              <w:rPr>
                <w:i/>
                <w:iCs/>
              </w:rPr>
            </w:pPr>
          </w:p>
        </w:tc>
        <w:tc>
          <w:tcPr>
            <w:tcW w:w="3119" w:type="dxa"/>
            <w:shd w:val="clear" w:color="auto" w:fill="auto"/>
          </w:tcPr>
          <w:p w14:paraId="5AB0D086" w14:textId="77777777" w:rsidR="00552E0E" w:rsidRPr="00F60D3F" w:rsidRDefault="00552E0E" w:rsidP="00F072D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 w:rsidRPr="00F60D3F">
              <w:rPr>
                <w:bCs/>
                <w:sz w:val="22"/>
                <w:szCs w:val="20"/>
              </w:rPr>
              <w:t xml:space="preserve">в группе </w:t>
            </w:r>
            <w:r w:rsidRPr="00F60D3F">
              <w:rPr>
                <w:bCs/>
                <w:sz w:val="22"/>
                <w:szCs w:val="20"/>
              </w:rPr>
              <w:br/>
              <w:t>получивших отметку «2», %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C3C8F9A" w14:textId="77777777" w:rsidR="00552E0E" w:rsidRPr="00F60D3F" w:rsidRDefault="00552E0E" w:rsidP="00F072D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 w:rsidRPr="00F60D3F">
              <w:rPr>
                <w:bCs/>
                <w:sz w:val="22"/>
                <w:szCs w:val="20"/>
              </w:rPr>
              <w:t xml:space="preserve">в группе </w:t>
            </w:r>
            <w:r w:rsidRPr="00F60D3F">
              <w:rPr>
                <w:bCs/>
                <w:sz w:val="22"/>
                <w:szCs w:val="20"/>
              </w:rPr>
              <w:br/>
              <w:t>получивших отметку «3», %</w:t>
            </w:r>
          </w:p>
        </w:tc>
        <w:tc>
          <w:tcPr>
            <w:tcW w:w="2928" w:type="dxa"/>
            <w:tcBorders>
              <w:bottom w:val="single" w:sz="4" w:space="0" w:color="auto"/>
            </w:tcBorders>
            <w:shd w:val="clear" w:color="auto" w:fill="auto"/>
          </w:tcPr>
          <w:p w14:paraId="4A5DE880" w14:textId="77777777" w:rsidR="00552E0E" w:rsidRPr="00F60D3F" w:rsidRDefault="00552E0E" w:rsidP="00F072D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 w:rsidRPr="00F60D3F">
              <w:rPr>
                <w:bCs/>
                <w:sz w:val="22"/>
                <w:szCs w:val="20"/>
              </w:rPr>
              <w:t xml:space="preserve">в группе </w:t>
            </w:r>
            <w:r w:rsidRPr="00F60D3F">
              <w:rPr>
                <w:bCs/>
                <w:sz w:val="22"/>
                <w:szCs w:val="20"/>
              </w:rPr>
              <w:br/>
              <w:t>получивших отметку «4», %</w:t>
            </w:r>
          </w:p>
        </w:tc>
        <w:tc>
          <w:tcPr>
            <w:tcW w:w="3103" w:type="dxa"/>
            <w:tcBorders>
              <w:bottom w:val="single" w:sz="4" w:space="0" w:color="auto"/>
            </w:tcBorders>
            <w:shd w:val="clear" w:color="auto" w:fill="auto"/>
          </w:tcPr>
          <w:p w14:paraId="0FAD6360" w14:textId="77777777" w:rsidR="00552E0E" w:rsidRPr="00F60D3F" w:rsidRDefault="00552E0E" w:rsidP="00F072D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 w:rsidRPr="00F60D3F">
              <w:rPr>
                <w:bCs/>
                <w:sz w:val="22"/>
                <w:szCs w:val="20"/>
              </w:rPr>
              <w:t xml:space="preserve">в группе </w:t>
            </w:r>
            <w:r w:rsidRPr="00F60D3F">
              <w:rPr>
                <w:bCs/>
                <w:sz w:val="22"/>
                <w:szCs w:val="20"/>
              </w:rPr>
              <w:br/>
              <w:t>получивших отметку «5», %</w:t>
            </w:r>
          </w:p>
        </w:tc>
      </w:tr>
      <w:tr w:rsidR="00552E0E" w:rsidRPr="00F60D3F" w14:paraId="33003003" w14:textId="77777777" w:rsidTr="00F072DF">
        <w:tc>
          <w:tcPr>
            <w:tcW w:w="2376" w:type="dxa"/>
            <w:shd w:val="clear" w:color="auto" w:fill="auto"/>
          </w:tcPr>
          <w:p w14:paraId="26FEEC6A" w14:textId="77777777" w:rsidR="00552E0E" w:rsidRPr="00F60D3F" w:rsidRDefault="00552E0E" w:rsidP="00F072DF">
            <w:pPr>
              <w:contextualSpacing/>
              <w:jc w:val="center"/>
              <w:rPr>
                <w:iCs/>
              </w:rPr>
            </w:pPr>
            <w:r w:rsidRPr="00F60D3F">
              <w:rPr>
                <w:iCs/>
              </w:rPr>
              <w:t>1</w:t>
            </w:r>
          </w:p>
        </w:tc>
        <w:tc>
          <w:tcPr>
            <w:tcW w:w="3119" w:type="dxa"/>
            <w:shd w:val="clear" w:color="auto" w:fill="auto"/>
          </w:tcPr>
          <w:p w14:paraId="1CC058CE" w14:textId="77777777" w:rsidR="00552E0E" w:rsidRPr="00F60D3F" w:rsidRDefault="00552E0E" w:rsidP="00F072D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 w:rsidRPr="00F60D3F">
              <w:rPr>
                <w:bCs/>
                <w:sz w:val="22"/>
                <w:szCs w:val="20"/>
              </w:rPr>
              <w:t>2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A1B9674" w14:textId="77777777" w:rsidR="00552E0E" w:rsidRPr="00F60D3F" w:rsidRDefault="00552E0E" w:rsidP="00F072D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 w:rsidRPr="00F60D3F">
              <w:rPr>
                <w:bCs/>
                <w:sz w:val="22"/>
                <w:szCs w:val="20"/>
              </w:rPr>
              <w:t>3</w:t>
            </w:r>
          </w:p>
        </w:tc>
        <w:tc>
          <w:tcPr>
            <w:tcW w:w="29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679BC9" w14:textId="77777777" w:rsidR="00552E0E" w:rsidRPr="00F60D3F" w:rsidRDefault="00552E0E" w:rsidP="00F072D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 w:rsidRPr="00F60D3F">
              <w:rPr>
                <w:bCs/>
                <w:sz w:val="22"/>
                <w:szCs w:val="20"/>
              </w:rPr>
              <w:t>4</w:t>
            </w:r>
          </w:p>
        </w:tc>
        <w:tc>
          <w:tcPr>
            <w:tcW w:w="31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D037FA" w14:textId="77777777" w:rsidR="00552E0E" w:rsidRPr="00F60D3F" w:rsidRDefault="00552E0E" w:rsidP="00F072D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 w:rsidRPr="00F60D3F">
              <w:rPr>
                <w:bCs/>
                <w:sz w:val="22"/>
                <w:szCs w:val="20"/>
              </w:rPr>
              <w:t>5</w:t>
            </w:r>
          </w:p>
        </w:tc>
      </w:tr>
      <w:tr w:rsidR="00552E0E" w:rsidRPr="00F60D3F" w14:paraId="1CBC6B33" w14:textId="77777777" w:rsidTr="00F072DF">
        <w:tc>
          <w:tcPr>
            <w:tcW w:w="2376" w:type="dxa"/>
            <w:shd w:val="clear" w:color="auto" w:fill="auto"/>
          </w:tcPr>
          <w:p w14:paraId="293EB3CA" w14:textId="77777777" w:rsidR="00552E0E" w:rsidRPr="00F60D3F" w:rsidRDefault="00552E0E" w:rsidP="00F072DF">
            <w:pPr>
              <w:contextualSpacing/>
              <w:jc w:val="both"/>
              <w:rPr>
                <w:i/>
                <w:iCs/>
                <w:sz w:val="22"/>
              </w:rPr>
            </w:pPr>
            <w:r w:rsidRPr="00F60D3F">
              <w:rPr>
                <w:b/>
                <w:sz w:val="22"/>
              </w:rPr>
              <w:t>Наиболее</w:t>
            </w:r>
            <w:r w:rsidRPr="00F60D3F">
              <w:rPr>
                <w:sz w:val="22"/>
              </w:rPr>
              <w:t xml:space="preserve"> успешно выполненные задания </w:t>
            </w:r>
            <w:r w:rsidRPr="00F60D3F">
              <w:rPr>
                <w:b/>
                <w:sz w:val="22"/>
              </w:rPr>
              <w:t>базового</w:t>
            </w:r>
            <w:r w:rsidRPr="00F60D3F">
              <w:rPr>
                <w:sz w:val="22"/>
              </w:rPr>
              <w:t xml:space="preserve"> уровня сложности</w:t>
            </w:r>
          </w:p>
        </w:tc>
        <w:tc>
          <w:tcPr>
            <w:tcW w:w="3119" w:type="dxa"/>
            <w:shd w:val="clear" w:color="auto" w:fill="auto"/>
          </w:tcPr>
          <w:p w14:paraId="658417E9" w14:textId="77777777" w:rsidR="00552E0E" w:rsidRDefault="00552E0E" w:rsidP="00F072DF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Задание № 5 – 66,7%</w:t>
            </w:r>
          </w:p>
          <w:p w14:paraId="17962315" w14:textId="77777777" w:rsidR="00552E0E" w:rsidRPr="00F60D3F" w:rsidRDefault="00552E0E" w:rsidP="00F072DF">
            <w:pPr>
              <w:contextualSpacing/>
              <w:jc w:val="both"/>
              <w:rPr>
                <w:i/>
                <w:iCs/>
              </w:rPr>
            </w:pPr>
          </w:p>
        </w:tc>
        <w:tc>
          <w:tcPr>
            <w:tcW w:w="2977" w:type="dxa"/>
            <w:shd w:val="clear" w:color="auto" w:fill="auto"/>
          </w:tcPr>
          <w:p w14:paraId="75CCA382" w14:textId="77777777" w:rsidR="00552E0E" w:rsidRDefault="00552E0E" w:rsidP="00F072DF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Задание № 2 - 78%</w:t>
            </w:r>
          </w:p>
          <w:p w14:paraId="46A9ABFC" w14:textId="77777777" w:rsidR="00552E0E" w:rsidRDefault="00552E0E" w:rsidP="00F072DF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Задание № 3 – 63,4%</w:t>
            </w:r>
          </w:p>
          <w:p w14:paraId="7637C2D4" w14:textId="77777777" w:rsidR="00552E0E" w:rsidRDefault="00552E0E" w:rsidP="00F072DF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Задание № 5 – 80,5%</w:t>
            </w:r>
          </w:p>
          <w:p w14:paraId="543A2884" w14:textId="77777777" w:rsidR="00552E0E" w:rsidRDefault="00552E0E" w:rsidP="00F072DF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Задание № 7- 65,9%</w:t>
            </w:r>
          </w:p>
          <w:p w14:paraId="56312033" w14:textId="77777777" w:rsidR="00552E0E" w:rsidRDefault="00552E0E" w:rsidP="00F072DF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Задание № 15 – 73,2%</w:t>
            </w:r>
          </w:p>
          <w:p w14:paraId="35AD32F9" w14:textId="77777777" w:rsidR="00552E0E" w:rsidRPr="00F60D3F" w:rsidRDefault="00552E0E" w:rsidP="00F072DF">
            <w:pPr>
              <w:contextualSpacing/>
              <w:jc w:val="both"/>
              <w:rPr>
                <w:i/>
                <w:iCs/>
              </w:rPr>
            </w:pPr>
          </w:p>
        </w:tc>
        <w:tc>
          <w:tcPr>
            <w:tcW w:w="2928" w:type="dxa"/>
            <w:shd w:val="thinReverseDiagStripe" w:color="auto" w:fill="auto"/>
          </w:tcPr>
          <w:p w14:paraId="50894A41" w14:textId="77777777" w:rsidR="00552E0E" w:rsidRPr="00F60D3F" w:rsidRDefault="00552E0E" w:rsidP="00F072DF">
            <w:pPr>
              <w:contextualSpacing/>
              <w:jc w:val="both"/>
              <w:rPr>
                <w:i/>
                <w:iCs/>
              </w:rPr>
            </w:pPr>
          </w:p>
        </w:tc>
        <w:tc>
          <w:tcPr>
            <w:tcW w:w="3103" w:type="dxa"/>
            <w:shd w:val="thinReverseDiagStripe" w:color="auto" w:fill="auto"/>
          </w:tcPr>
          <w:p w14:paraId="3DF28A9D" w14:textId="77777777" w:rsidR="00552E0E" w:rsidRPr="00F60D3F" w:rsidRDefault="00552E0E" w:rsidP="00F072DF">
            <w:pPr>
              <w:contextualSpacing/>
              <w:jc w:val="both"/>
              <w:rPr>
                <w:i/>
                <w:iCs/>
              </w:rPr>
            </w:pPr>
          </w:p>
        </w:tc>
      </w:tr>
      <w:tr w:rsidR="00552E0E" w:rsidRPr="00F60D3F" w14:paraId="2F6D152B" w14:textId="77777777" w:rsidTr="00F072DF">
        <w:tc>
          <w:tcPr>
            <w:tcW w:w="2376" w:type="dxa"/>
            <w:shd w:val="clear" w:color="auto" w:fill="auto"/>
          </w:tcPr>
          <w:p w14:paraId="036945EB" w14:textId="77777777" w:rsidR="00552E0E" w:rsidRPr="00F60D3F" w:rsidRDefault="00552E0E" w:rsidP="00F072DF">
            <w:pPr>
              <w:contextualSpacing/>
              <w:jc w:val="both"/>
              <w:rPr>
                <w:i/>
                <w:iCs/>
                <w:sz w:val="22"/>
              </w:rPr>
            </w:pPr>
            <w:r w:rsidRPr="00F60D3F">
              <w:rPr>
                <w:b/>
                <w:sz w:val="22"/>
              </w:rPr>
              <w:t>Наименее</w:t>
            </w:r>
            <w:r w:rsidRPr="00F60D3F">
              <w:rPr>
                <w:sz w:val="22"/>
              </w:rPr>
              <w:t xml:space="preserve"> успешно выполненные </w:t>
            </w:r>
            <w:r w:rsidRPr="00F60D3F">
              <w:rPr>
                <w:b/>
                <w:sz w:val="22"/>
              </w:rPr>
              <w:t>задания</w:t>
            </w:r>
            <w:r w:rsidRPr="00F60D3F">
              <w:rPr>
                <w:sz w:val="22"/>
              </w:rPr>
              <w:t xml:space="preserve"> базового уровня сложности</w:t>
            </w:r>
          </w:p>
        </w:tc>
        <w:tc>
          <w:tcPr>
            <w:tcW w:w="3119" w:type="dxa"/>
            <w:shd w:val="clear" w:color="auto" w:fill="auto"/>
          </w:tcPr>
          <w:p w14:paraId="78ABF94C" w14:textId="77777777" w:rsidR="00552E0E" w:rsidRDefault="00552E0E" w:rsidP="00F072DF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Задание № 2 - 0%</w:t>
            </w:r>
          </w:p>
          <w:p w14:paraId="7887C9E6" w14:textId="77777777" w:rsidR="00552E0E" w:rsidRDefault="00552E0E" w:rsidP="00F072DF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Задание № 6 - 0%</w:t>
            </w:r>
          </w:p>
          <w:p w14:paraId="0C596EF9" w14:textId="77777777" w:rsidR="00552E0E" w:rsidRDefault="00552E0E" w:rsidP="00F072DF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Задание № 8 - 0%</w:t>
            </w:r>
          </w:p>
          <w:p w14:paraId="5E030805" w14:textId="77777777" w:rsidR="00552E0E" w:rsidRDefault="00552E0E" w:rsidP="00F072DF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Задание № 16 - 0%</w:t>
            </w:r>
          </w:p>
          <w:p w14:paraId="35577F2F" w14:textId="77777777" w:rsidR="00552E0E" w:rsidRDefault="00552E0E" w:rsidP="00F072DF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Задание № 18 - 0%</w:t>
            </w:r>
          </w:p>
          <w:p w14:paraId="78B6FFF8" w14:textId="77777777" w:rsidR="00552E0E" w:rsidRDefault="00552E0E" w:rsidP="00F072DF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Задание № 19 - 0%</w:t>
            </w:r>
          </w:p>
          <w:p w14:paraId="1F86BB64" w14:textId="77777777" w:rsidR="00552E0E" w:rsidRPr="00F60D3F" w:rsidRDefault="00552E0E" w:rsidP="00F072DF">
            <w:pPr>
              <w:contextualSpacing/>
              <w:jc w:val="both"/>
              <w:rPr>
                <w:i/>
                <w:iCs/>
              </w:rPr>
            </w:pPr>
          </w:p>
        </w:tc>
        <w:tc>
          <w:tcPr>
            <w:tcW w:w="2977" w:type="dxa"/>
            <w:shd w:val="clear" w:color="auto" w:fill="auto"/>
          </w:tcPr>
          <w:p w14:paraId="0ECFAD32" w14:textId="77777777" w:rsidR="00552E0E" w:rsidRDefault="00552E0E" w:rsidP="00F072DF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Задание № 1 – 34,1%</w:t>
            </w:r>
          </w:p>
          <w:p w14:paraId="5033FDAD" w14:textId="77777777" w:rsidR="00552E0E" w:rsidRDefault="00552E0E" w:rsidP="00F072DF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Задание № 8 – 17,1%</w:t>
            </w:r>
          </w:p>
          <w:p w14:paraId="7597BD9F" w14:textId="77777777" w:rsidR="00552E0E" w:rsidRDefault="00552E0E" w:rsidP="00F072DF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Задание № 13 – 31,7%</w:t>
            </w:r>
          </w:p>
          <w:p w14:paraId="59526C8E" w14:textId="77777777" w:rsidR="00552E0E" w:rsidRDefault="00552E0E" w:rsidP="00F072DF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Задание № 16 – 7,3%</w:t>
            </w:r>
          </w:p>
          <w:p w14:paraId="4A1B5DB9" w14:textId="77777777" w:rsidR="00552E0E" w:rsidRDefault="00552E0E" w:rsidP="00F072DF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Задание № 18 – 24,4%</w:t>
            </w:r>
          </w:p>
          <w:p w14:paraId="16E76FC1" w14:textId="77777777" w:rsidR="00552E0E" w:rsidRDefault="00552E0E" w:rsidP="00F072DF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Задание № 19 – 19,5%</w:t>
            </w:r>
          </w:p>
          <w:p w14:paraId="47B70805" w14:textId="77777777" w:rsidR="00552E0E" w:rsidRPr="00F60D3F" w:rsidRDefault="00552E0E" w:rsidP="00F072DF">
            <w:pPr>
              <w:contextualSpacing/>
              <w:jc w:val="both"/>
              <w:rPr>
                <w:i/>
                <w:iCs/>
              </w:rPr>
            </w:pPr>
          </w:p>
        </w:tc>
        <w:tc>
          <w:tcPr>
            <w:tcW w:w="2928" w:type="dxa"/>
            <w:shd w:val="clear" w:color="auto" w:fill="auto"/>
          </w:tcPr>
          <w:p w14:paraId="53BB778A" w14:textId="77777777" w:rsidR="00552E0E" w:rsidRDefault="00552E0E" w:rsidP="00F072DF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Задание № 11 – 44,4%</w:t>
            </w:r>
          </w:p>
          <w:p w14:paraId="59E5CD29" w14:textId="77777777" w:rsidR="00552E0E" w:rsidRDefault="00552E0E" w:rsidP="00F072DF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Задание № 16 – 17,3%</w:t>
            </w:r>
          </w:p>
          <w:p w14:paraId="5FFC8A8A" w14:textId="77777777" w:rsidR="00552E0E" w:rsidRDefault="00552E0E" w:rsidP="00F072DF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Задание № 19 – 49,4%</w:t>
            </w:r>
          </w:p>
          <w:p w14:paraId="765BB881" w14:textId="77777777" w:rsidR="00552E0E" w:rsidRPr="00F60D3F" w:rsidRDefault="00552E0E" w:rsidP="00F072DF">
            <w:pPr>
              <w:contextualSpacing/>
              <w:jc w:val="both"/>
              <w:rPr>
                <w:i/>
                <w:iCs/>
              </w:rPr>
            </w:pPr>
          </w:p>
        </w:tc>
        <w:tc>
          <w:tcPr>
            <w:tcW w:w="3103" w:type="dxa"/>
            <w:shd w:val="thinReverseDiagStripe" w:color="auto" w:fill="auto"/>
          </w:tcPr>
          <w:p w14:paraId="37C22E0A" w14:textId="77777777" w:rsidR="00552E0E" w:rsidRPr="00F60D3F" w:rsidRDefault="00552E0E" w:rsidP="00F072DF">
            <w:pPr>
              <w:contextualSpacing/>
              <w:jc w:val="both"/>
              <w:rPr>
                <w:i/>
                <w:iCs/>
              </w:rPr>
            </w:pPr>
          </w:p>
        </w:tc>
      </w:tr>
      <w:tr w:rsidR="00552E0E" w:rsidRPr="00F60D3F" w14:paraId="256783A6" w14:textId="77777777" w:rsidTr="00F072DF">
        <w:tc>
          <w:tcPr>
            <w:tcW w:w="2376" w:type="dxa"/>
            <w:shd w:val="clear" w:color="auto" w:fill="auto"/>
          </w:tcPr>
          <w:p w14:paraId="06D1DCCE" w14:textId="77777777" w:rsidR="00552E0E" w:rsidRPr="00F60D3F" w:rsidRDefault="00552E0E" w:rsidP="00F072DF">
            <w:pPr>
              <w:contextualSpacing/>
              <w:jc w:val="both"/>
              <w:rPr>
                <w:i/>
                <w:iCs/>
                <w:sz w:val="22"/>
              </w:rPr>
            </w:pPr>
            <w:r w:rsidRPr="00F60D3F">
              <w:rPr>
                <w:b/>
                <w:sz w:val="22"/>
              </w:rPr>
              <w:t>Наиболее</w:t>
            </w:r>
            <w:r w:rsidRPr="00F60D3F">
              <w:rPr>
                <w:sz w:val="22"/>
              </w:rPr>
              <w:t xml:space="preserve"> успешно выполненные задания </w:t>
            </w:r>
            <w:r w:rsidRPr="00F60D3F">
              <w:rPr>
                <w:b/>
                <w:sz w:val="22"/>
              </w:rPr>
              <w:t>повышенного</w:t>
            </w:r>
            <w:r w:rsidRPr="00F60D3F">
              <w:rPr>
                <w:sz w:val="22"/>
              </w:rPr>
              <w:t xml:space="preserve"> уровня сложности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14:paraId="3C107792" w14:textId="77777777" w:rsidR="00552E0E" w:rsidRDefault="00552E0E" w:rsidP="00F072DF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Задание № 9 - 50%</w:t>
            </w:r>
          </w:p>
          <w:p w14:paraId="5EC7E05F" w14:textId="77777777" w:rsidR="00552E0E" w:rsidRPr="00F60D3F" w:rsidRDefault="00552E0E" w:rsidP="00F072DF">
            <w:pPr>
              <w:contextualSpacing/>
              <w:jc w:val="both"/>
              <w:rPr>
                <w:i/>
                <w:iCs/>
              </w:rPr>
            </w:pPr>
          </w:p>
        </w:tc>
        <w:tc>
          <w:tcPr>
            <w:tcW w:w="2977" w:type="dxa"/>
            <w:shd w:val="clear" w:color="auto" w:fill="auto"/>
          </w:tcPr>
          <w:p w14:paraId="34F78F87" w14:textId="77777777" w:rsidR="00552E0E" w:rsidRDefault="00552E0E" w:rsidP="00F072DF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Задание № 4 – 57,3%</w:t>
            </w:r>
          </w:p>
          <w:p w14:paraId="184A00EB" w14:textId="77777777" w:rsidR="00552E0E" w:rsidRDefault="00552E0E" w:rsidP="00F072DF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Задание № 9 – 63,4%</w:t>
            </w:r>
          </w:p>
          <w:p w14:paraId="6A11E6CC" w14:textId="77777777" w:rsidR="00552E0E" w:rsidRDefault="00552E0E" w:rsidP="00F072DF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Задание № 12 – 45,1%</w:t>
            </w:r>
          </w:p>
          <w:p w14:paraId="4BD01F7D" w14:textId="77777777" w:rsidR="00552E0E" w:rsidRDefault="00552E0E" w:rsidP="00F072DF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Задание № 17 – 29,3%</w:t>
            </w:r>
          </w:p>
          <w:p w14:paraId="0A54D029" w14:textId="77777777" w:rsidR="00552E0E" w:rsidRPr="00F60D3F" w:rsidRDefault="00552E0E" w:rsidP="00F072DF">
            <w:pPr>
              <w:contextualSpacing/>
              <w:jc w:val="both"/>
              <w:rPr>
                <w:i/>
                <w:iCs/>
              </w:rPr>
            </w:pPr>
          </w:p>
        </w:tc>
        <w:tc>
          <w:tcPr>
            <w:tcW w:w="2928" w:type="dxa"/>
            <w:shd w:val="clear" w:color="auto" w:fill="auto"/>
          </w:tcPr>
          <w:p w14:paraId="72C26EE3" w14:textId="77777777" w:rsidR="00552E0E" w:rsidRDefault="00552E0E" w:rsidP="00F072DF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Задание № 4 – 77,8%</w:t>
            </w:r>
          </w:p>
          <w:p w14:paraId="2824EAEF" w14:textId="77777777" w:rsidR="00552E0E" w:rsidRDefault="00552E0E" w:rsidP="00F072DF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Задание № 9 - 79%</w:t>
            </w:r>
          </w:p>
          <w:p w14:paraId="2B559F07" w14:textId="77777777" w:rsidR="00552E0E" w:rsidRDefault="00552E0E" w:rsidP="00F072DF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Задание № 10 – 38,9%</w:t>
            </w:r>
          </w:p>
          <w:p w14:paraId="0EC29EF8" w14:textId="77777777" w:rsidR="00552E0E" w:rsidRDefault="00552E0E" w:rsidP="00F072DF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Задание № 12 – 59,3%</w:t>
            </w:r>
          </w:p>
          <w:p w14:paraId="5B595840" w14:textId="77777777" w:rsidR="00552E0E" w:rsidRDefault="00552E0E" w:rsidP="00F072DF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Задание № 17 – 58%</w:t>
            </w:r>
          </w:p>
          <w:p w14:paraId="0D9B6605" w14:textId="77777777" w:rsidR="00552E0E" w:rsidRPr="00F60D3F" w:rsidRDefault="00552E0E" w:rsidP="00F072DF">
            <w:pPr>
              <w:contextualSpacing/>
              <w:jc w:val="both"/>
              <w:rPr>
                <w:i/>
                <w:iCs/>
              </w:rPr>
            </w:pPr>
          </w:p>
        </w:tc>
        <w:tc>
          <w:tcPr>
            <w:tcW w:w="3103" w:type="dxa"/>
            <w:shd w:val="clear" w:color="auto" w:fill="auto"/>
          </w:tcPr>
          <w:p w14:paraId="1DA58E55" w14:textId="77777777" w:rsidR="00552E0E" w:rsidRDefault="00552E0E" w:rsidP="00F072DF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Задание № 4 – 95,9%</w:t>
            </w:r>
          </w:p>
          <w:p w14:paraId="7352156A" w14:textId="77777777" w:rsidR="00552E0E" w:rsidRDefault="00552E0E" w:rsidP="00F072DF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Задание № 9- 97,7%</w:t>
            </w:r>
          </w:p>
          <w:p w14:paraId="2F0C68BD" w14:textId="77777777" w:rsidR="00552E0E" w:rsidRDefault="00552E0E" w:rsidP="00F072DF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Задание № 10 – 82,6%</w:t>
            </w:r>
          </w:p>
          <w:p w14:paraId="0A1ADD6D" w14:textId="77777777" w:rsidR="00552E0E" w:rsidRDefault="00552E0E" w:rsidP="00F072DF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Задание № 12 – 82,6%</w:t>
            </w:r>
          </w:p>
          <w:p w14:paraId="43AD4C01" w14:textId="77777777" w:rsidR="00552E0E" w:rsidRDefault="00552E0E" w:rsidP="00F072DF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Задание № 17 – 87,2%</w:t>
            </w:r>
          </w:p>
          <w:p w14:paraId="6A499F0C" w14:textId="77777777" w:rsidR="00552E0E" w:rsidRPr="00F60D3F" w:rsidRDefault="00552E0E" w:rsidP="00F072DF">
            <w:pPr>
              <w:contextualSpacing/>
              <w:jc w:val="both"/>
              <w:rPr>
                <w:i/>
                <w:iCs/>
              </w:rPr>
            </w:pPr>
          </w:p>
        </w:tc>
      </w:tr>
      <w:tr w:rsidR="00552E0E" w:rsidRPr="00F60D3F" w14:paraId="0E73156A" w14:textId="77777777" w:rsidTr="00F072DF">
        <w:tc>
          <w:tcPr>
            <w:tcW w:w="2376" w:type="dxa"/>
            <w:shd w:val="clear" w:color="auto" w:fill="auto"/>
          </w:tcPr>
          <w:p w14:paraId="0F324D8D" w14:textId="77777777" w:rsidR="00552E0E" w:rsidRPr="00F60D3F" w:rsidRDefault="00552E0E" w:rsidP="00F072DF">
            <w:pPr>
              <w:contextualSpacing/>
              <w:jc w:val="both"/>
              <w:rPr>
                <w:i/>
                <w:iCs/>
                <w:sz w:val="22"/>
              </w:rPr>
            </w:pPr>
            <w:r w:rsidRPr="00F60D3F">
              <w:rPr>
                <w:b/>
                <w:sz w:val="22"/>
              </w:rPr>
              <w:t>Наименее</w:t>
            </w:r>
            <w:r w:rsidRPr="00F60D3F">
              <w:rPr>
                <w:sz w:val="22"/>
              </w:rPr>
              <w:t xml:space="preserve"> успешно выполненные задания </w:t>
            </w:r>
            <w:r w:rsidRPr="00F60D3F">
              <w:rPr>
                <w:b/>
                <w:sz w:val="22"/>
              </w:rPr>
              <w:t>повышенного</w:t>
            </w:r>
            <w:r w:rsidRPr="00F60D3F">
              <w:rPr>
                <w:sz w:val="22"/>
              </w:rPr>
              <w:t xml:space="preserve"> уровня сложности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thinReverseDiagStripe" w:color="auto" w:fill="auto"/>
          </w:tcPr>
          <w:p w14:paraId="17D5D053" w14:textId="77777777" w:rsidR="00552E0E" w:rsidRPr="00F60D3F" w:rsidRDefault="00552E0E" w:rsidP="00F072DF">
            <w:pPr>
              <w:contextualSpacing/>
              <w:jc w:val="both"/>
              <w:rPr>
                <w:i/>
                <w:iCs/>
              </w:rPr>
            </w:pPr>
          </w:p>
        </w:tc>
        <w:tc>
          <w:tcPr>
            <w:tcW w:w="2977" w:type="dxa"/>
            <w:shd w:val="clear" w:color="auto" w:fill="auto"/>
          </w:tcPr>
          <w:p w14:paraId="00A5B92D" w14:textId="77777777" w:rsidR="00552E0E" w:rsidRDefault="00552E0E" w:rsidP="00F072DF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Задание № 10 – 19,5%</w:t>
            </w:r>
          </w:p>
          <w:p w14:paraId="70BDAF96" w14:textId="77777777" w:rsidR="00552E0E" w:rsidRDefault="00552E0E" w:rsidP="00F072DF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Задание № 17 – 29,3%</w:t>
            </w:r>
          </w:p>
          <w:p w14:paraId="38060F32" w14:textId="77777777" w:rsidR="00552E0E" w:rsidRPr="00F60D3F" w:rsidRDefault="00552E0E" w:rsidP="00F072DF">
            <w:pPr>
              <w:contextualSpacing/>
              <w:jc w:val="both"/>
              <w:rPr>
                <w:i/>
                <w:iCs/>
              </w:rPr>
            </w:pPr>
          </w:p>
        </w:tc>
        <w:tc>
          <w:tcPr>
            <w:tcW w:w="2928" w:type="dxa"/>
            <w:shd w:val="clear" w:color="auto" w:fill="auto"/>
          </w:tcPr>
          <w:p w14:paraId="5B81C05D" w14:textId="77777777" w:rsidR="00552E0E" w:rsidRDefault="00552E0E" w:rsidP="00F072DF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Нет</w:t>
            </w:r>
          </w:p>
          <w:p w14:paraId="1BBD8967" w14:textId="77777777" w:rsidR="00552E0E" w:rsidRDefault="00552E0E" w:rsidP="00F072DF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>Процент выполнения всех заданий повышенного уровня - более  15%</w:t>
            </w:r>
          </w:p>
          <w:p w14:paraId="514CF12F" w14:textId="77777777" w:rsidR="00552E0E" w:rsidRPr="00F60D3F" w:rsidRDefault="00552E0E" w:rsidP="00F072DF">
            <w:pPr>
              <w:contextualSpacing/>
              <w:jc w:val="both"/>
              <w:rPr>
                <w:i/>
                <w:iCs/>
              </w:rPr>
            </w:pPr>
          </w:p>
        </w:tc>
        <w:tc>
          <w:tcPr>
            <w:tcW w:w="3103" w:type="dxa"/>
            <w:shd w:val="clear" w:color="auto" w:fill="auto"/>
          </w:tcPr>
          <w:p w14:paraId="0FCD7DD5" w14:textId="77777777" w:rsidR="00552E0E" w:rsidRDefault="00552E0E" w:rsidP="00F072DF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Нет</w:t>
            </w:r>
          </w:p>
          <w:p w14:paraId="5960FB1E" w14:textId="77777777" w:rsidR="00552E0E" w:rsidRDefault="00552E0E" w:rsidP="00F072DF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>Процент выполнения всех заданий повышенного уровня - более  15%</w:t>
            </w:r>
          </w:p>
          <w:p w14:paraId="788E8436" w14:textId="77777777" w:rsidR="00552E0E" w:rsidRPr="00F60D3F" w:rsidRDefault="00552E0E" w:rsidP="00F072DF">
            <w:pPr>
              <w:contextualSpacing/>
              <w:jc w:val="both"/>
              <w:rPr>
                <w:i/>
                <w:iCs/>
              </w:rPr>
            </w:pPr>
          </w:p>
        </w:tc>
      </w:tr>
      <w:tr w:rsidR="00552E0E" w:rsidRPr="00F60D3F" w14:paraId="571551A3" w14:textId="77777777" w:rsidTr="00F072DF">
        <w:tc>
          <w:tcPr>
            <w:tcW w:w="2376" w:type="dxa"/>
            <w:shd w:val="clear" w:color="auto" w:fill="auto"/>
          </w:tcPr>
          <w:p w14:paraId="7009387B" w14:textId="77777777" w:rsidR="00552E0E" w:rsidRPr="00F60D3F" w:rsidRDefault="00552E0E" w:rsidP="00F072DF">
            <w:pPr>
              <w:contextualSpacing/>
              <w:jc w:val="both"/>
              <w:rPr>
                <w:i/>
                <w:iCs/>
                <w:sz w:val="22"/>
              </w:rPr>
            </w:pPr>
            <w:r w:rsidRPr="00F60D3F">
              <w:rPr>
                <w:b/>
                <w:sz w:val="22"/>
              </w:rPr>
              <w:lastRenderedPageBreak/>
              <w:t>Наиболее</w:t>
            </w:r>
            <w:r w:rsidRPr="00F60D3F">
              <w:rPr>
                <w:sz w:val="22"/>
              </w:rPr>
              <w:t xml:space="preserve"> успешно выполненные задания </w:t>
            </w:r>
            <w:r w:rsidRPr="00F60D3F">
              <w:rPr>
                <w:b/>
                <w:sz w:val="22"/>
              </w:rPr>
              <w:t>высокого</w:t>
            </w:r>
            <w:r w:rsidRPr="00F60D3F">
              <w:rPr>
                <w:sz w:val="22"/>
              </w:rPr>
              <w:t xml:space="preserve"> уровня сложности</w:t>
            </w:r>
          </w:p>
        </w:tc>
        <w:tc>
          <w:tcPr>
            <w:tcW w:w="3119" w:type="dxa"/>
            <w:shd w:val="thinReverseDiagStripe" w:color="auto" w:fill="auto"/>
          </w:tcPr>
          <w:p w14:paraId="2CC8B0A2" w14:textId="77777777" w:rsidR="00552E0E" w:rsidRPr="00F60D3F" w:rsidRDefault="00552E0E" w:rsidP="00F072DF">
            <w:pPr>
              <w:contextualSpacing/>
              <w:jc w:val="both"/>
              <w:rPr>
                <w:i/>
                <w:i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</w:tcPr>
          <w:p w14:paraId="2A2D0AB3" w14:textId="77777777" w:rsidR="00552E0E" w:rsidRDefault="00552E0E" w:rsidP="00F072DF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Задание № 20 – 52,8%</w:t>
            </w:r>
          </w:p>
          <w:p w14:paraId="1D003252" w14:textId="77777777" w:rsidR="00552E0E" w:rsidRDefault="00552E0E" w:rsidP="00F072DF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Задание № 23К1 – 45,1%</w:t>
            </w:r>
          </w:p>
          <w:p w14:paraId="2B973D98" w14:textId="77777777" w:rsidR="00552E0E" w:rsidRDefault="00552E0E" w:rsidP="00F072DF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Задание № 23К2 – 75,6%</w:t>
            </w:r>
          </w:p>
          <w:p w14:paraId="6422C6D5" w14:textId="77777777" w:rsidR="00552E0E" w:rsidRPr="00F60D3F" w:rsidRDefault="00552E0E" w:rsidP="00F072DF">
            <w:pPr>
              <w:contextualSpacing/>
              <w:jc w:val="both"/>
              <w:rPr>
                <w:i/>
                <w:iCs/>
              </w:rPr>
            </w:pPr>
          </w:p>
        </w:tc>
        <w:tc>
          <w:tcPr>
            <w:tcW w:w="2928" w:type="dxa"/>
            <w:shd w:val="clear" w:color="auto" w:fill="auto"/>
          </w:tcPr>
          <w:p w14:paraId="2532D8AF" w14:textId="77777777" w:rsidR="00552E0E" w:rsidRDefault="00552E0E" w:rsidP="00F072DF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Задание № 20 – 87,7%</w:t>
            </w:r>
          </w:p>
          <w:p w14:paraId="2AAF7C5B" w14:textId="77777777" w:rsidR="00552E0E" w:rsidRDefault="00552E0E" w:rsidP="00F072DF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Задание № 21 – 54,7%</w:t>
            </w:r>
          </w:p>
          <w:p w14:paraId="29426D2D" w14:textId="77777777" w:rsidR="00552E0E" w:rsidRDefault="00552E0E" w:rsidP="00F072DF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Задание № 22 – 43,6%</w:t>
            </w:r>
          </w:p>
          <w:p w14:paraId="74632113" w14:textId="77777777" w:rsidR="00552E0E" w:rsidRDefault="00552E0E" w:rsidP="00F072DF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Задание № 23К1 – 61,1%</w:t>
            </w:r>
          </w:p>
          <w:p w14:paraId="19F8CBEB" w14:textId="77777777" w:rsidR="00552E0E" w:rsidRDefault="00552E0E" w:rsidP="00F072DF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Задание № 23К2 – 88,1%</w:t>
            </w:r>
          </w:p>
          <w:p w14:paraId="78B3AD24" w14:textId="77777777" w:rsidR="00552E0E" w:rsidRPr="00F60D3F" w:rsidRDefault="00552E0E" w:rsidP="00F072DF">
            <w:pPr>
              <w:contextualSpacing/>
              <w:jc w:val="both"/>
              <w:rPr>
                <w:i/>
                <w:iCs/>
              </w:rPr>
            </w:pPr>
          </w:p>
        </w:tc>
        <w:tc>
          <w:tcPr>
            <w:tcW w:w="3103" w:type="dxa"/>
            <w:shd w:val="clear" w:color="auto" w:fill="auto"/>
          </w:tcPr>
          <w:p w14:paraId="200635D1" w14:textId="77777777" w:rsidR="00552E0E" w:rsidRDefault="00552E0E" w:rsidP="00F072DF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Задание № 20 – 97,3%</w:t>
            </w:r>
          </w:p>
          <w:p w14:paraId="294B5098" w14:textId="77777777" w:rsidR="00552E0E" w:rsidRDefault="00552E0E" w:rsidP="00F072DF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Задание № 21 – 89,9%</w:t>
            </w:r>
          </w:p>
          <w:p w14:paraId="495F9D80" w14:textId="77777777" w:rsidR="00552E0E" w:rsidRDefault="00552E0E" w:rsidP="00F072DF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Задание № 22 – 83,3%</w:t>
            </w:r>
          </w:p>
          <w:p w14:paraId="742A1FDF" w14:textId="77777777" w:rsidR="00552E0E" w:rsidRDefault="00552E0E" w:rsidP="00F072DF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Задание № 23К1 – 86,6%</w:t>
            </w:r>
          </w:p>
          <w:p w14:paraId="0F15AF31" w14:textId="77777777" w:rsidR="00552E0E" w:rsidRDefault="00552E0E" w:rsidP="00F072DF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Задание № 23К2 – 98,1%</w:t>
            </w:r>
          </w:p>
          <w:p w14:paraId="4DEEA3F8" w14:textId="77777777" w:rsidR="00552E0E" w:rsidRPr="00F60D3F" w:rsidRDefault="00552E0E" w:rsidP="00F072DF">
            <w:pPr>
              <w:contextualSpacing/>
              <w:jc w:val="both"/>
              <w:rPr>
                <w:i/>
                <w:iCs/>
              </w:rPr>
            </w:pPr>
          </w:p>
        </w:tc>
      </w:tr>
      <w:tr w:rsidR="00552E0E" w:rsidRPr="00F60D3F" w14:paraId="3668A929" w14:textId="77777777" w:rsidTr="00F072DF">
        <w:tc>
          <w:tcPr>
            <w:tcW w:w="2376" w:type="dxa"/>
            <w:shd w:val="clear" w:color="auto" w:fill="auto"/>
          </w:tcPr>
          <w:p w14:paraId="67E9AD4F" w14:textId="77777777" w:rsidR="00552E0E" w:rsidRPr="00F60D3F" w:rsidRDefault="00552E0E" w:rsidP="00F072DF">
            <w:pPr>
              <w:contextualSpacing/>
              <w:jc w:val="both"/>
              <w:rPr>
                <w:i/>
                <w:iCs/>
                <w:sz w:val="22"/>
              </w:rPr>
            </w:pPr>
            <w:r w:rsidRPr="00F60D3F">
              <w:rPr>
                <w:b/>
                <w:sz w:val="22"/>
              </w:rPr>
              <w:t>Наименее</w:t>
            </w:r>
            <w:r w:rsidRPr="00F60D3F">
              <w:rPr>
                <w:sz w:val="22"/>
              </w:rPr>
              <w:t xml:space="preserve"> успешно выполненные задания </w:t>
            </w:r>
            <w:r w:rsidRPr="00F60D3F">
              <w:rPr>
                <w:b/>
                <w:sz w:val="22"/>
              </w:rPr>
              <w:t>высокого</w:t>
            </w:r>
            <w:r w:rsidRPr="00F60D3F">
              <w:rPr>
                <w:sz w:val="22"/>
              </w:rPr>
              <w:t xml:space="preserve"> уровня сложности</w:t>
            </w:r>
          </w:p>
        </w:tc>
        <w:tc>
          <w:tcPr>
            <w:tcW w:w="3119" w:type="dxa"/>
            <w:shd w:val="thinReverseDiagStripe" w:color="auto" w:fill="auto"/>
          </w:tcPr>
          <w:p w14:paraId="0AAA9A67" w14:textId="77777777" w:rsidR="00552E0E" w:rsidRPr="00F60D3F" w:rsidRDefault="00552E0E" w:rsidP="00F072DF">
            <w:pPr>
              <w:contextualSpacing/>
              <w:jc w:val="both"/>
              <w:rPr>
                <w:i/>
                <w:iCs/>
              </w:rPr>
            </w:pPr>
          </w:p>
        </w:tc>
        <w:tc>
          <w:tcPr>
            <w:tcW w:w="2977" w:type="dxa"/>
            <w:shd w:val="thinReverseDiagStripe" w:color="auto" w:fill="auto"/>
          </w:tcPr>
          <w:p w14:paraId="4DF207B5" w14:textId="77777777" w:rsidR="00552E0E" w:rsidRPr="00F60D3F" w:rsidRDefault="00552E0E" w:rsidP="00F072DF">
            <w:pPr>
              <w:contextualSpacing/>
              <w:jc w:val="both"/>
              <w:rPr>
                <w:i/>
                <w:iCs/>
              </w:rPr>
            </w:pPr>
          </w:p>
        </w:tc>
        <w:tc>
          <w:tcPr>
            <w:tcW w:w="2928" w:type="dxa"/>
            <w:shd w:val="clear" w:color="auto" w:fill="auto"/>
          </w:tcPr>
          <w:p w14:paraId="591E7DA0" w14:textId="77777777" w:rsidR="00552E0E" w:rsidRDefault="00552E0E" w:rsidP="00F072DF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Нет</w:t>
            </w:r>
          </w:p>
          <w:p w14:paraId="01C638EC" w14:textId="77777777" w:rsidR="00552E0E" w:rsidRDefault="00552E0E" w:rsidP="00F072DF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>Процент выполнения всех заданий высокого уровня - более  15%</w:t>
            </w:r>
          </w:p>
          <w:p w14:paraId="2C826863" w14:textId="77777777" w:rsidR="00552E0E" w:rsidRPr="00F60D3F" w:rsidRDefault="00552E0E" w:rsidP="00F072DF">
            <w:pPr>
              <w:contextualSpacing/>
              <w:jc w:val="both"/>
              <w:rPr>
                <w:i/>
                <w:iCs/>
              </w:rPr>
            </w:pPr>
          </w:p>
        </w:tc>
        <w:tc>
          <w:tcPr>
            <w:tcW w:w="3103" w:type="dxa"/>
            <w:shd w:val="clear" w:color="auto" w:fill="auto"/>
          </w:tcPr>
          <w:p w14:paraId="21EB6FB7" w14:textId="77777777" w:rsidR="00552E0E" w:rsidRDefault="00552E0E" w:rsidP="00F072DF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Нет</w:t>
            </w:r>
          </w:p>
          <w:p w14:paraId="6029907A" w14:textId="77777777" w:rsidR="00552E0E" w:rsidRDefault="00552E0E" w:rsidP="00F072DF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>Процент выполнения всех заданий высокого уровня - более  15%</w:t>
            </w:r>
          </w:p>
          <w:p w14:paraId="35987FB9" w14:textId="77777777" w:rsidR="00552E0E" w:rsidRPr="00F60D3F" w:rsidRDefault="00552E0E" w:rsidP="00F072DF">
            <w:pPr>
              <w:contextualSpacing/>
              <w:jc w:val="both"/>
              <w:rPr>
                <w:i/>
                <w:iCs/>
              </w:rPr>
            </w:pPr>
          </w:p>
        </w:tc>
      </w:tr>
    </w:tbl>
    <w:p w14:paraId="682E5246" w14:textId="77777777" w:rsidR="00552E0E" w:rsidRPr="00F60D3F" w:rsidRDefault="00552E0E" w:rsidP="00552E0E">
      <w:pPr>
        <w:ind w:firstLine="567"/>
        <w:contextualSpacing/>
        <w:jc w:val="center"/>
        <w:rPr>
          <w:b/>
          <w:iCs/>
          <w:szCs w:val="28"/>
        </w:rPr>
      </w:pPr>
    </w:p>
    <w:p w14:paraId="5417331A" w14:textId="77777777" w:rsidR="00552E0E" w:rsidRPr="00F60D3F" w:rsidRDefault="00552E0E" w:rsidP="00552E0E">
      <w:pPr>
        <w:spacing w:line="360" w:lineRule="auto"/>
        <w:jc w:val="both"/>
      </w:pPr>
    </w:p>
    <w:p w14:paraId="191046F6" w14:textId="77777777" w:rsidR="00552E0E" w:rsidRPr="00F60D3F" w:rsidRDefault="00552E0E" w:rsidP="00552E0E">
      <w:pPr>
        <w:numPr>
          <w:ilvl w:val="1"/>
          <w:numId w:val="27"/>
        </w:numPr>
        <w:ind w:left="999"/>
        <w:contextualSpacing/>
        <w:jc w:val="both"/>
        <w:rPr>
          <w:i/>
        </w:rPr>
      </w:pPr>
      <w:r w:rsidRPr="00F60D3F">
        <w:rPr>
          <w:b/>
          <w:iCs/>
          <w:sz w:val="28"/>
        </w:rPr>
        <w:t>Методический анализ выполнения заданий КИМ обучающимися с разными уровнями подготовки и рекомендации для учителей по совершенствованию преподавания учебного предмета</w:t>
      </w:r>
    </w:p>
    <w:p w14:paraId="207F0F08" w14:textId="77777777" w:rsidR="00552E0E" w:rsidRPr="00F60D3F" w:rsidRDefault="00552E0E" w:rsidP="00552E0E">
      <w:pPr>
        <w:ind w:firstLine="709"/>
        <w:jc w:val="both"/>
        <w:rPr>
          <w:i/>
        </w:rPr>
      </w:pPr>
    </w:p>
    <w:p w14:paraId="45705A35" w14:textId="77777777" w:rsidR="00552E0E" w:rsidRPr="00F60D3F" w:rsidRDefault="00552E0E" w:rsidP="00552E0E">
      <w:pPr>
        <w:ind w:firstLine="539"/>
        <w:jc w:val="both"/>
        <w:rPr>
          <w:i/>
        </w:rPr>
      </w:pPr>
      <w:r w:rsidRPr="00F60D3F">
        <w:rPr>
          <w:i/>
        </w:rPr>
        <w:t xml:space="preserve">Методический анализ проводится на основе статистических данных о выполнении заданий КИМ участниками экзамена (п. 3.1). Анализ проводится с учетом полученных результатов статистического анализа всего массива результатов основного дня основного периода экзамена по учебному предмету </w:t>
      </w:r>
      <w:r w:rsidRPr="00F60D3F">
        <w:rPr>
          <w:b/>
          <w:i/>
        </w:rPr>
        <w:t xml:space="preserve">вне зависимости от выполненного участником экзамена варианта КИМ. </w:t>
      </w:r>
    </w:p>
    <w:p w14:paraId="024174DB" w14:textId="77777777" w:rsidR="00552E0E" w:rsidRPr="00F60D3F" w:rsidRDefault="00552E0E" w:rsidP="00552E0E">
      <w:pPr>
        <w:ind w:firstLine="539"/>
        <w:jc w:val="both"/>
        <w:rPr>
          <w:i/>
        </w:rPr>
      </w:pPr>
      <w:r w:rsidRPr="00F60D3F">
        <w:rPr>
          <w:i/>
        </w:rPr>
        <w:t xml:space="preserve">Для заданий с кратким ответом типичные ошибки анализируются на основе вееров ответов на соответствующие задания. </w:t>
      </w:r>
    </w:p>
    <w:p w14:paraId="242CA19E" w14:textId="77777777" w:rsidR="00552E0E" w:rsidRPr="00F60D3F" w:rsidRDefault="00552E0E" w:rsidP="00552E0E">
      <w:pPr>
        <w:ind w:firstLine="539"/>
        <w:jc w:val="both"/>
        <w:rPr>
          <w:i/>
        </w:rPr>
      </w:pPr>
    </w:p>
    <w:p w14:paraId="5F40FCBF" w14:textId="77777777" w:rsidR="00552E0E" w:rsidRPr="00F60D3F" w:rsidRDefault="00552E0E" w:rsidP="00552E0E">
      <w:pPr>
        <w:pStyle w:val="3"/>
        <w:numPr>
          <w:ilvl w:val="2"/>
          <w:numId w:val="27"/>
        </w:numPr>
        <w:ind w:left="1791"/>
        <w:jc w:val="both"/>
        <w:rPr>
          <w:rFonts w:ascii="Times New Roman" w:hAnsi="Times New Roman"/>
          <w:bCs w:val="0"/>
          <w:color w:val="auto"/>
        </w:rPr>
      </w:pPr>
      <w:r w:rsidRPr="00F60D3F">
        <w:rPr>
          <w:rFonts w:ascii="Times New Roman" w:hAnsi="Times New Roman"/>
          <w:bCs w:val="0"/>
          <w:color w:val="auto"/>
        </w:rPr>
        <w:t>Методический анализ выполнения заданий обучающимися с минимальным уровнем подготовки (получивших отметку «2»), включая методические рекомендации для учителей</w:t>
      </w:r>
    </w:p>
    <w:p w14:paraId="5B2D0DC4" w14:textId="77777777" w:rsidR="00552E0E" w:rsidRPr="00F60D3F" w:rsidRDefault="00552E0E" w:rsidP="00552E0E">
      <w:pPr>
        <w:ind w:firstLine="567"/>
        <w:jc w:val="both"/>
        <w:rPr>
          <w:rFonts w:eastAsia="Times New Roman"/>
          <w:bCs/>
          <w:i/>
          <w:iCs/>
        </w:rPr>
      </w:pPr>
    </w:p>
    <w:p w14:paraId="6A7604FF" w14:textId="77777777" w:rsidR="00552E0E" w:rsidRDefault="00552E0E" w:rsidP="00552E0E">
      <w:pPr>
        <w:ind w:firstLine="567"/>
        <w:jc w:val="both"/>
        <w:rPr>
          <w:rFonts w:eastAsia="Times New Roman"/>
          <w:bCs/>
          <w:i/>
          <w:iCs/>
        </w:rPr>
      </w:pPr>
      <w:r w:rsidRPr="00F60D3F">
        <w:rPr>
          <w:rFonts w:eastAsia="Times New Roman"/>
          <w:bCs/>
          <w:i/>
          <w:iCs/>
        </w:rPr>
        <w:t xml:space="preserve">Методический анализ проводится на основе результатов выполнения заданий группой участников ОГЭ, в группе получивших отметку «2». Рекомендации для учителей должны быть ориентированы </w:t>
      </w:r>
      <w:r w:rsidRPr="00F60D3F">
        <w:rPr>
          <w:rFonts w:eastAsia="Times New Roman"/>
          <w:b/>
          <w:bCs/>
          <w:i/>
          <w:iCs/>
        </w:rPr>
        <w:t>на достижение реалистичных задач</w:t>
      </w:r>
      <w:r w:rsidRPr="00F60D3F">
        <w:rPr>
          <w:rFonts w:eastAsia="Times New Roman"/>
          <w:bCs/>
          <w:i/>
          <w:iCs/>
        </w:rPr>
        <w:t xml:space="preserve"> </w:t>
      </w:r>
      <w:r w:rsidRPr="00F60D3F">
        <w:rPr>
          <w:rFonts w:eastAsia="Times New Roman"/>
          <w:b/>
          <w:bCs/>
          <w:i/>
          <w:iCs/>
        </w:rPr>
        <w:t>коррекции дефицитов</w:t>
      </w:r>
      <w:r w:rsidRPr="00F60D3F">
        <w:rPr>
          <w:rFonts w:eastAsia="Times New Roman"/>
          <w:bCs/>
          <w:i/>
          <w:iCs/>
        </w:rPr>
        <w:t xml:space="preserve"> в подготовке у школьников, рискующих получить отметку «2» по учебному предмету. Целевым ориентиром рекомендаций является получение оценки «3».</w:t>
      </w:r>
    </w:p>
    <w:p w14:paraId="4CAAA0F3" w14:textId="77777777" w:rsidR="00552E0E" w:rsidRPr="00CC6B9A" w:rsidRDefault="00552E0E" w:rsidP="00552E0E">
      <w:pPr>
        <w:ind w:firstLine="567"/>
        <w:jc w:val="both"/>
        <w:rPr>
          <w:rFonts w:eastAsia="Times New Roman"/>
          <w:bCs/>
          <w:iCs/>
        </w:rPr>
      </w:pPr>
    </w:p>
    <w:p w14:paraId="48ED5CD9" w14:textId="77777777" w:rsidR="00552E0E" w:rsidRDefault="00552E0E" w:rsidP="00552E0E">
      <w:pPr>
        <w:spacing w:line="276" w:lineRule="auto"/>
        <w:ind w:firstLine="709"/>
        <w:jc w:val="both"/>
      </w:pPr>
      <w:r>
        <w:t xml:space="preserve">В 2026 г. на ОГЭ по биологии отметку «2» получили 3 обучающийся из  </w:t>
      </w:r>
      <w:r w:rsidRPr="00860582">
        <w:rPr>
          <w:b/>
          <w:i/>
        </w:rPr>
        <w:t xml:space="preserve">ГБОУ ООШ № </w:t>
      </w:r>
      <w:r>
        <w:rPr>
          <w:b/>
          <w:i/>
        </w:rPr>
        <w:t>21, ГБОУ СОШ №5 ОЦ</w:t>
      </w:r>
      <w:r w:rsidRPr="00860582">
        <w:rPr>
          <w:b/>
          <w:i/>
        </w:rPr>
        <w:t xml:space="preserve"> г. Новокуйбышевска</w:t>
      </w:r>
      <w:r>
        <w:rPr>
          <w:b/>
          <w:i/>
        </w:rPr>
        <w:t xml:space="preserve"> и ГБОУ СОШ с. Курумоч м.р. Волжский</w:t>
      </w:r>
      <w:r>
        <w:t xml:space="preserve">, что составляет 1,4% от  сдававших экзамен по химии  обучающихся  образовательных организаций Поволжского округа. </w:t>
      </w:r>
    </w:p>
    <w:p w14:paraId="550FD11D" w14:textId="77777777" w:rsidR="00552E0E" w:rsidRPr="00CC6B9A" w:rsidRDefault="00552E0E" w:rsidP="00552E0E">
      <w:pPr>
        <w:spacing w:line="276" w:lineRule="auto"/>
        <w:ind w:firstLine="567"/>
        <w:jc w:val="both"/>
        <w:rPr>
          <w:rFonts w:eastAsia="Times New Roman"/>
          <w:bCs/>
          <w:iCs/>
        </w:rPr>
      </w:pPr>
    </w:p>
    <w:p w14:paraId="5AD62F08" w14:textId="77777777" w:rsidR="00552E0E" w:rsidRPr="00CC6B9A" w:rsidRDefault="00552E0E" w:rsidP="00552E0E">
      <w:pPr>
        <w:ind w:firstLine="567"/>
        <w:jc w:val="both"/>
        <w:rPr>
          <w:rFonts w:eastAsia="Times New Roman"/>
          <w:bCs/>
          <w:iCs/>
        </w:rPr>
      </w:pPr>
    </w:p>
    <w:p w14:paraId="65D73C84" w14:textId="77777777" w:rsidR="00552E0E" w:rsidRPr="00CC6B9A" w:rsidRDefault="00552E0E" w:rsidP="00552E0E">
      <w:pPr>
        <w:ind w:firstLine="567"/>
        <w:jc w:val="both"/>
        <w:rPr>
          <w:rFonts w:eastAsia="Times New Roman"/>
          <w:bCs/>
          <w:iCs/>
        </w:rPr>
      </w:pPr>
    </w:p>
    <w:p w14:paraId="0D398267" w14:textId="77777777" w:rsidR="00552E0E" w:rsidRPr="00F60D3F" w:rsidRDefault="00552E0E" w:rsidP="00552E0E">
      <w:pPr>
        <w:ind w:firstLine="567"/>
        <w:jc w:val="both"/>
        <w:rPr>
          <w:rFonts w:eastAsia="Times New Roman"/>
          <w:bCs/>
          <w:i/>
          <w:iCs/>
        </w:rPr>
      </w:pPr>
    </w:p>
    <w:p w14:paraId="724C52DA" w14:textId="77777777" w:rsidR="00552E0E" w:rsidRPr="00F60D3F" w:rsidRDefault="00552E0E" w:rsidP="00552E0E">
      <w:pPr>
        <w:pStyle w:val="3"/>
        <w:numPr>
          <w:ilvl w:val="3"/>
          <w:numId w:val="27"/>
        </w:numPr>
        <w:tabs>
          <w:tab w:val="left" w:pos="567"/>
        </w:tabs>
        <w:ind w:left="2350"/>
        <w:rPr>
          <w:color w:val="auto"/>
        </w:rPr>
      </w:pPr>
      <w:r w:rsidRPr="00F60D3F">
        <w:rPr>
          <w:color w:val="auto"/>
        </w:rPr>
        <w:t xml:space="preserve">Описание предметной подготовки участников ОГЭ, получивших отметку «2», анализ типичных дефицитов в подготовке </w:t>
      </w:r>
    </w:p>
    <w:p w14:paraId="75136031" w14:textId="77777777" w:rsidR="00552E0E" w:rsidRPr="00F60D3F" w:rsidRDefault="00552E0E" w:rsidP="00552E0E">
      <w:pPr>
        <w:ind w:firstLine="567"/>
        <w:jc w:val="both"/>
        <w:rPr>
          <w:rFonts w:eastAsia="Times New Roman"/>
          <w:b/>
          <w:bCs/>
          <w:i/>
          <w:iCs/>
        </w:rPr>
      </w:pPr>
    </w:p>
    <w:p w14:paraId="035E2054" w14:textId="77777777" w:rsidR="00552E0E" w:rsidRPr="00F60D3F" w:rsidRDefault="00552E0E" w:rsidP="00552E0E">
      <w:pPr>
        <w:pStyle w:val="a3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F60D3F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Описание достигнутых предметных результатов ФГОС: освоенных тем программы, сформированных умений и т.п. (если имеются)</w:t>
      </w:r>
    </w:p>
    <w:p w14:paraId="4D0AF8FA" w14:textId="77777777" w:rsidR="00552E0E" w:rsidRPr="00F60D3F" w:rsidRDefault="00552E0E" w:rsidP="00552E0E">
      <w:pPr>
        <w:ind w:firstLine="567"/>
        <w:jc w:val="both"/>
        <w:rPr>
          <w:rFonts w:eastAsia="Times New Roman"/>
          <w:bCs/>
          <w:i/>
          <w:iCs/>
        </w:rPr>
      </w:pPr>
      <w:r w:rsidRPr="00F60D3F">
        <w:rPr>
          <w:rFonts w:eastAsia="Times New Roman"/>
          <w:bCs/>
          <w:i/>
          <w:iCs/>
        </w:rPr>
        <w:t xml:space="preserve">Указать (перечислить) темы программы и умения, которые в наибольшей степени сформированы, исходя из анализа выполнения заданий (столбец 2 </w:t>
      </w:r>
      <w:r>
        <w:rPr>
          <w:rFonts w:eastAsia="Times New Roman"/>
          <w:bCs/>
          <w:i/>
          <w:iCs/>
        </w:rPr>
        <w:t>Таблицы 11</w:t>
      </w:r>
      <w:r w:rsidRPr="00F60D3F">
        <w:rPr>
          <w:rFonts w:eastAsia="Times New Roman"/>
          <w:bCs/>
          <w:i/>
          <w:iCs/>
        </w:rPr>
        <w:t>).</w:t>
      </w:r>
    </w:p>
    <w:p w14:paraId="38FE6D15" w14:textId="77777777" w:rsidR="00552E0E" w:rsidRDefault="00552E0E" w:rsidP="00552E0E">
      <w:pPr>
        <w:ind w:firstLine="567"/>
        <w:jc w:val="both"/>
        <w:rPr>
          <w:rFonts w:eastAsia="Times New Roman"/>
          <w:bCs/>
          <w:i/>
          <w:iCs/>
        </w:rPr>
      </w:pPr>
    </w:p>
    <w:p w14:paraId="13AB8570" w14:textId="77777777" w:rsidR="00552E0E" w:rsidRDefault="00552E0E" w:rsidP="00552E0E">
      <w:pPr>
        <w:spacing w:line="276" w:lineRule="auto"/>
        <w:ind w:firstLine="567"/>
        <w:jc w:val="both"/>
        <w:rPr>
          <w:rFonts w:eastAsia="Times New Roman"/>
          <w:bCs/>
          <w:iCs/>
        </w:rPr>
      </w:pPr>
      <w:r w:rsidRPr="006C42EE">
        <w:rPr>
          <w:rFonts w:eastAsia="Times New Roman"/>
          <w:bCs/>
          <w:iCs/>
        </w:rPr>
        <w:t>Анализ статистических характеристик выполнения заданий КИМ участник</w:t>
      </w:r>
      <w:r>
        <w:rPr>
          <w:rFonts w:eastAsia="Times New Roman"/>
          <w:bCs/>
          <w:iCs/>
        </w:rPr>
        <w:t>ами</w:t>
      </w:r>
      <w:r w:rsidRPr="006C42EE">
        <w:rPr>
          <w:rFonts w:eastAsia="Times New Roman"/>
          <w:bCs/>
          <w:iCs/>
        </w:rPr>
        <w:t>, получивши</w:t>
      </w:r>
      <w:r>
        <w:rPr>
          <w:rFonts w:eastAsia="Times New Roman"/>
          <w:bCs/>
          <w:iCs/>
        </w:rPr>
        <w:t>ми</w:t>
      </w:r>
      <w:r w:rsidRPr="006C42EE">
        <w:rPr>
          <w:rFonts w:eastAsia="Times New Roman"/>
          <w:bCs/>
          <w:iCs/>
        </w:rPr>
        <w:t xml:space="preserve"> отметку «2», демонстрирует фрагментарное освоение базового курса </w:t>
      </w:r>
      <w:r>
        <w:rPr>
          <w:rFonts w:eastAsia="Times New Roman"/>
          <w:bCs/>
          <w:iCs/>
        </w:rPr>
        <w:t>химии</w:t>
      </w:r>
      <w:r w:rsidRPr="006C42EE">
        <w:rPr>
          <w:rFonts w:eastAsia="Times New Roman"/>
          <w:bCs/>
          <w:iCs/>
        </w:rPr>
        <w:t>. Для данной группы характерна неспособность к выполнению заданий, требующих минимальной цепочки логических рассуждений или многоступенчатых вычислений.</w:t>
      </w:r>
    </w:p>
    <w:p w14:paraId="362AE61E" w14:textId="77777777" w:rsidR="00552E0E" w:rsidRDefault="00552E0E" w:rsidP="00552E0E">
      <w:pPr>
        <w:spacing w:line="276" w:lineRule="auto"/>
        <w:ind w:firstLine="567"/>
        <w:jc w:val="both"/>
      </w:pPr>
      <w:r>
        <w:rPr>
          <w:rFonts w:eastAsia="Times New Roman"/>
          <w:bCs/>
          <w:iCs/>
        </w:rPr>
        <w:t xml:space="preserve">В наибольшей степени (66,7%) сформировано </w:t>
      </w:r>
      <w:r>
        <w:t xml:space="preserve">умение </w:t>
      </w:r>
      <w:r w:rsidRPr="004900DF">
        <w:t>определять вид химической связи и тип кристаллической структуры в соединениях</w:t>
      </w:r>
      <w:r>
        <w:t>. Это задание № 5 базового уровня сложности.</w:t>
      </w:r>
    </w:p>
    <w:p w14:paraId="26CACADE" w14:textId="77777777" w:rsidR="00552E0E" w:rsidRPr="005D12B1" w:rsidRDefault="00552E0E" w:rsidP="00552E0E">
      <w:pPr>
        <w:spacing w:line="276" w:lineRule="auto"/>
        <w:ind w:firstLine="567"/>
        <w:jc w:val="both"/>
        <w:rPr>
          <w:rFonts w:eastAsia="Times New Roman"/>
          <w:bCs/>
          <w:iCs/>
        </w:rPr>
      </w:pPr>
      <w:r>
        <w:rPr>
          <w:rFonts w:eastAsia="Times New Roman"/>
          <w:bCs/>
          <w:iCs/>
        </w:rPr>
        <w:t>Часть обучающихся данной группы смогла частично справиться с некоторыми заданиями повышенного и высокого уровня сложности.</w:t>
      </w:r>
    </w:p>
    <w:p w14:paraId="4CD56271" w14:textId="77777777" w:rsidR="00552E0E" w:rsidRDefault="00552E0E" w:rsidP="00552E0E">
      <w:pPr>
        <w:spacing w:line="276" w:lineRule="auto"/>
        <w:ind w:firstLine="567"/>
        <w:jc w:val="both"/>
      </w:pPr>
      <w:r>
        <w:t>Задание № 9 повышенного уровня сложности было выполнено на 50% данной группой школьников. Это задание проверяет у</w:t>
      </w:r>
      <w:r w:rsidRPr="004900DF">
        <w:t>мение характеризовать физические и химические свойства простых веществ (кислород, озон, водород, графит, алмаз, кремний, азот, фосфор, сера, хлор, натрий, калий, магний, кальций, алюминий, железо); сложных веществ, в том числе их водных растворов (вода, аммиак, хлороводород, сероводород, оксиды и гидроксиды металлов I–IIA групп, алюминия, меди(II), цинка, железа(II и III); оксиды неметаллов: углерода(II и IV), кремния(IV), азота и фосфора(III и V), серы(IV и VI), сернистая, серная, азотистая, азотная, фосфорная, угольная, кремниевая кислота и их соли); прогнозировать и характеризовать свойства веществ в зависимости от их состава и строения, применение веществ в зависимости от их свойств, возможность протекания химических превращений в различных условиях</w:t>
      </w:r>
      <w:r>
        <w:t>.</w:t>
      </w:r>
    </w:p>
    <w:p w14:paraId="312E60F1" w14:textId="77777777" w:rsidR="00552E0E" w:rsidRPr="006042A3" w:rsidRDefault="00552E0E" w:rsidP="00552E0E">
      <w:pPr>
        <w:spacing w:line="276" w:lineRule="auto"/>
        <w:ind w:firstLine="567"/>
        <w:jc w:val="both"/>
        <w:rPr>
          <w:rFonts w:eastAsia="Times New Roman"/>
          <w:bCs/>
          <w:iCs/>
        </w:rPr>
      </w:pPr>
      <w:r>
        <w:rPr>
          <w:rFonts w:eastAsia="Times New Roman"/>
          <w:bCs/>
          <w:iCs/>
        </w:rPr>
        <w:t>Задание № 20 высокого уровня сложности – выполнение 22,2%. Данное задание проверяет у</w:t>
      </w:r>
      <w:r w:rsidRPr="004900DF">
        <w:t>мение составлять молекулярные и ионные уравнения реакций, в том числе окислительно-восстановительных реакций</w:t>
      </w:r>
      <w:r>
        <w:t>.</w:t>
      </w:r>
    </w:p>
    <w:p w14:paraId="5B49D9DC" w14:textId="77777777" w:rsidR="00552E0E" w:rsidRPr="006042A3" w:rsidRDefault="00552E0E" w:rsidP="00552E0E">
      <w:pPr>
        <w:ind w:firstLine="567"/>
        <w:jc w:val="both"/>
        <w:rPr>
          <w:rFonts w:eastAsia="Times New Roman"/>
          <w:bCs/>
          <w:iCs/>
        </w:rPr>
      </w:pPr>
    </w:p>
    <w:p w14:paraId="3B37C4BC" w14:textId="77777777" w:rsidR="00552E0E" w:rsidRDefault="00552E0E" w:rsidP="00552E0E">
      <w:pPr>
        <w:pStyle w:val="a3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F60D3F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Анализ типичных дефицитов в предметной подготовке: неосвоенные или слабо освоенные темы программы, несформированные или недостаточно сформированные умения, навыки, виды познавательной деятельности, проявляющиеся в типичных ошибках при выполнении соответствующих заданий</w:t>
      </w:r>
    </w:p>
    <w:p w14:paraId="658324C8" w14:textId="77777777" w:rsidR="00552E0E" w:rsidRDefault="00552E0E" w:rsidP="00552E0E">
      <w:pPr>
        <w:jc w:val="both"/>
        <w:rPr>
          <w:rFonts w:eastAsia="Times New Roman"/>
          <w:bCs/>
          <w:iCs/>
        </w:rPr>
      </w:pPr>
    </w:p>
    <w:p w14:paraId="7326E73E" w14:textId="77777777" w:rsidR="00552E0E" w:rsidRDefault="00552E0E" w:rsidP="00552E0E">
      <w:pPr>
        <w:spacing w:line="276" w:lineRule="auto"/>
        <w:ind w:firstLine="567"/>
        <w:jc w:val="both"/>
      </w:pPr>
      <w:r w:rsidRPr="005D12B1">
        <w:lastRenderedPageBreak/>
        <w:t xml:space="preserve">Наиболее проблематичными оказались задания, требующие </w:t>
      </w:r>
      <w:r>
        <w:t>у</w:t>
      </w:r>
      <w:r w:rsidRPr="004900DF">
        <w:t>мени</w:t>
      </w:r>
      <w:r>
        <w:t>я</w:t>
      </w:r>
      <w:r w:rsidRPr="004900DF">
        <w:t xml:space="preserve"> объяснять связь положения элемента в Периодической системе с числовыми характеристиками строения атомов химических элементов (состав и заряд ядра, общее число электронов), распределением электронов по энергетическим уровням атомов первых трёх периодов, калия и кальция; умение использовать модели для объяснения строения атомов и молекул</w:t>
      </w:r>
      <w:r>
        <w:t>. Недостаточное освоение принципов систематизации Периодической таблицы Менделеева приводит к несформированности п</w:t>
      </w:r>
      <w:r w:rsidRPr="004900DF">
        <w:t>редставлени</w:t>
      </w:r>
      <w:r>
        <w:t>й</w:t>
      </w:r>
      <w:r w:rsidRPr="004900DF">
        <w:t xml:space="preserve"> о периодической зависимости свойств химических элементов (радиус атома, электроотрицательность), простых и сложных веществ от положения элементов в Периодической системе (в малых периодах и главных подгруппах) и электронного строения атома</w:t>
      </w:r>
      <w:r>
        <w:t>. Обучающиеся данной группы не у</w:t>
      </w:r>
      <w:r w:rsidRPr="004900DF">
        <w:t>ме</w:t>
      </w:r>
      <w:r>
        <w:t>ют</w:t>
      </w:r>
      <w:r w:rsidRPr="004900DF">
        <w:t xml:space="preserve"> характеризовать физические и химические свойства простых веществ (кислород, озон, водород, графит, алмаз, кремний, азот, фосфор, сера, хлор, натрий, калий, магний, кальций, алюминий, железо); сложных веществ, в том числе их водных растворов (вода, аммиак, хлороводород, сероводород, оксиды и гидроксиды металлов I–IIA групп, алюминия, меди(II), цинка, железа(II и III); оксиды неметаллов: углерода(II и IV), кремния(IV), азота и фосфора(III и V), серы(IV и VI), сернистая, серная, азотистая, азотная, фосфорная, угольная, кремниевая кислота и их соли)</w:t>
      </w:r>
      <w:r>
        <w:t xml:space="preserve">. </w:t>
      </w:r>
    </w:p>
    <w:p w14:paraId="36822684" w14:textId="77777777" w:rsidR="00552E0E" w:rsidRDefault="00552E0E" w:rsidP="00552E0E">
      <w:pPr>
        <w:spacing w:line="276" w:lineRule="auto"/>
        <w:ind w:firstLine="567"/>
        <w:jc w:val="both"/>
      </w:pPr>
      <w:r>
        <w:t xml:space="preserve">Выявлены значительные пробелы в знании и владении основами </w:t>
      </w:r>
      <w:r w:rsidRPr="004900DF">
        <w:t>безопасной работы с химическими веществами, химической посудой и лабораторным оборудованием; правил безопасного обращения с веществами, используемыми в повседневной жизни, правил поведения в целях сбережения здоровья и окружающей природной среды; понимание вреда (опасности) воздействия на живые организмы определённых веществ; способов уменьшения и предотвращения их вредного воздействия; наличие практических навыков планирования и осуществления следующих химических экспериментов: изучение способов разделения смесей</w:t>
      </w:r>
      <w:r>
        <w:t>. Обучающиея данной группы  не в</w:t>
      </w:r>
      <w:r w:rsidRPr="004900DF">
        <w:t>ладе</w:t>
      </w:r>
      <w:r>
        <w:t xml:space="preserve">ют </w:t>
      </w:r>
      <w:r w:rsidRPr="004900DF">
        <w:t xml:space="preserve"> основами химической грамотности, включающей: наличие опыта работы с различными источниками информации по химии (научная и научно-популярная литература, словари, справочники, интернет-ресурсы); умение интегрировать химические знания со знаниями других учебных предметов; относительную молекулярную и молярную массы веществ, массовую</w:t>
      </w:r>
      <w:r>
        <w:t xml:space="preserve"> </w:t>
      </w:r>
      <w:r w:rsidRPr="004900DF">
        <w:t>долю химического элемента в соединении</w:t>
      </w:r>
      <w:r>
        <w:t xml:space="preserve">. </w:t>
      </w:r>
    </w:p>
    <w:p w14:paraId="3A0C6C7F" w14:textId="77777777" w:rsidR="00552E0E" w:rsidRDefault="00552E0E" w:rsidP="00552E0E">
      <w:pPr>
        <w:spacing w:line="276" w:lineRule="auto"/>
        <w:ind w:firstLine="567"/>
        <w:jc w:val="both"/>
      </w:pPr>
      <w:r>
        <w:t xml:space="preserve">У школьников данной группы не сформированы представления о </w:t>
      </w:r>
      <w:r w:rsidRPr="004900DF">
        <w:t>закономерностях и познаваемости явлений природы, понимание объективной значимости основ химической науки как области современного естествознания, компонента общей культуры и практической деятельности человека в условиях современного общества; понимание места химии среди других естественных наук; владение основами химической грамотности, включающей умение объективно оценивать информацию о веществах, их превращениях и практическом применении и умение использовать её для решения учебно-познавательных задач; умение представлять результаты эксперимента в форме выводов, доказательств, графиков и таблиц и выявлять эмпирические закономерности</w:t>
      </w:r>
      <w:r>
        <w:t>.</w:t>
      </w:r>
    </w:p>
    <w:p w14:paraId="09AB161D" w14:textId="77777777" w:rsidR="00552E0E" w:rsidRDefault="00552E0E" w:rsidP="00552E0E">
      <w:pPr>
        <w:jc w:val="both"/>
        <w:rPr>
          <w:rFonts w:eastAsia="Times New Roman"/>
          <w:bCs/>
          <w:iCs/>
        </w:rPr>
      </w:pPr>
    </w:p>
    <w:p w14:paraId="037BFF13" w14:textId="77777777" w:rsidR="00552E0E" w:rsidRPr="00F60D3F" w:rsidRDefault="00552E0E" w:rsidP="00552E0E">
      <w:pPr>
        <w:ind w:firstLine="567"/>
        <w:jc w:val="both"/>
        <w:rPr>
          <w:rFonts w:eastAsia="Times New Roman"/>
          <w:bCs/>
          <w:i/>
          <w:iCs/>
        </w:rPr>
      </w:pPr>
      <w:r w:rsidRPr="00F60D3F">
        <w:rPr>
          <w:rFonts w:eastAsia="Times New Roman"/>
          <w:bCs/>
          <w:i/>
          <w:iCs/>
        </w:rPr>
        <w:t xml:space="preserve">Указать (перечислить) темы программы и умения, которые в наименьшей степени сформированы, исходя из анализа выполнения заданий (столбец 2 </w:t>
      </w:r>
      <w:r>
        <w:rPr>
          <w:rFonts w:eastAsia="Times New Roman"/>
          <w:bCs/>
          <w:i/>
          <w:iCs/>
        </w:rPr>
        <w:t>Таблицы 11</w:t>
      </w:r>
      <w:r w:rsidRPr="00F60D3F">
        <w:rPr>
          <w:rFonts w:eastAsia="Times New Roman"/>
          <w:bCs/>
          <w:i/>
          <w:iCs/>
        </w:rPr>
        <w:t>)</w:t>
      </w:r>
    </w:p>
    <w:p w14:paraId="46F539A5" w14:textId="77777777" w:rsidR="00552E0E" w:rsidRPr="00F60D3F" w:rsidRDefault="00552E0E" w:rsidP="00552E0E">
      <w:pPr>
        <w:pStyle w:val="af7"/>
        <w:keepNext/>
        <w:ind w:left="567"/>
        <w:jc w:val="right"/>
        <w:rPr>
          <w:noProof/>
          <w:color w:val="auto"/>
        </w:rPr>
      </w:pPr>
      <w:r w:rsidRPr="00F60D3F">
        <w:rPr>
          <w:color w:val="auto"/>
        </w:rPr>
        <w:lastRenderedPageBreak/>
        <w:t>Таблица 2</w:t>
      </w:r>
      <w:r w:rsidRPr="00F60D3F">
        <w:rPr>
          <w:color w:val="auto"/>
        </w:rPr>
        <w:noBreakHyphen/>
      </w:r>
      <w:r w:rsidRPr="00F60D3F">
        <w:rPr>
          <w:color w:val="auto"/>
        </w:rPr>
        <w:fldChar w:fldCharType="begin"/>
      </w:r>
      <w:r w:rsidRPr="00F60D3F">
        <w:rPr>
          <w:color w:val="auto"/>
        </w:rPr>
        <w:instrText xml:space="preserve"> SEQ Таблица \* ARABIC \s 1 </w:instrText>
      </w:r>
      <w:r w:rsidRPr="00F60D3F">
        <w:rPr>
          <w:color w:val="auto"/>
        </w:rPr>
        <w:fldChar w:fldCharType="separate"/>
      </w:r>
      <w:r>
        <w:rPr>
          <w:noProof/>
          <w:color w:val="auto"/>
        </w:rPr>
        <w:t>2</w:t>
      </w:r>
      <w:r w:rsidRPr="00F60D3F">
        <w:rPr>
          <w:noProof/>
          <w:color w:val="auto"/>
        </w:rPr>
        <w:fldChar w:fldCharType="end"/>
      </w: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6684"/>
        <w:gridCol w:w="6344"/>
      </w:tblGrid>
      <w:tr w:rsidR="00552E0E" w:rsidRPr="0008736C" w14:paraId="75434570" w14:textId="77777777" w:rsidTr="00F072DF">
        <w:tc>
          <w:tcPr>
            <w:tcW w:w="540" w:type="dxa"/>
            <w:shd w:val="clear" w:color="auto" w:fill="auto"/>
          </w:tcPr>
          <w:p w14:paraId="48B13C31" w14:textId="77777777" w:rsidR="00552E0E" w:rsidRPr="0008736C" w:rsidRDefault="00552E0E" w:rsidP="00F072DF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08736C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797" w:type="dxa"/>
            <w:shd w:val="clear" w:color="auto" w:fill="auto"/>
          </w:tcPr>
          <w:p w14:paraId="525F080E" w14:textId="77777777" w:rsidR="00552E0E" w:rsidRPr="0008736C" w:rsidRDefault="00552E0E" w:rsidP="00F072DF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08736C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Темы программы и умения</w:t>
            </w:r>
          </w:p>
        </w:tc>
        <w:tc>
          <w:tcPr>
            <w:tcW w:w="6457" w:type="dxa"/>
            <w:shd w:val="clear" w:color="auto" w:fill="auto"/>
          </w:tcPr>
          <w:p w14:paraId="22C4DC47" w14:textId="77777777" w:rsidR="00552E0E" w:rsidRPr="0008736C" w:rsidRDefault="00552E0E" w:rsidP="00F072DF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08736C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Класс(-ы) изучения в соответствии с ФОП</w:t>
            </w:r>
            <w:r w:rsidRPr="0008736C">
              <w:rPr>
                <w:rStyle w:val="a6"/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footnoteReference w:id="6"/>
            </w:r>
          </w:p>
        </w:tc>
      </w:tr>
      <w:tr w:rsidR="00552E0E" w:rsidRPr="0008736C" w14:paraId="1DEDCCA0" w14:textId="77777777" w:rsidTr="00F072DF">
        <w:tc>
          <w:tcPr>
            <w:tcW w:w="540" w:type="dxa"/>
            <w:shd w:val="clear" w:color="auto" w:fill="auto"/>
          </w:tcPr>
          <w:p w14:paraId="30CBDBFD" w14:textId="77777777" w:rsidR="00552E0E" w:rsidRPr="0008736C" w:rsidRDefault="00552E0E" w:rsidP="00F072DF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797" w:type="dxa"/>
            <w:shd w:val="clear" w:color="auto" w:fill="auto"/>
          </w:tcPr>
          <w:p w14:paraId="17C34DF5" w14:textId="77777777" w:rsidR="00552E0E" w:rsidRPr="0008736C" w:rsidRDefault="00552E0E" w:rsidP="00F072DF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08736C">
              <w:rPr>
                <w:rFonts w:ascii="Times New Roman" w:hAnsi="Times New Roman"/>
                <w:bCs/>
                <w:sz w:val="24"/>
                <w:szCs w:val="24"/>
              </w:rPr>
              <w:t>Первоначальные химические понятия</w:t>
            </w:r>
          </w:p>
        </w:tc>
        <w:tc>
          <w:tcPr>
            <w:tcW w:w="6457" w:type="dxa"/>
            <w:shd w:val="clear" w:color="auto" w:fill="auto"/>
          </w:tcPr>
          <w:p w14:paraId="3A9269B3" w14:textId="77777777" w:rsidR="00552E0E" w:rsidRPr="0008736C" w:rsidRDefault="00552E0E" w:rsidP="00F072DF">
            <w:pPr>
              <w:autoSpaceDE w:val="0"/>
              <w:autoSpaceDN w:val="0"/>
              <w:adjustRightInd w:val="0"/>
              <w:rPr>
                <w:lang w:eastAsia="zh-CN"/>
              </w:rPr>
            </w:pPr>
            <w:r w:rsidRPr="0008736C">
              <w:rPr>
                <w:lang w:eastAsia="zh-CN"/>
              </w:rPr>
              <w:t xml:space="preserve">8 класс. 155.3.1; </w:t>
            </w:r>
          </w:p>
        </w:tc>
      </w:tr>
      <w:tr w:rsidR="00552E0E" w:rsidRPr="0008736C" w14:paraId="69B2131C" w14:textId="77777777" w:rsidTr="00F072DF">
        <w:tc>
          <w:tcPr>
            <w:tcW w:w="540" w:type="dxa"/>
            <w:shd w:val="clear" w:color="auto" w:fill="auto"/>
          </w:tcPr>
          <w:p w14:paraId="46CFCC5F" w14:textId="77777777" w:rsidR="00552E0E" w:rsidRPr="0008736C" w:rsidRDefault="00552E0E" w:rsidP="00F072DF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2</w:t>
            </w:r>
            <w:r w:rsidRPr="0008736C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797" w:type="dxa"/>
            <w:shd w:val="clear" w:color="auto" w:fill="auto"/>
          </w:tcPr>
          <w:p w14:paraId="2CE045D5" w14:textId="77777777" w:rsidR="00552E0E" w:rsidRPr="0008736C" w:rsidRDefault="00552E0E" w:rsidP="00F072DF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08736C">
              <w:rPr>
                <w:rFonts w:ascii="Times New Roman" w:hAnsi="Times New Roman"/>
                <w:sz w:val="24"/>
                <w:szCs w:val="24"/>
              </w:rPr>
              <w:t>Периодический закон и Периодическая система химических элементов Д. И. Менделеева. Строение атома</w:t>
            </w:r>
          </w:p>
        </w:tc>
        <w:tc>
          <w:tcPr>
            <w:tcW w:w="6457" w:type="dxa"/>
            <w:shd w:val="clear" w:color="auto" w:fill="auto"/>
          </w:tcPr>
          <w:p w14:paraId="32E3D6BE" w14:textId="77777777" w:rsidR="00552E0E" w:rsidRPr="0008736C" w:rsidRDefault="00552E0E" w:rsidP="00F072DF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08736C">
              <w:rPr>
                <w:rFonts w:ascii="Times New Roman" w:hAnsi="Times New Roman"/>
                <w:sz w:val="24"/>
                <w:szCs w:val="24"/>
                <w:lang w:eastAsia="zh-CN"/>
              </w:rPr>
              <w:t>8 класс. 155.3.3</w:t>
            </w:r>
          </w:p>
        </w:tc>
      </w:tr>
      <w:tr w:rsidR="00552E0E" w:rsidRPr="0008736C" w14:paraId="18791B11" w14:textId="77777777" w:rsidTr="00F072DF">
        <w:tc>
          <w:tcPr>
            <w:tcW w:w="540" w:type="dxa"/>
            <w:shd w:val="clear" w:color="auto" w:fill="auto"/>
          </w:tcPr>
          <w:p w14:paraId="6F93FC13" w14:textId="77777777" w:rsidR="00552E0E" w:rsidRPr="0008736C" w:rsidRDefault="00552E0E" w:rsidP="00F072DF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797" w:type="dxa"/>
            <w:shd w:val="clear" w:color="auto" w:fill="auto"/>
          </w:tcPr>
          <w:p w14:paraId="1B3A5C1E" w14:textId="77777777" w:rsidR="00552E0E" w:rsidRPr="0008736C" w:rsidRDefault="00552E0E" w:rsidP="00F072DF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08736C">
              <w:rPr>
                <w:rFonts w:ascii="Times New Roman" w:hAnsi="Times New Roman"/>
                <w:bCs/>
                <w:sz w:val="24"/>
                <w:szCs w:val="24"/>
              </w:rPr>
              <w:t>Вещество и химическая реакция</w:t>
            </w:r>
          </w:p>
        </w:tc>
        <w:tc>
          <w:tcPr>
            <w:tcW w:w="6457" w:type="dxa"/>
            <w:shd w:val="clear" w:color="auto" w:fill="auto"/>
          </w:tcPr>
          <w:p w14:paraId="28EC9E14" w14:textId="77777777" w:rsidR="00552E0E" w:rsidRPr="0008736C" w:rsidRDefault="00552E0E" w:rsidP="00F072DF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08736C">
              <w:rPr>
                <w:rFonts w:ascii="Times New Roman" w:hAnsi="Times New Roman"/>
                <w:sz w:val="24"/>
                <w:szCs w:val="24"/>
                <w:lang w:eastAsia="zh-CN"/>
              </w:rPr>
              <w:t>9 класс. 155.4.1</w:t>
            </w:r>
          </w:p>
        </w:tc>
      </w:tr>
      <w:tr w:rsidR="00552E0E" w:rsidRPr="0008736C" w14:paraId="68600854" w14:textId="77777777" w:rsidTr="00F072DF">
        <w:tc>
          <w:tcPr>
            <w:tcW w:w="540" w:type="dxa"/>
            <w:shd w:val="clear" w:color="auto" w:fill="auto"/>
          </w:tcPr>
          <w:p w14:paraId="79101EAF" w14:textId="77777777" w:rsidR="00552E0E" w:rsidRPr="0008736C" w:rsidRDefault="00552E0E" w:rsidP="00F072DF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797" w:type="dxa"/>
            <w:shd w:val="clear" w:color="auto" w:fill="auto"/>
          </w:tcPr>
          <w:p w14:paraId="7A7612A9" w14:textId="77777777" w:rsidR="00552E0E" w:rsidRPr="0008736C" w:rsidRDefault="00552E0E" w:rsidP="00F072DF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08736C">
              <w:rPr>
                <w:rFonts w:ascii="Times New Roman" w:hAnsi="Times New Roman"/>
                <w:sz w:val="24"/>
                <w:szCs w:val="24"/>
              </w:rPr>
              <w:t>Химия и окружающая среда</w:t>
            </w:r>
          </w:p>
        </w:tc>
        <w:tc>
          <w:tcPr>
            <w:tcW w:w="6457" w:type="dxa"/>
            <w:shd w:val="clear" w:color="auto" w:fill="auto"/>
          </w:tcPr>
          <w:p w14:paraId="1EB6DD99" w14:textId="77777777" w:rsidR="00552E0E" w:rsidRPr="0008736C" w:rsidRDefault="00552E0E" w:rsidP="00F072DF">
            <w:pPr>
              <w:autoSpaceDE w:val="0"/>
              <w:autoSpaceDN w:val="0"/>
              <w:adjustRightInd w:val="0"/>
              <w:rPr>
                <w:lang w:eastAsia="zh-CN"/>
              </w:rPr>
            </w:pPr>
            <w:r w:rsidRPr="0008736C">
              <w:rPr>
                <w:lang w:eastAsia="zh-CN"/>
              </w:rPr>
              <w:t>9 класс. 155.4.4</w:t>
            </w:r>
          </w:p>
        </w:tc>
      </w:tr>
    </w:tbl>
    <w:p w14:paraId="472C5EE0" w14:textId="77777777" w:rsidR="00552E0E" w:rsidRPr="00F60D3F" w:rsidRDefault="00552E0E" w:rsidP="00552E0E">
      <w:pPr>
        <w:pStyle w:val="a3"/>
        <w:spacing w:after="0" w:line="240" w:lineRule="auto"/>
        <w:ind w:left="284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</w:p>
    <w:p w14:paraId="0C40817C" w14:textId="77777777" w:rsidR="00552E0E" w:rsidRPr="00F60D3F" w:rsidRDefault="00552E0E" w:rsidP="00552E0E">
      <w:pPr>
        <w:pStyle w:val="a3"/>
        <w:spacing w:after="0" w:line="240" w:lineRule="auto"/>
        <w:ind w:left="284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</w:p>
    <w:p w14:paraId="21B417D0" w14:textId="77777777" w:rsidR="00552E0E" w:rsidRDefault="00552E0E" w:rsidP="00552E0E">
      <w:pPr>
        <w:pStyle w:val="a3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F60D3F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Реалистичные «зоны роста» в части предметной подготовки для уверенного получения отметки «3»</w:t>
      </w:r>
    </w:p>
    <w:p w14:paraId="15024F05" w14:textId="77777777" w:rsidR="00552E0E" w:rsidRDefault="00552E0E" w:rsidP="00552E0E">
      <w:pPr>
        <w:jc w:val="both"/>
        <w:rPr>
          <w:rFonts w:eastAsia="Times New Roman"/>
          <w:bCs/>
          <w:iCs/>
        </w:rPr>
      </w:pPr>
    </w:p>
    <w:p w14:paraId="149E3F19" w14:textId="77777777" w:rsidR="00552E0E" w:rsidRPr="00E24101" w:rsidRDefault="00552E0E" w:rsidP="00552E0E">
      <w:pPr>
        <w:spacing w:line="276" w:lineRule="auto"/>
        <w:jc w:val="both"/>
      </w:pPr>
      <w:r w:rsidRPr="00E24101">
        <w:t xml:space="preserve">Целевой ориентир – не обучение сложным темам, а решение на максимально простых, алгоритмизируемых задания базового уровня, где у группы уже есть ненулевые показатели: </w:t>
      </w:r>
    </w:p>
    <w:p w14:paraId="15E7521D" w14:textId="77777777" w:rsidR="00552E0E" w:rsidRPr="001A1CD8" w:rsidRDefault="00552E0E" w:rsidP="00552E0E">
      <w:pPr>
        <w:spacing w:line="276" w:lineRule="auto"/>
        <w:jc w:val="both"/>
        <w:rPr>
          <w:rFonts w:eastAsia="Times New Roman"/>
          <w:bCs/>
          <w:iCs/>
        </w:rPr>
      </w:pPr>
      <w:r w:rsidRPr="001A1CD8">
        <w:rPr>
          <w:rFonts w:eastAsia="Times New Roman"/>
          <w:bCs/>
          <w:iCs/>
        </w:rPr>
        <w:t xml:space="preserve">Задание № 1 (базовый уровень) (33,3%) - </w:t>
      </w:r>
      <w:r w:rsidRPr="001A1CD8">
        <w:t>Владение системой химических знаний и умение применять систему химических знаний, которая включает важнейшие химические понятия: химический элемент, атом, молекула, вещество, простое и сложное вещество, однородная и неоднородная смесь, предельно допустимая концентрация (ПДК), коррозия металлов, сплавы; умение интегрировать химические знания со знаниями других учебных предметов; владение основами химической грамотности, включающей: умение правильно использовать изученные вещества и материалы, в том числе минеральные удобрения, металлы и сплавы, продукты переработки природных источников углеводородов (угля, природного газа, нефти) в быту, сельском хозяйстве, на производстве и понимание значения жиров, белков, углеводов для организма человека; умение прогнозировать влияние веществ и химических процессов на организм человека и окружающую природную среду</w:t>
      </w:r>
    </w:p>
    <w:p w14:paraId="6645E691" w14:textId="77777777" w:rsidR="00552E0E" w:rsidRPr="00006946" w:rsidRDefault="00552E0E" w:rsidP="00552E0E">
      <w:pPr>
        <w:spacing w:line="276" w:lineRule="auto"/>
        <w:jc w:val="both"/>
      </w:pPr>
      <w:r w:rsidRPr="001A1CD8">
        <w:rPr>
          <w:rFonts w:eastAsia="Times New Roman"/>
          <w:bCs/>
          <w:iCs/>
        </w:rPr>
        <w:t xml:space="preserve">Задание № 3 (базовый уровень) (33,3%) - </w:t>
      </w:r>
      <w:r w:rsidRPr="001A1CD8">
        <w:t>Представление о периодической зависимости свойств химических элементов (радиус атома,</w:t>
      </w:r>
      <w:r w:rsidRPr="00006946">
        <w:t xml:space="preserve"> электроотрицательность), простых и сложных веществ от положения элементов в Периодической системе (в малых периодах и главных подгруппах) и электронного строения атома</w:t>
      </w:r>
    </w:p>
    <w:p w14:paraId="22AB462F" w14:textId="77777777" w:rsidR="00552E0E" w:rsidRPr="00006946" w:rsidRDefault="00552E0E" w:rsidP="00552E0E">
      <w:pPr>
        <w:spacing w:line="276" w:lineRule="auto"/>
        <w:jc w:val="both"/>
      </w:pPr>
      <w:r w:rsidRPr="00006946">
        <w:t xml:space="preserve">Задание №  7 </w:t>
      </w:r>
      <w:r w:rsidRPr="00006946">
        <w:rPr>
          <w:rFonts w:eastAsia="Times New Roman"/>
          <w:bCs/>
          <w:iCs/>
        </w:rPr>
        <w:t xml:space="preserve">(базовый уровень)  </w:t>
      </w:r>
      <w:r w:rsidRPr="00006946">
        <w:t>(33,3%)  - Умение классифицировать неорганические вещества</w:t>
      </w:r>
    </w:p>
    <w:p w14:paraId="1FB03611" w14:textId="77777777" w:rsidR="00552E0E" w:rsidRPr="00006946" w:rsidRDefault="00552E0E" w:rsidP="00552E0E">
      <w:pPr>
        <w:spacing w:line="276" w:lineRule="auto"/>
        <w:jc w:val="both"/>
      </w:pPr>
      <w:r w:rsidRPr="00006946">
        <w:t>Задание № 11 (базовый уровень) (33,3%) - Умение классифицировать химические реакции</w:t>
      </w:r>
    </w:p>
    <w:p w14:paraId="4616FE78" w14:textId="77777777" w:rsidR="00552E0E" w:rsidRPr="00006946" w:rsidRDefault="00552E0E" w:rsidP="00552E0E">
      <w:pPr>
        <w:spacing w:line="276" w:lineRule="auto"/>
        <w:jc w:val="both"/>
      </w:pPr>
      <w:r w:rsidRPr="00006946">
        <w:t>Задание № 14 (базовый уровень) (33,3%) - Умение составлять молекулярные и ионные уравнения реакций (в том числе) реакций ионного обмена</w:t>
      </w:r>
    </w:p>
    <w:p w14:paraId="7B2D28B1" w14:textId="77777777" w:rsidR="00552E0E" w:rsidRPr="00006946" w:rsidRDefault="00552E0E" w:rsidP="00552E0E">
      <w:pPr>
        <w:spacing w:line="276" w:lineRule="auto"/>
        <w:jc w:val="both"/>
      </w:pPr>
      <w:r w:rsidRPr="00006946">
        <w:lastRenderedPageBreak/>
        <w:t>Задание № 15 (базовый уровень) (33,3%) - Владение системой химических знаний и умение применять систему химических знаний, которая включает важнейшие химические понятия: окислительно-восстановительные реакции, окислитель и восстановитель; умение определять окислитель и восстановитель</w:t>
      </w:r>
    </w:p>
    <w:p w14:paraId="0E7F0C1C" w14:textId="77777777" w:rsidR="00552E0E" w:rsidRPr="00006946" w:rsidRDefault="00552E0E" w:rsidP="00552E0E">
      <w:pPr>
        <w:jc w:val="both"/>
        <w:rPr>
          <w:rFonts w:eastAsia="Times New Roman"/>
          <w:bCs/>
          <w:iCs/>
        </w:rPr>
      </w:pPr>
    </w:p>
    <w:p w14:paraId="3B0040C0" w14:textId="77777777" w:rsidR="00552E0E" w:rsidRPr="00F60D3F" w:rsidRDefault="00552E0E" w:rsidP="00552E0E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</w:p>
    <w:p w14:paraId="13C0D088" w14:textId="77777777" w:rsidR="00552E0E" w:rsidRPr="00F60D3F" w:rsidRDefault="00552E0E" w:rsidP="00552E0E">
      <w:pPr>
        <w:pStyle w:val="3"/>
        <w:numPr>
          <w:ilvl w:val="3"/>
          <w:numId w:val="27"/>
        </w:numPr>
        <w:tabs>
          <w:tab w:val="left" w:pos="567"/>
        </w:tabs>
        <w:ind w:left="2350"/>
        <w:rPr>
          <w:color w:val="auto"/>
        </w:rPr>
      </w:pPr>
      <w:r w:rsidRPr="00F60D3F">
        <w:rPr>
          <w:color w:val="auto"/>
        </w:rPr>
        <w:t>Методический анализ качества освоения метапредметных результатов ФГОС участниками ОГЭ, получивших отметку «2»</w:t>
      </w:r>
    </w:p>
    <w:p w14:paraId="670CAF85" w14:textId="77777777" w:rsidR="00552E0E" w:rsidRPr="00F60D3F" w:rsidRDefault="00552E0E" w:rsidP="00552E0E">
      <w:pPr>
        <w:ind w:firstLine="567"/>
        <w:contextualSpacing/>
        <w:jc w:val="both"/>
        <w:rPr>
          <w:i/>
          <w:iCs/>
        </w:rPr>
      </w:pPr>
    </w:p>
    <w:p w14:paraId="6CB67168" w14:textId="77777777" w:rsidR="00552E0E" w:rsidRPr="00F60D3F" w:rsidRDefault="00552E0E" w:rsidP="00552E0E">
      <w:pPr>
        <w:ind w:firstLine="567"/>
        <w:contextualSpacing/>
        <w:jc w:val="both"/>
        <w:rPr>
          <w:i/>
          <w:iCs/>
        </w:rPr>
      </w:pPr>
      <w:r w:rsidRPr="00F60D3F">
        <w:rPr>
          <w:i/>
          <w:iCs/>
        </w:rPr>
        <w:t>В данном пункте рассматриваются метапредметные результаты ФГОС (</w:t>
      </w:r>
      <w:r w:rsidRPr="00F60D3F">
        <w:rPr>
          <w:i/>
        </w:rPr>
        <w:t>познавательные, коммуникативные, регулятивные (самоорганизация и самоконтроль)</w:t>
      </w:r>
      <w:r w:rsidRPr="00F60D3F">
        <w:rPr>
          <w:i/>
          <w:iCs/>
        </w:rPr>
        <w:t xml:space="preserve">) (далее – метапредметные умения), которые могли повлиять на выполнение заданий КИМ. </w:t>
      </w:r>
    </w:p>
    <w:p w14:paraId="2E2998CB" w14:textId="77777777" w:rsidR="00552E0E" w:rsidRPr="00F60D3F" w:rsidRDefault="00552E0E" w:rsidP="00552E0E">
      <w:pPr>
        <w:ind w:firstLine="567"/>
        <w:contextualSpacing/>
        <w:jc w:val="both"/>
        <w:rPr>
          <w:i/>
        </w:rPr>
      </w:pPr>
      <w:r w:rsidRPr="00F60D3F">
        <w:rPr>
          <w:i/>
        </w:rPr>
        <w:t xml:space="preserve">Для проведения анализа следует использовать перечень метапредметных результатов ФГОС, приведенный в таблице 1 Кодификатора ОГЭ по каждому учебному предмету, а также указание связей метапредметных и предметных результатов освоения основной образовательной программы из таблицы 2 Кодификатора ОГЭ. </w:t>
      </w:r>
    </w:p>
    <w:p w14:paraId="0CD780E3" w14:textId="77777777" w:rsidR="00552E0E" w:rsidRPr="00F60D3F" w:rsidRDefault="00552E0E" w:rsidP="00552E0E">
      <w:pPr>
        <w:ind w:firstLine="567"/>
        <w:contextualSpacing/>
        <w:jc w:val="both"/>
        <w:rPr>
          <w:i/>
        </w:rPr>
      </w:pPr>
      <w:r w:rsidRPr="00F60D3F">
        <w:rPr>
          <w:i/>
        </w:rPr>
        <w:t xml:space="preserve">Анализ может проводиться по группам/подгруппам УУД, или наиболее значимым для выполнения большинства заданий УУД. </w:t>
      </w:r>
    </w:p>
    <w:p w14:paraId="42782F79" w14:textId="77777777" w:rsidR="00552E0E" w:rsidRDefault="00552E0E" w:rsidP="00552E0E">
      <w:pPr>
        <w:ind w:firstLine="567"/>
        <w:contextualSpacing/>
        <w:jc w:val="both"/>
        <w:rPr>
          <w:rFonts w:eastAsia="Times New Roman"/>
          <w:bCs/>
          <w:i/>
          <w:iCs/>
        </w:rPr>
      </w:pPr>
    </w:p>
    <w:p w14:paraId="17C218D7" w14:textId="77777777" w:rsidR="00552E0E" w:rsidRPr="00B47FF7" w:rsidRDefault="00552E0E" w:rsidP="00552E0E">
      <w:pPr>
        <w:spacing w:line="276" w:lineRule="auto"/>
        <w:jc w:val="both"/>
      </w:pPr>
      <w:r w:rsidRPr="00B47FF7">
        <w:t>Низкие результаты данной группы обусловлены не только пробелами в знаниях, но и выраженной несформированностью универсальных учебных действий (УУД).</w:t>
      </w:r>
    </w:p>
    <w:p w14:paraId="0C3FA874" w14:textId="77777777" w:rsidR="00552E0E" w:rsidRPr="002D5324" w:rsidRDefault="00552E0E" w:rsidP="00552E0E">
      <w:pPr>
        <w:spacing w:line="276" w:lineRule="auto"/>
        <w:jc w:val="both"/>
      </w:pPr>
      <w:r w:rsidRPr="002D5324">
        <w:t>1. Познавательные УУД:</w:t>
      </w:r>
    </w:p>
    <w:p w14:paraId="012E3466" w14:textId="77777777" w:rsidR="00552E0E" w:rsidRPr="002D5324" w:rsidRDefault="00552E0E" w:rsidP="00552E0E">
      <w:pPr>
        <w:spacing w:line="276" w:lineRule="auto"/>
        <w:jc w:val="both"/>
      </w:pPr>
      <w:r w:rsidRPr="002D5324">
        <w:t xml:space="preserve">- Недостигнутые результаты: умение извлекать информацию, представленную в графической форме (знаково-символические средства). Это прямо влияет на провал в заданиях № </w:t>
      </w:r>
      <w:r>
        <w:t xml:space="preserve">2 </w:t>
      </w:r>
      <w:r w:rsidRPr="002D5324">
        <w:t>(</w:t>
      </w:r>
      <w:r>
        <w:t>рисунок</w:t>
      </w:r>
      <w:r w:rsidRPr="002D5324">
        <w:t xml:space="preserve">),№ </w:t>
      </w:r>
      <w:r>
        <w:t xml:space="preserve">4, 9, 10, </w:t>
      </w:r>
      <w:r w:rsidRPr="002D5324">
        <w:t>1</w:t>
      </w:r>
      <w:r>
        <w:t>5, 17</w:t>
      </w:r>
      <w:r w:rsidRPr="002D5324">
        <w:t xml:space="preserve"> (</w:t>
      </w:r>
      <w:r>
        <w:t>работа со схемами, нахождение соответствия между элементами</w:t>
      </w:r>
      <w:r w:rsidRPr="002D5324">
        <w:t xml:space="preserve">). </w:t>
      </w:r>
    </w:p>
    <w:p w14:paraId="649CE0C1" w14:textId="77777777" w:rsidR="00552E0E" w:rsidRPr="002D5324" w:rsidRDefault="00552E0E" w:rsidP="00552E0E">
      <w:pPr>
        <w:spacing w:line="276" w:lineRule="auto"/>
        <w:jc w:val="both"/>
      </w:pPr>
      <w:r w:rsidRPr="002D5324">
        <w:t xml:space="preserve">- Недостигнутые результаты: </w:t>
      </w:r>
      <w:r>
        <w:t>соотнесение химических веществ и их признаков</w:t>
      </w:r>
      <w:r w:rsidRPr="002D5324">
        <w:t xml:space="preserve"> (</w:t>
      </w:r>
      <w:r>
        <w:t>сравнение</w:t>
      </w:r>
      <w:r w:rsidRPr="002D5324">
        <w:t xml:space="preserve">). Это причина краха в заданиях № </w:t>
      </w:r>
      <w:r>
        <w:t>6</w:t>
      </w:r>
      <w:r w:rsidRPr="002D5324">
        <w:t xml:space="preserve"> и № </w:t>
      </w:r>
      <w:r>
        <w:t>12</w:t>
      </w:r>
      <w:r w:rsidRPr="002D5324">
        <w:t>.</w:t>
      </w:r>
    </w:p>
    <w:p w14:paraId="716732B0" w14:textId="77777777" w:rsidR="00552E0E" w:rsidRPr="002D5324" w:rsidRDefault="00552E0E" w:rsidP="00552E0E">
      <w:pPr>
        <w:spacing w:line="276" w:lineRule="auto"/>
        <w:jc w:val="both"/>
      </w:pPr>
      <w:r w:rsidRPr="002D5324">
        <w:t xml:space="preserve">- Достигнутые результаты (частично): простейшее сравнение и классификация (успешное выполнение задания № </w:t>
      </w:r>
      <w:r>
        <w:t>5 и №7</w:t>
      </w:r>
      <w:r w:rsidRPr="002D5324">
        <w:t>).</w:t>
      </w:r>
    </w:p>
    <w:p w14:paraId="1F1088CB" w14:textId="77777777" w:rsidR="00552E0E" w:rsidRPr="002D5324" w:rsidRDefault="00552E0E" w:rsidP="00552E0E">
      <w:pPr>
        <w:spacing w:line="276" w:lineRule="auto"/>
        <w:jc w:val="both"/>
      </w:pPr>
      <w:r w:rsidRPr="002D5324">
        <w:t>2. Регулятивные УУД (самоорганизация и самоконтроль):</w:t>
      </w:r>
    </w:p>
    <w:p w14:paraId="585C9B27" w14:textId="77777777" w:rsidR="00552E0E" w:rsidRPr="002D5324" w:rsidRDefault="00552E0E" w:rsidP="00552E0E">
      <w:pPr>
        <w:spacing w:line="276" w:lineRule="auto"/>
        <w:jc w:val="both"/>
      </w:pPr>
      <w:r w:rsidRPr="002D5324">
        <w:t xml:space="preserve">- Недостигнутые результаты: навык самопроверки и оценки правдоподобности результата. Учащиеся, получившие «2», не замечают абсурдных ответов. </w:t>
      </w:r>
    </w:p>
    <w:p w14:paraId="73B904FA" w14:textId="77777777" w:rsidR="00552E0E" w:rsidRPr="002D5324" w:rsidRDefault="00552E0E" w:rsidP="00552E0E">
      <w:pPr>
        <w:spacing w:line="276" w:lineRule="auto"/>
        <w:jc w:val="both"/>
      </w:pPr>
      <w:r w:rsidRPr="002D5324">
        <w:t xml:space="preserve">- Недостигнутые результаты: удержание цели задачи. </w:t>
      </w:r>
      <w:r>
        <w:t xml:space="preserve">Отсутствие </w:t>
      </w:r>
      <w:r w:rsidRPr="002D5324">
        <w:t xml:space="preserve"> выполнения заданий № </w:t>
      </w:r>
      <w:r>
        <w:t>18</w:t>
      </w:r>
      <w:r w:rsidRPr="002D5324">
        <w:t xml:space="preserve"> </w:t>
      </w:r>
      <w:r>
        <w:t xml:space="preserve">и №19 </w:t>
      </w:r>
      <w:r w:rsidRPr="002D5324">
        <w:t>(</w:t>
      </w:r>
      <w:r>
        <w:t>0%</w:t>
      </w:r>
      <w:r w:rsidRPr="002D5324">
        <w:t xml:space="preserve">) говорит о том, что ученик начинает </w:t>
      </w:r>
      <w:r>
        <w:t>анализ ситуации</w:t>
      </w:r>
      <w:r w:rsidRPr="002D5324">
        <w:t xml:space="preserve">, сталкивается с первой трудностью и прекращает работу, не пытаясь применить альтернативный способ или проверить </w:t>
      </w:r>
      <w:r>
        <w:t>свои рассуждения</w:t>
      </w:r>
      <w:r w:rsidRPr="002D5324">
        <w:t>.</w:t>
      </w:r>
    </w:p>
    <w:p w14:paraId="1C00D48C" w14:textId="77777777" w:rsidR="00552E0E" w:rsidRPr="002D5324" w:rsidRDefault="00552E0E" w:rsidP="00552E0E">
      <w:pPr>
        <w:spacing w:line="276" w:lineRule="auto"/>
        <w:jc w:val="both"/>
      </w:pPr>
      <w:r w:rsidRPr="002D5324">
        <w:lastRenderedPageBreak/>
        <w:t xml:space="preserve">- Демонстративный отказ: задания повышенной (№ </w:t>
      </w:r>
      <w:r>
        <w:t>10, 17</w:t>
      </w:r>
      <w:r w:rsidRPr="002D5324">
        <w:t>) и высокой (№ 2</w:t>
      </w:r>
      <w:r>
        <w:t>2</w:t>
      </w:r>
      <w:r w:rsidRPr="002D5324">
        <w:t xml:space="preserve">) сложности выполнены на 0,0%. Это свидетельствует о выученной беспомощности и отсутствии регулятивного навыка «попробовать сделать первый шаг» (например, выписать </w:t>
      </w:r>
      <w:r>
        <w:t>меню</w:t>
      </w:r>
      <w:r w:rsidRPr="002D5324">
        <w:t xml:space="preserve"> или </w:t>
      </w:r>
      <w:r>
        <w:t>найти сумму чисел</w:t>
      </w:r>
      <w:r w:rsidRPr="002D5324">
        <w:t>).</w:t>
      </w:r>
    </w:p>
    <w:p w14:paraId="66E6BDB9" w14:textId="77777777" w:rsidR="00552E0E" w:rsidRPr="002D5324" w:rsidRDefault="00552E0E" w:rsidP="00552E0E">
      <w:pPr>
        <w:spacing w:line="276" w:lineRule="auto"/>
        <w:jc w:val="both"/>
      </w:pPr>
      <w:r w:rsidRPr="002D5324">
        <w:t>3. Коммуникативные УУД:</w:t>
      </w:r>
    </w:p>
    <w:p w14:paraId="3D094B42" w14:textId="77777777" w:rsidR="00552E0E" w:rsidRPr="002D5324" w:rsidRDefault="00552E0E" w:rsidP="00552E0E">
      <w:pPr>
        <w:spacing w:line="276" w:lineRule="auto"/>
        <w:jc w:val="both"/>
      </w:pPr>
      <w:r w:rsidRPr="002D5324">
        <w:t>- Недостигнутые результаты: Смысловое чтение. Непонимание ключевых слов-маркеров в условии: «наибольший», «наименьший», «соответствие», «на сколько процентов»,</w:t>
      </w:r>
      <w:r>
        <w:t xml:space="preserve"> «как изменится»</w:t>
      </w:r>
      <w:r w:rsidRPr="002D5324">
        <w:t xml:space="preserve"> что приводит к ошибкам даже в простых </w:t>
      </w:r>
      <w:r>
        <w:t>заданиях</w:t>
      </w:r>
      <w:r w:rsidRPr="002D5324">
        <w:t>.</w:t>
      </w:r>
    </w:p>
    <w:p w14:paraId="2898EFC8" w14:textId="77777777" w:rsidR="00552E0E" w:rsidRPr="00F60D3F" w:rsidRDefault="00552E0E" w:rsidP="00552E0E">
      <w:pPr>
        <w:ind w:firstLine="567"/>
        <w:contextualSpacing/>
        <w:jc w:val="both"/>
        <w:rPr>
          <w:rFonts w:eastAsia="Times New Roman"/>
          <w:bCs/>
          <w:i/>
          <w:iCs/>
        </w:rPr>
      </w:pPr>
    </w:p>
    <w:p w14:paraId="0E33861B" w14:textId="77777777" w:rsidR="00552E0E" w:rsidRPr="001A1CD8" w:rsidRDefault="00552E0E" w:rsidP="00552E0E">
      <w:pPr>
        <w:pStyle w:val="3"/>
        <w:numPr>
          <w:ilvl w:val="3"/>
          <w:numId w:val="27"/>
        </w:numPr>
        <w:tabs>
          <w:tab w:val="left" w:pos="567"/>
        </w:tabs>
        <w:ind w:left="2350"/>
        <w:jc w:val="both"/>
        <w:rPr>
          <w:rFonts w:ascii="Times New Roman" w:hAnsi="Times New Roman"/>
          <w:color w:val="auto"/>
        </w:rPr>
      </w:pPr>
      <w:r w:rsidRPr="00F60D3F">
        <w:rPr>
          <w:color w:val="auto"/>
        </w:rPr>
        <w:t>Рекомендации для учителей по совершенствованию преподавания учебного предмета группе обучающихся с минимальным уровнем подготовки</w:t>
      </w:r>
      <w:r>
        <w:rPr>
          <w:color w:val="auto"/>
        </w:rPr>
        <w:t xml:space="preserve"> </w:t>
      </w:r>
      <w:r w:rsidRPr="001A1CD8">
        <w:rPr>
          <w:rFonts w:ascii="Times New Roman" w:hAnsi="Times New Roman"/>
          <w:i/>
          <w:color w:val="auto"/>
        </w:rPr>
        <w:t>ГБОУ ООШ № 21, ГБОУ СОШ №5 ОЦ г. Новокуйбышевска и ГБОУ СОШ с. Курумоч м.р. Волжский</w:t>
      </w:r>
      <w:r>
        <w:rPr>
          <w:rFonts w:ascii="Times New Roman" w:hAnsi="Times New Roman"/>
          <w:color w:val="auto"/>
        </w:rPr>
        <w:t>:</w:t>
      </w:r>
    </w:p>
    <w:p w14:paraId="69AC60FE" w14:textId="77777777" w:rsidR="00552E0E" w:rsidRDefault="00552E0E" w:rsidP="00552E0E">
      <w:pPr>
        <w:spacing w:line="360" w:lineRule="auto"/>
        <w:jc w:val="both"/>
      </w:pPr>
    </w:p>
    <w:p w14:paraId="1511F067" w14:textId="77777777" w:rsidR="00552E0E" w:rsidRPr="00966532" w:rsidRDefault="00552E0E" w:rsidP="00552E0E">
      <w:pPr>
        <w:pStyle w:val="Default"/>
        <w:spacing w:line="276" w:lineRule="auto"/>
        <w:jc w:val="both"/>
      </w:pPr>
      <w:r w:rsidRPr="00966532">
        <w:t xml:space="preserve">Подготовку к экзамену целесообразно начинать с диагностики уровня умений и знаний обучающихся, на основе которой для учащихся с разным уровнем должны быть выстроены разные стратегии подготовки. При составлении текстов входных и итоговых контрольных работ можно использовать сборники тестовых заданий, изданных на федеральном уровне, тексты банка задач сайта разработчиков КИМ ОГЭ по химии, например, банк открытых заданий http://www.fipi.ru. </w:t>
      </w:r>
    </w:p>
    <w:p w14:paraId="6C406A1E" w14:textId="77777777" w:rsidR="00552E0E" w:rsidRPr="00966532" w:rsidRDefault="00552E0E" w:rsidP="00552E0E">
      <w:pPr>
        <w:pStyle w:val="Default"/>
        <w:spacing w:line="276" w:lineRule="auto"/>
        <w:jc w:val="both"/>
      </w:pPr>
      <w:r w:rsidRPr="00966532">
        <w:t xml:space="preserve">На основании результатов диагностики составить с каждым обучающимся индивидуальный план (ИОМ) подготовки к ОГЭ, в который следует включить график, отражающий порядок прохождения тем и контроль результатов усвоения изученного материала. Целесообразно для каждого обучающегося вести фиксацию достижений с помощью диагностической карты или листа контроля. </w:t>
      </w:r>
    </w:p>
    <w:p w14:paraId="7E3404C5" w14:textId="77777777" w:rsidR="00552E0E" w:rsidRPr="00966532" w:rsidRDefault="00552E0E" w:rsidP="00552E0E">
      <w:pPr>
        <w:pStyle w:val="Default"/>
        <w:spacing w:line="276" w:lineRule="auto"/>
        <w:jc w:val="both"/>
      </w:pPr>
      <w:r w:rsidRPr="00966532">
        <w:t xml:space="preserve">При планировании процесса дифференцированной подготовки обучающихся к ОГЭ по химии следует уделить внимание групповой форме обучения, которая обеспечивает учет индивидуальных способностей, организацию коллективной познавательной деятельности, обмен способами действия и взаимное обогащение учащихся. При этом рекомендуется формировать группы из учащихся примерно одного уровня владения учебным материалом (например, низкий, средний, хороший и высокий), поскольку различным по уровню подготовки школьникам необходимо ставить посильные задачи, которые они должны выполнить. </w:t>
      </w:r>
    </w:p>
    <w:p w14:paraId="2CA7EDC8" w14:textId="77777777" w:rsidR="00552E0E" w:rsidRPr="00966532" w:rsidRDefault="00552E0E" w:rsidP="00552E0E">
      <w:pPr>
        <w:pStyle w:val="Default"/>
        <w:spacing w:line="276" w:lineRule="auto"/>
        <w:jc w:val="both"/>
      </w:pPr>
      <w:r w:rsidRPr="00966532">
        <w:rPr>
          <w:b/>
          <w:bCs/>
          <w:i/>
          <w:iCs/>
        </w:rPr>
        <w:t xml:space="preserve">Для учащихся с низким уровнем подготовки рекомендуется: </w:t>
      </w:r>
    </w:p>
    <w:p w14:paraId="4159E101" w14:textId="77777777" w:rsidR="00552E0E" w:rsidRPr="00966532" w:rsidRDefault="00552E0E" w:rsidP="00552E0E">
      <w:pPr>
        <w:pStyle w:val="Default"/>
        <w:numPr>
          <w:ilvl w:val="0"/>
          <w:numId w:val="50"/>
        </w:numPr>
        <w:spacing w:line="276" w:lineRule="auto"/>
        <w:jc w:val="both"/>
      </w:pPr>
      <w:r w:rsidRPr="00966532">
        <w:t xml:space="preserve">составить подробный план подготовки к экзамену, предусматривающий повторение базового материала курса химии (включающего первоначальную систему знаний) с последующим систематическим изучением нового материала; </w:t>
      </w:r>
    </w:p>
    <w:p w14:paraId="3019CAEA" w14:textId="77777777" w:rsidR="00552E0E" w:rsidRDefault="00552E0E" w:rsidP="00552E0E">
      <w:pPr>
        <w:pStyle w:val="Default"/>
        <w:numPr>
          <w:ilvl w:val="0"/>
          <w:numId w:val="50"/>
        </w:numPr>
        <w:spacing w:line="276" w:lineRule="auto"/>
        <w:jc w:val="both"/>
      </w:pPr>
      <w:r w:rsidRPr="00966532">
        <w:t xml:space="preserve">использовать такие задания, в которых требуется письменно осуществить ряд базовых действий с небольшим количеством объектов (двумя-тремя), например, определить степень окисления, дать характеристику химическим свойствам вещества, составить уравнения реакций, произвести простейшие расчеты по формулам и уравнениям и др.; </w:t>
      </w:r>
    </w:p>
    <w:p w14:paraId="688A4DE5" w14:textId="77777777" w:rsidR="00552E0E" w:rsidRPr="00966532" w:rsidRDefault="00552E0E" w:rsidP="00552E0E">
      <w:pPr>
        <w:pStyle w:val="Default"/>
        <w:numPr>
          <w:ilvl w:val="0"/>
          <w:numId w:val="50"/>
        </w:numPr>
        <w:spacing w:line="276" w:lineRule="auto"/>
      </w:pPr>
      <w:r w:rsidRPr="00966532">
        <w:lastRenderedPageBreak/>
        <w:t>при организации отработки материала использовать разнообразные задания по форме и по уровню сложности с предъявлением к учащимся требований подробной фиксации и объяснения промежуточных действий в предлагаемом решении.</w:t>
      </w:r>
    </w:p>
    <w:p w14:paraId="1CDB30B2" w14:textId="77777777" w:rsidR="00552E0E" w:rsidRDefault="00552E0E" w:rsidP="00552E0E">
      <w:pPr>
        <w:spacing w:line="360" w:lineRule="auto"/>
        <w:jc w:val="both"/>
      </w:pPr>
    </w:p>
    <w:p w14:paraId="1FE7E2B9" w14:textId="77777777" w:rsidR="00552E0E" w:rsidRPr="00F60D3F" w:rsidRDefault="00552E0E" w:rsidP="00552E0E">
      <w:pPr>
        <w:pStyle w:val="3"/>
        <w:numPr>
          <w:ilvl w:val="2"/>
          <w:numId w:val="27"/>
        </w:numPr>
        <w:ind w:left="1639"/>
        <w:jc w:val="both"/>
        <w:rPr>
          <w:rFonts w:ascii="Times New Roman" w:hAnsi="Times New Roman"/>
          <w:bCs w:val="0"/>
          <w:color w:val="auto"/>
        </w:rPr>
      </w:pPr>
      <w:r w:rsidRPr="00F60D3F">
        <w:rPr>
          <w:rFonts w:ascii="Times New Roman" w:hAnsi="Times New Roman"/>
          <w:bCs w:val="0"/>
          <w:color w:val="auto"/>
        </w:rPr>
        <w:t>Методический анализ выполнения заданий обучающимися с низким уровнем подготовки (в группе получивших отметку «3»), включая методические рекомендации для учителей</w:t>
      </w:r>
    </w:p>
    <w:p w14:paraId="1DF1A6AE" w14:textId="77777777" w:rsidR="00552E0E" w:rsidRPr="00F60D3F" w:rsidRDefault="00552E0E" w:rsidP="00552E0E">
      <w:pPr>
        <w:ind w:firstLine="567"/>
        <w:jc w:val="both"/>
        <w:rPr>
          <w:rFonts w:eastAsia="Times New Roman"/>
          <w:bCs/>
          <w:i/>
          <w:iCs/>
        </w:rPr>
      </w:pPr>
    </w:p>
    <w:p w14:paraId="5A942206" w14:textId="77777777" w:rsidR="00552E0E" w:rsidRDefault="00552E0E" w:rsidP="00552E0E">
      <w:pPr>
        <w:jc w:val="both"/>
        <w:rPr>
          <w:rFonts w:eastAsia="Times New Roman"/>
          <w:bCs/>
          <w:i/>
          <w:iCs/>
        </w:rPr>
      </w:pPr>
      <w:r w:rsidRPr="00F60D3F">
        <w:rPr>
          <w:rFonts w:eastAsia="Times New Roman"/>
          <w:bCs/>
          <w:i/>
          <w:iCs/>
        </w:rPr>
        <w:t xml:space="preserve">Методический анализ проводится на основе результатов выполнения заданий группами участников ОГЭ, получившими отметку «3». Рекомендации для учителей должны быть ориентированы </w:t>
      </w:r>
      <w:r w:rsidRPr="00F60D3F">
        <w:rPr>
          <w:rFonts w:eastAsia="Times New Roman"/>
          <w:b/>
          <w:bCs/>
          <w:i/>
          <w:iCs/>
        </w:rPr>
        <w:t>на достижение реалистичных задач</w:t>
      </w:r>
      <w:r w:rsidRPr="00F60D3F">
        <w:rPr>
          <w:rFonts w:eastAsia="Times New Roman"/>
          <w:bCs/>
          <w:i/>
          <w:iCs/>
        </w:rPr>
        <w:t xml:space="preserve"> </w:t>
      </w:r>
      <w:r w:rsidRPr="00F60D3F">
        <w:rPr>
          <w:rFonts w:eastAsia="Times New Roman"/>
          <w:b/>
          <w:bCs/>
          <w:i/>
          <w:iCs/>
        </w:rPr>
        <w:t>коррекции дефицитов</w:t>
      </w:r>
      <w:r w:rsidRPr="00F60D3F">
        <w:rPr>
          <w:rFonts w:eastAsia="Times New Roman"/>
          <w:bCs/>
          <w:i/>
          <w:iCs/>
        </w:rPr>
        <w:t xml:space="preserve"> в подготовке школьников. Целевым ориентиром рекомендаций является уверенное получение отметки «4». данной группой школьников.</w:t>
      </w:r>
    </w:p>
    <w:p w14:paraId="7FEA1E96" w14:textId="77777777" w:rsidR="00552E0E" w:rsidRPr="00966532" w:rsidRDefault="00552E0E" w:rsidP="00552E0E">
      <w:pPr>
        <w:jc w:val="both"/>
        <w:rPr>
          <w:rFonts w:eastAsia="Times New Roman"/>
          <w:bCs/>
          <w:iCs/>
        </w:rPr>
      </w:pPr>
    </w:p>
    <w:p w14:paraId="53A45B99" w14:textId="77777777" w:rsidR="00552E0E" w:rsidRDefault="00552E0E" w:rsidP="00552E0E">
      <w:pPr>
        <w:spacing w:line="276" w:lineRule="auto"/>
        <w:jc w:val="both"/>
        <w:rPr>
          <w:rFonts w:eastAsia="Times New Roman"/>
          <w:bCs/>
          <w:iCs/>
        </w:rPr>
      </w:pPr>
      <w:r>
        <w:rPr>
          <w:rFonts w:eastAsia="Times New Roman"/>
          <w:bCs/>
          <w:iCs/>
        </w:rPr>
        <w:t>Наибольший процент обучающихся, сдавших ОГЭ по биологии на отметку «3» отмечен в следующих образовательных организациях Поволжского округа:</w:t>
      </w:r>
    </w:p>
    <w:p w14:paraId="635AE734" w14:textId="77777777" w:rsidR="00552E0E" w:rsidRDefault="00552E0E" w:rsidP="00552E0E">
      <w:pPr>
        <w:spacing w:line="276" w:lineRule="auto"/>
        <w:jc w:val="both"/>
        <w:rPr>
          <w:rFonts w:eastAsia="Times New Roman"/>
          <w:bCs/>
          <w:iCs/>
        </w:rPr>
      </w:pPr>
    </w:p>
    <w:tbl>
      <w:tblPr>
        <w:tblW w:w="6993" w:type="dxa"/>
        <w:jc w:val="center"/>
        <w:tblLook w:val="04A0" w:firstRow="1" w:lastRow="0" w:firstColumn="1" w:lastColumn="0" w:noHBand="0" w:noVBand="1"/>
      </w:tblPr>
      <w:tblGrid>
        <w:gridCol w:w="4733"/>
        <w:gridCol w:w="2260"/>
      </w:tblGrid>
      <w:tr w:rsidR="00552E0E" w:rsidRPr="00BC098B" w14:paraId="6C41F920" w14:textId="77777777" w:rsidTr="00F072DF">
        <w:trPr>
          <w:trHeight w:val="244"/>
          <w:jc w:val="center"/>
        </w:trPr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hideMark/>
          </w:tcPr>
          <w:p w14:paraId="3164A1F0" w14:textId="77777777" w:rsidR="00552E0E" w:rsidRPr="00BC098B" w:rsidRDefault="00552E0E" w:rsidP="00F072DF">
            <w:pPr>
              <w:jc w:val="center"/>
              <w:rPr>
                <w:rFonts w:eastAsia="Times New Roman"/>
                <w:b/>
              </w:rPr>
            </w:pPr>
            <w:r w:rsidRPr="00BC098B">
              <w:rPr>
                <w:rFonts w:eastAsia="Times New Roman"/>
                <w:b/>
              </w:rPr>
              <w:t>ОО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hideMark/>
          </w:tcPr>
          <w:p w14:paraId="7CA54B2D" w14:textId="77777777" w:rsidR="00552E0E" w:rsidRPr="00BC098B" w:rsidRDefault="00552E0E" w:rsidP="00F072DF">
            <w:pPr>
              <w:jc w:val="center"/>
              <w:rPr>
                <w:rFonts w:eastAsia="Times New Roman"/>
                <w:b/>
              </w:rPr>
            </w:pPr>
            <w:r w:rsidRPr="00BC098B">
              <w:rPr>
                <w:rFonts w:eastAsia="Times New Roman"/>
                <w:b/>
              </w:rPr>
              <w:t>% "3"</w:t>
            </w:r>
          </w:p>
        </w:tc>
      </w:tr>
      <w:tr w:rsidR="00552E0E" w:rsidRPr="00BC098B" w14:paraId="5630BB43" w14:textId="77777777" w:rsidTr="00F072DF">
        <w:trPr>
          <w:trHeight w:val="275"/>
          <w:jc w:val="center"/>
        </w:trPr>
        <w:tc>
          <w:tcPr>
            <w:tcW w:w="4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F4387" w14:textId="77777777" w:rsidR="00552E0E" w:rsidRPr="00BC098B" w:rsidRDefault="00552E0E" w:rsidP="00F072DF">
            <w:pPr>
              <w:jc w:val="center"/>
              <w:rPr>
                <w:rFonts w:eastAsia="Times New Roman"/>
              </w:rPr>
            </w:pPr>
            <w:r w:rsidRPr="00BC098B">
              <w:rPr>
                <w:rFonts w:eastAsia="Times New Roman"/>
              </w:rPr>
              <w:t>ГБОУ СОШ № 8 "ОЦ" г. Новокуйбышевска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E521C" w14:textId="77777777" w:rsidR="00552E0E" w:rsidRPr="00BC098B" w:rsidRDefault="00552E0E" w:rsidP="00F072DF">
            <w:pPr>
              <w:jc w:val="center"/>
              <w:rPr>
                <w:rFonts w:eastAsia="Times New Roman"/>
              </w:rPr>
            </w:pPr>
            <w:r w:rsidRPr="00BC098B">
              <w:rPr>
                <w:rFonts w:eastAsia="Times New Roman"/>
              </w:rPr>
              <w:t>33,3%</w:t>
            </w:r>
          </w:p>
        </w:tc>
      </w:tr>
      <w:tr w:rsidR="00552E0E" w:rsidRPr="00BC098B" w14:paraId="1B60E946" w14:textId="77777777" w:rsidTr="00F072DF">
        <w:trPr>
          <w:trHeight w:val="266"/>
          <w:jc w:val="center"/>
        </w:trPr>
        <w:tc>
          <w:tcPr>
            <w:tcW w:w="4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CD0EF" w14:textId="77777777" w:rsidR="00552E0E" w:rsidRPr="00BC098B" w:rsidRDefault="00552E0E" w:rsidP="00F072DF">
            <w:pPr>
              <w:jc w:val="center"/>
              <w:rPr>
                <w:rFonts w:eastAsia="Times New Roman"/>
              </w:rPr>
            </w:pPr>
            <w:r w:rsidRPr="00BC098B">
              <w:rPr>
                <w:rFonts w:eastAsia="Times New Roman"/>
              </w:rPr>
              <w:t>ГБОУ ООШ № 9 г. Новокуйбышевска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82144" w14:textId="77777777" w:rsidR="00552E0E" w:rsidRPr="00BC098B" w:rsidRDefault="00552E0E" w:rsidP="00F072DF">
            <w:pPr>
              <w:jc w:val="center"/>
              <w:rPr>
                <w:rFonts w:eastAsia="Times New Roman"/>
              </w:rPr>
            </w:pPr>
            <w:r w:rsidRPr="00BC098B">
              <w:rPr>
                <w:rFonts w:eastAsia="Times New Roman"/>
              </w:rPr>
              <w:t>50,0%</w:t>
            </w:r>
          </w:p>
        </w:tc>
      </w:tr>
      <w:tr w:rsidR="00552E0E" w:rsidRPr="00BC098B" w14:paraId="378BDFB2" w14:textId="77777777" w:rsidTr="00F072DF">
        <w:trPr>
          <w:trHeight w:val="283"/>
          <w:jc w:val="center"/>
        </w:trPr>
        <w:tc>
          <w:tcPr>
            <w:tcW w:w="4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E1E56A" w14:textId="77777777" w:rsidR="00552E0E" w:rsidRPr="00BC098B" w:rsidRDefault="00552E0E" w:rsidP="00F072DF">
            <w:pPr>
              <w:jc w:val="center"/>
              <w:rPr>
                <w:rFonts w:eastAsia="Times New Roman"/>
              </w:rPr>
            </w:pPr>
            <w:r w:rsidRPr="00BC098B">
              <w:rPr>
                <w:rFonts w:eastAsia="Times New Roman"/>
              </w:rPr>
              <w:t>ГБОУ ООШ № 15 г. Новокуйбышевска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B132F" w14:textId="77777777" w:rsidR="00552E0E" w:rsidRPr="00BC098B" w:rsidRDefault="00552E0E" w:rsidP="00F072DF">
            <w:pPr>
              <w:jc w:val="center"/>
              <w:rPr>
                <w:rFonts w:eastAsia="Times New Roman"/>
              </w:rPr>
            </w:pPr>
            <w:r w:rsidRPr="00BC098B">
              <w:rPr>
                <w:rFonts w:eastAsia="Times New Roman"/>
              </w:rPr>
              <w:t>33,3%</w:t>
            </w:r>
          </w:p>
        </w:tc>
      </w:tr>
      <w:tr w:rsidR="00552E0E" w:rsidRPr="00BC098B" w14:paraId="13C7BCB4" w14:textId="77777777" w:rsidTr="00F072DF">
        <w:trPr>
          <w:trHeight w:val="260"/>
          <w:jc w:val="center"/>
        </w:trPr>
        <w:tc>
          <w:tcPr>
            <w:tcW w:w="4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117F8B" w14:textId="77777777" w:rsidR="00552E0E" w:rsidRPr="00BC098B" w:rsidRDefault="00552E0E" w:rsidP="00F072DF">
            <w:pPr>
              <w:jc w:val="center"/>
              <w:rPr>
                <w:rFonts w:eastAsia="Times New Roman"/>
              </w:rPr>
            </w:pPr>
            <w:r w:rsidRPr="00BC098B">
              <w:rPr>
                <w:rFonts w:eastAsia="Times New Roman"/>
              </w:rPr>
              <w:t>ГБОУ ООШ № 17 г. Новокуйбышевск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69CBD" w14:textId="77777777" w:rsidR="00552E0E" w:rsidRPr="00BC098B" w:rsidRDefault="00552E0E" w:rsidP="00F072DF">
            <w:pPr>
              <w:jc w:val="center"/>
              <w:rPr>
                <w:rFonts w:eastAsia="Times New Roman"/>
              </w:rPr>
            </w:pPr>
            <w:r w:rsidRPr="00BC098B">
              <w:rPr>
                <w:rFonts w:eastAsia="Times New Roman"/>
              </w:rPr>
              <w:t>100,0%</w:t>
            </w:r>
          </w:p>
        </w:tc>
      </w:tr>
      <w:tr w:rsidR="00552E0E" w:rsidRPr="00BC098B" w14:paraId="04203B07" w14:textId="77777777" w:rsidTr="00F072DF">
        <w:trPr>
          <w:trHeight w:val="289"/>
          <w:jc w:val="center"/>
        </w:trPr>
        <w:tc>
          <w:tcPr>
            <w:tcW w:w="4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9F0826" w14:textId="77777777" w:rsidR="00552E0E" w:rsidRPr="00BC098B" w:rsidRDefault="00552E0E" w:rsidP="00F072DF">
            <w:pPr>
              <w:jc w:val="center"/>
              <w:rPr>
                <w:rFonts w:eastAsia="Times New Roman"/>
              </w:rPr>
            </w:pPr>
            <w:r w:rsidRPr="00BC098B">
              <w:rPr>
                <w:rFonts w:eastAsia="Times New Roman"/>
              </w:rPr>
              <w:t>ГБОУ ООШ № 20 г. Новокуйбышевска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893F1" w14:textId="77777777" w:rsidR="00552E0E" w:rsidRPr="00BC098B" w:rsidRDefault="00552E0E" w:rsidP="00F072DF">
            <w:pPr>
              <w:jc w:val="center"/>
              <w:rPr>
                <w:rFonts w:eastAsia="Times New Roman"/>
              </w:rPr>
            </w:pPr>
            <w:r w:rsidRPr="00BC098B">
              <w:rPr>
                <w:rFonts w:eastAsia="Times New Roman"/>
              </w:rPr>
              <w:t>40,0%</w:t>
            </w:r>
          </w:p>
        </w:tc>
      </w:tr>
      <w:tr w:rsidR="00552E0E" w:rsidRPr="00BC098B" w14:paraId="1C4553DA" w14:textId="77777777" w:rsidTr="00F072DF">
        <w:trPr>
          <w:trHeight w:val="278"/>
          <w:jc w:val="center"/>
        </w:trPr>
        <w:tc>
          <w:tcPr>
            <w:tcW w:w="4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hideMark/>
          </w:tcPr>
          <w:p w14:paraId="6385310A" w14:textId="77777777" w:rsidR="00552E0E" w:rsidRPr="00BC098B" w:rsidRDefault="00552E0E" w:rsidP="00F072DF">
            <w:pPr>
              <w:jc w:val="center"/>
              <w:rPr>
                <w:rFonts w:eastAsia="Times New Roman"/>
                <w:b/>
                <w:bCs/>
              </w:rPr>
            </w:pPr>
            <w:r w:rsidRPr="00BC098B">
              <w:rPr>
                <w:rFonts w:eastAsia="Times New Roman"/>
                <w:b/>
                <w:bCs/>
              </w:rPr>
              <w:t>ИТОГО г.о. Новокуйбышевск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hideMark/>
          </w:tcPr>
          <w:p w14:paraId="07B74100" w14:textId="77777777" w:rsidR="00552E0E" w:rsidRPr="00BC098B" w:rsidRDefault="00552E0E" w:rsidP="00F072DF">
            <w:pPr>
              <w:jc w:val="center"/>
              <w:rPr>
                <w:rFonts w:eastAsia="Times New Roman"/>
                <w:b/>
                <w:bCs/>
              </w:rPr>
            </w:pPr>
            <w:r w:rsidRPr="00BC098B">
              <w:rPr>
                <w:rFonts w:eastAsia="Times New Roman"/>
                <w:b/>
                <w:bCs/>
              </w:rPr>
              <w:t>22,4%</w:t>
            </w:r>
          </w:p>
        </w:tc>
      </w:tr>
      <w:tr w:rsidR="00552E0E" w:rsidRPr="00BC098B" w14:paraId="2B5F371C" w14:textId="77777777" w:rsidTr="00F072DF">
        <w:trPr>
          <w:trHeight w:val="283"/>
          <w:jc w:val="center"/>
        </w:trPr>
        <w:tc>
          <w:tcPr>
            <w:tcW w:w="4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E842D" w14:textId="77777777" w:rsidR="00552E0E" w:rsidRPr="00BC098B" w:rsidRDefault="00552E0E" w:rsidP="00F072DF">
            <w:pPr>
              <w:jc w:val="center"/>
              <w:rPr>
                <w:rFonts w:eastAsia="Times New Roman"/>
              </w:rPr>
            </w:pPr>
            <w:r w:rsidRPr="00BC098B">
              <w:rPr>
                <w:rFonts w:eastAsia="Times New Roman"/>
              </w:rPr>
              <w:t>ГБОУ СОШ с. Рождествено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16BBF" w14:textId="77777777" w:rsidR="00552E0E" w:rsidRPr="00BC098B" w:rsidRDefault="00552E0E" w:rsidP="00F072DF">
            <w:pPr>
              <w:jc w:val="center"/>
              <w:rPr>
                <w:rFonts w:eastAsia="Times New Roman"/>
              </w:rPr>
            </w:pPr>
            <w:r w:rsidRPr="00BC098B">
              <w:rPr>
                <w:rFonts w:eastAsia="Times New Roman"/>
              </w:rPr>
              <w:t>33,3%</w:t>
            </w:r>
          </w:p>
        </w:tc>
      </w:tr>
      <w:tr w:rsidR="00552E0E" w:rsidRPr="00BC098B" w14:paraId="6A02CB2F" w14:textId="77777777" w:rsidTr="00F072DF">
        <w:trPr>
          <w:trHeight w:val="272"/>
          <w:jc w:val="center"/>
        </w:trPr>
        <w:tc>
          <w:tcPr>
            <w:tcW w:w="4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1F3E7" w14:textId="77777777" w:rsidR="00552E0E" w:rsidRPr="00BC098B" w:rsidRDefault="00552E0E" w:rsidP="00F072DF">
            <w:pPr>
              <w:jc w:val="center"/>
              <w:rPr>
                <w:rFonts w:eastAsia="Times New Roman"/>
              </w:rPr>
            </w:pPr>
            <w:r w:rsidRPr="00BC098B">
              <w:rPr>
                <w:rFonts w:eastAsia="Times New Roman"/>
              </w:rPr>
              <w:t>ГБОУ СОШ № 1 "ОЦ" п.г.т. Смышляевка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6D0BD" w14:textId="77777777" w:rsidR="00552E0E" w:rsidRPr="00BC098B" w:rsidRDefault="00552E0E" w:rsidP="00F072DF">
            <w:pPr>
              <w:jc w:val="center"/>
              <w:rPr>
                <w:rFonts w:eastAsia="Times New Roman"/>
              </w:rPr>
            </w:pPr>
            <w:r w:rsidRPr="00BC098B">
              <w:rPr>
                <w:rFonts w:eastAsia="Times New Roman"/>
              </w:rPr>
              <w:t>29,0%</w:t>
            </w:r>
          </w:p>
        </w:tc>
      </w:tr>
      <w:tr w:rsidR="00552E0E" w:rsidRPr="00BC098B" w14:paraId="6F6C51D7" w14:textId="77777777" w:rsidTr="00F072DF">
        <w:trPr>
          <w:trHeight w:val="262"/>
          <w:jc w:val="center"/>
        </w:trPr>
        <w:tc>
          <w:tcPr>
            <w:tcW w:w="4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hideMark/>
          </w:tcPr>
          <w:p w14:paraId="0839B2D4" w14:textId="77777777" w:rsidR="00552E0E" w:rsidRPr="00BC098B" w:rsidRDefault="00552E0E" w:rsidP="00F072DF">
            <w:pPr>
              <w:jc w:val="center"/>
              <w:rPr>
                <w:rFonts w:eastAsia="Times New Roman"/>
                <w:b/>
                <w:bCs/>
              </w:rPr>
            </w:pPr>
            <w:r w:rsidRPr="00BC098B">
              <w:rPr>
                <w:rFonts w:eastAsia="Times New Roman"/>
                <w:b/>
                <w:bCs/>
              </w:rPr>
              <w:t>ИТОГО по м.р. Волжский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hideMark/>
          </w:tcPr>
          <w:p w14:paraId="288E1FF2" w14:textId="77777777" w:rsidR="00552E0E" w:rsidRPr="00BC098B" w:rsidRDefault="00552E0E" w:rsidP="00F072DF">
            <w:pPr>
              <w:jc w:val="center"/>
              <w:rPr>
                <w:rFonts w:eastAsia="Times New Roman"/>
                <w:b/>
                <w:bCs/>
              </w:rPr>
            </w:pPr>
            <w:r w:rsidRPr="00BC098B">
              <w:rPr>
                <w:rFonts w:eastAsia="Times New Roman"/>
                <w:b/>
                <w:bCs/>
              </w:rPr>
              <w:t>17,5%</w:t>
            </w:r>
          </w:p>
        </w:tc>
      </w:tr>
      <w:tr w:rsidR="00552E0E" w:rsidRPr="00BC098B" w14:paraId="69A56EE3" w14:textId="77777777" w:rsidTr="00F072DF">
        <w:trPr>
          <w:trHeight w:val="279"/>
          <w:jc w:val="center"/>
        </w:trPr>
        <w:tc>
          <w:tcPr>
            <w:tcW w:w="4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hideMark/>
          </w:tcPr>
          <w:p w14:paraId="298C9786" w14:textId="77777777" w:rsidR="00552E0E" w:rsidRPr="00BC098B" w:rsidRDefault="00552E0E" w:rsidP="00F072DF">
            <w:pPr>
              <w:jc w:val="center"/>
              <w:rPr>
                <w:rFonts w:eastAsia="Times New Roman"/>
                <w:b/>
                <w:bCs/>
              </w:rPr>
            </w:pPr>
            <w:r w:rsidRPr="00BC098B">
              <w:rPr>
                <w:rFonts w:eastAsia="Times New Roman"/>
                <w:b/>
                <w:bCs/>
              </w:rPr>
              <w:t>ИТОГО Поволжское управление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hideMark/>
          </w:tcPr>
          <w:p w14:paraId="119DB13F" w14:textId="77777777" w:rsidR="00552E0E" w:rsidRPr="00BC098B" w:rsidRDefault="00552E0E" w:rsidP="00F072DF">
            <w:pPr>
              <w:jc w:val="center"/>
              <w:rPr>
                <w:rFonts w:eastAsia="Times New Roman"/>
                <w:b/>
                <w:bCs/>
              </w:rPr>
            </w:pPr>
            <w:r w:rsidRPr="00BC098B">
              <w:rPr>
                <w:rFonts w:eastAsia="Times New Roman"/>
                <w:b/>
                <w:bCs/>
              </w:rPr>
              <w:t>19,4%</w:t>
            </w:r>
          </w:p>
        </w:tc>
      </w:tr>
    </w:tbl>
    <w:p w14:paraId="0A9BF2BA" w14:textId="77777777" w:rsidR="00552E0E" w:rsidRPr="00966532" w:rsidRDefault="00552E0E" w:rsidP="00552E0E">
      <w:pPr>
        <w:jc w:val="both"/>
        <w:rPr>
          <w:rFonts w:eastAsia="Times New Roman"/>
          <w:bCs/>
          <w:iCs/>
        </w:rPr>
      </w:pPr>
    </w:p>
    <w:p w14:paraId="1BBB9181" w14:textId="77777777" w:rsidR="00552E0E" w:rsidRPr="00966532" w:rsidRDefault="00552E0E" w:rsidP="00552E0E">
      <w:pPr>
        <w:jc w:val="both"/>
        <w:rPr>
          <w:rFonts w:eastAsia="Times New Roman"/>
          <w:bCs/>
          <w:iCs/>
        </w:rPr>
      </w:pPr>
    </w:p>
    <w:p w14:paraId="05C9C3BB" w14:textId="77777777" w:rsidR="00552E0E" w:rsidRPr="00F60D3F" w:rsidRDefault="00552E0E" w:rsidP="00552E0E">
      <w:pPr>
        <w:jc w:val="both"/>
        <w:rPr>
          <w:rFonts w:eastAsia="Times New Roman"/>
          <w:bCs/>
          <w:i/>
          <w:iCs/>
        </w:rPr>
      </w:pPr>
    </w:p>
    <w:p w14:paraId="28668373" w14:textId="77777777" w:rsidR="00552E0E" w:rsidRPr="00F60D3F" w:rsidRDefault="00552E0E" w:rsidP="00552E0E">
      <w:pPr>
        <w:pStyle w:val="3"/>
        <w:numPr>
          <w:ilvl w:val="3"/>
          <w:numId w:val="27"/>
        </w:numPr>
        <w:tabs>
          <w:tab w:val="left" w:pos="567"/>
        </w:tabs>
        <w:ind w:left="2350"/>
        <w:jc w:val="both"/>
        <w:rPr>
          <w:color w:val="auto"/>
        </w:rPr>
      </w:pPr>
      <w:r w:rsidRPr="00F60D3F">
        <w:rPr>
          <w:color w:val="auto"/>
        </w:rPr>
        <w:t xml:space="preserve">Описание предметной подготовки участников ОГЭ с низким уровнем подготовки, анализ типичных дефицитов в подготовке </w:t>
      </w:r>
    </w:p>
    <w:p w14:paraId="7FCD9430" w14:textId="77777777" w:rsidR="00552E0E" w:rsidRDefault="00552E0E" w:rsidP="00552E0E">
      <w:pPr>
        <w:ind w:firstLine="567"/>
        <w:jc w:val="both"/>
        <w:rPr>
          <w:rFonts w:eastAsia="Times New Roman"/>
          <w:b/>
          <w:bCs/>
          <w:i/>
          <w:iCs/>
        </w:rPr>
      </w:pPr>
    </w:p>
    <w:p w14:paraId="0CBAE53C" w14:textId="77777777" w:rsidR="00552E0E" w:rsidRPr="00F60D3F" w:rsidRDefault="00552E0E" w:rsidP="00552E0E">
      <w:pPr>
        <w:pStyle w:val="a3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F60D3F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Описание достигнутых предметных результатов ФГОС: освоенных тем программы, сформированных умений и т.п. (если имеются)</w:t>
      </w:r>
    </w:p>
    <w:p w14:paraId="78F8E292" w14:textId="77777777" w:rsidR="00552E0E" w:rsidRDefault="00552E0E" w:rsidP="00552E0E">
      <w:pPr>
        <w:ind w:firstLine="567"/>
        <w:jc w:val="both"/>
        <w:rPr>
          <w:rFonts w:eastAsia="Times New Roman"/>
          <w:bCs/>
          <w:i/>
          <w:iCs/>
        </w:rPr>
      </w:pPr>
    </w:p>
    <w:p w14:paraId="7F18E895" w14:textId="77777777" w:rsidR="00552E0E" w:rsidRPr="008C3241" w:rsidRDefault="00552E0E" w:rsidP="00552E0E">
      <w:pPr>
        <w:spacing w:line="276" w:lineRule="auto"/>
        <w:ind w:firstLine="567"/>
        <w:jc w:val="both"/>
      </w:pPr>
      <w:r w:rsidRPr="008C3241">
        <w:t>Анализ статистических характеристик показывает, что обучающиеся, получившие отметку «3», демонстрируют фрагментарные, но устойчивые базовые навыки. Они успешно справляются с зада</w:t>
      </w:r>
      <w:r>
        <w:t>ниями</w:t>
      </w:r>
      <w:r w:rsidRPr="008C3241">
        <w:t xml:space="preserve">, требующими прямого применения </w:t>
      </w:r>
      <w:r>
        <w:t>знаний основных биологических понятий</w:t>
      </w:r>
      <w:r w:rsidRPr="008C3241">
        <w:t xml:space="preserve">, но испытывают системные трудности при необходимости выполнения </w:t>
      </w:r>
      <w:r>
        <w:t>заданий, требующих анализа представленной информации и применения простейших способов оценки ее достоверности; дополнение недостающей информации, представленной в биологическом тексте, сравнение признаков биологических объектов</w:t>
      </w:r>
      <w:r w:rsidRPr="008C3241">
        <w:t>, многошаговых рассуждений.</w:t>
      </w:r>
    </w:p>
    <w:p w14:paraId="799F8B8B" w14:textId="77777777" w:rsidR="00552E0E" w:rsidRDefault="00552E0E" w:rsidP="00552E0E">
      <w:pPr>
        <w:spacing w:line="276" w:lineRule="auto"/>
        <w:ind w:firstLine="567"/>
        <w:jc w:val="both"/>
        <w:rPr>
          <w:rFonts w:eastAsia="Times New Roman"/>
          <w:b/>
          <w:bCs/>
          <w:i/>
          <w:iCs/>
        </w:rPr>
      </w:pPr>
      <w:r>
        <w:rPr>
          <w:rFonts w:eastAsia="Times New Roman"/>
          <w:bCs/>
          <w:iCs/>
        </w:rPr>
        <w:t>Обучающиеся данной группы (с низким уровнем подготовки) демонстрируют успешность в  выполнении следующих заданий базового уровня сложности:</w:t>
      </w:r>
    </w:p>
    <w:p w14:paraId="78B95797" w14:textId="77777777" w:rsidR="00552E0E" w:rsidRPr="00641D98" w:rsidRDefault="00552E0E" w:rsidP="00552E0E">
      <w:pPr>
        <w:spacing w:line="276" w:lineRule="auto"/>
        <w:ind w:firstLine="567"/>
        <w:jc w:val="both"/>
        <w:rPr>
          <w:rFonts w:eastAsia="Times New Roman"/>
          <w:bCs/>
          <w:iCs/>
        </w:rPr>
      </w:pPr>
      <w:r w:rsidRPr="00641D98">
        <w:rPr>
          <w:rFonts w:eastAsia="Times New Roman"/>
          <w:bCs/>
          <w:iCs/>
        </w:rPr>
        <w:t>Задание № 2</w:t>
      </w:r>
      <w:r>
        <w:rPr>
          <w:rFonts w:eastAsia="Times New Roman"/>
          <w:bCs/>
          <w:iCs/>
        </w:rPr>
        <w:t xml:space="preserve"> (базовый уровень сложности) (78%) - </w:t>
      </w:r>
      <w:r w:rsidRPr="004900DF">
        <w:t>Умение объяснять связь положения элемента в Периодической системе с числовыми характеристиками строения атомов химических элементов (состав и заряд ядра, общее число электронов), распределением электронов по энергетическим уровням атомов первых трёх периодов, калия и кальция; умение использовать модели для объяснения строения атомов и молекул</w:t>
      </w:r>
      <w:r>
        <w:t>.</w:t>
      </w:r>
    </w:p>
    <w:p w14:paraId="7962450C" w14:textId="77777777" w:rsidR="00552E0E" w:rsidRPr="00641D98" w:rsidRDefault="00552E0E" w:rsidP="00552E0E">
      <w:pPr>
        <w:spacing w:line="276" w:lineRule="auto"/>
        <w:ind w:firstLine="567"/>
        <w:jc w:val="both"/>
        <w:rPr>
          <w:rFonts w:eastAsia="Times New Roman"/>
          <w:bCs/>
          <w:iCs/>
        </w:rPr>
      </w:pPr>
      <w:r w:rsidRPr="00641D98">
        <w:rPr>
          <w:rFonts w:eastAsia="Times New Roman"/>
          <w:bCs/>
          <w:iCs/>
        </w:rPr>
        <w:t>Задание №</w:t>
      </w:r>
      <w:r>
        <w:rPr>
          <w:rFonts w:eastAsia="Times New Roman"/>
          <w:bCs/>
          <w:iCs/>
        </w:rPr>
        <w:t xml:space="preserve"> 3 (базовый уровень сложности) (63,4%) - </w:t>
      </w:r>
      <w:r w:rsidRPr="004900DF">
        <w:t>Представление о периодической зависимости свойств химических элементов (радиус атома, электроотрицательность), простых и сложных веществ от положения элементов в Периодической системе (в малых периодах и главных подгруппах) и электронного строения атома</w:t>
      </w:r>
      <w:r>
        <w:t>.</w:t>
      </w:r>
    </w:p>
    <w:p w14:paraId="49FFCDAD" w14:textId="77777777" w:rsidR="00552E0E" w:rsidRPr="00641D98" w:rsidRDefault="00552E0E" w:rsidP="00552E0E">
      <w:pPr>
        <w:spacing w:line="276" w:lineRule="auto"/>
        <w:ind w:firstLine="567"/>
        <w:jc w:val="both"/>
        <w:rPr>
          <w:rFonts w:eastAsia="Times New Roman"/>
          <w:bCs/>
          <w:iCs/>
        </w:rPr>
      </w:pPr>
      <w:r w:rsidRPr="00641D98">
        <w:rPr>
          <w:rFonts w:eastAsia="Times New Roman"/>
          <w:bCs/>
          <w:iCs/>
        </w:rPr>
        <w:t xml:space="preserve">Задание № </w:t>
      </w:r>
      <w:r>
        <w:rPr>
          <w:rFonts w:eastAsia="Times New Roman"/>
          <w:bCs/>
          <w:iCs/>
        </w:rPr>
        <w:t xml:space="preserve">5 (базовый уровень сложности) (80,5%) - </w:t>
      </w:r>
      <w:r w:rsidRPr="004900DF">
        <w:t>Умение определять вид химической связи и тип кристаллической структуры в соединениях</w:t>
      </w:r>
      <w:r>
        <w:t>.</w:t>
      </w:r>
    </w:p>
    <w:p w14:paraId="75824A79" w14:textId="77777777" w:rsidR="00552E0E" w:rsidRPr="00641D98" w:rsidRDefault="00552E0E" w:rsidP="00552E0E">
      <w:pPr>
        <w:spacing w:line="276" w:lineRule="auto"/>
        <w:ind w:firstLine="567"/>
        <w:jc w:val="both"/>
        <w:rPr>
          <w:rFonts w:eastAsia="Times New Roman"/>
          <w:bCs/>
          <w:iCs/>
        </w:rPr>
      </w:pPr>
      <w:r w:rsidRPr="00641D98">
        <w:rPr>
          <w:rFonts w:eastAsia="Times New Roman"/>
          <w:bCs/>
          <w:iCs/>
        </w:rPr>
        <w:t xml:space="preserve">Задание № </w:t>
      </w:r>
      <w:r>
        <w:rPr>
          <w:rFonts w:eastAsia="Times New Roman"/>
          <w:bCs/>
          <w:iCs/>
        </w:rPr>
        <w:t xml:space="preserve">7 (базовый уровень сложности) (65,9%) - </w:t>
      </w:r>
      <w:r w:rsidRPr="004900DF">
        <w:t>Умение классифицировать неорганические вещества</w:t>
      </w:r>
      <w:r>
        <w:t>.</w:t>
      </w:r>
    </w:p>
    <w:p w14:paraId="227001FD" w14:textId="77777777" w:rsidR="00552E0E" w:rsidRDefault="00552E0E" w:rsidP="00552E0E">
      <w:pPr>
        <w:spacing w:line="276" w:lineRule="auto"/>
        <w:ind w:firstLine="567"/>
        <w:jc w:val="both"/>
        <w:rPr>
          <w:rFonts w:eastAsia="Times New Roman"/>
          <w:bCs/>
          <w:iCs/>
        </w:rPr>
      </w:pPr>
      <w:r w:rsidRPr="00641D98">
        <w:rPr>
          <w:rFonts w:eastAsia="Times New Roman"/>
          <w:bCs/>
          <w:iCs/>
        </w:rPr>
        <w:t xml:space="preserve">Задание № </w:t>
      </w:r>
      <w:r>
        <w:rPr>
          <w:rFonts w:eastAsia="Times New Roman"/>
          <w:bCs/>
          <w:iCs/>
        </w:rPr>
        <w:t xml:space="preserve">15 (базовый уровень сложности) (73,2%) - </w:t>
      </w:r>
      <w:r w:rsidRPr="004900DF">
        <w:t>Владение системой химических знаний и умение применять систему химических знаний, которая включает важнейшие химические понятия: окислительно-восстановительные реакции, окислитель и восстановитель; умение определять окислитель и восстановитель</w:t>
      </w:r>
      <w:r>
        <w:t>.</w:t>
      </w:r>
    </w:p>
    <w:p w14:paraId="3E090E78" w14:textId="77777777" w:rsidR="00552E0E" w:rsidRPr="00641D98" w:rsidRDefault="00552E0E" w:rsidP="00552E0E">
      <w:pPr>
        <w:spacing w:line="276" w:lineRule="auto"/>
        <w:ind w:firstLine="567"/>
        <w:jc w:val="both"/>
        <w:rPr>
          <w:rFonts w:eastAsia="Times New Roman"/>
          <w:bCs/>
          <w:iCs/>
        </w:rPr>
      </w:pPr>
      <w:r>
        <w:rPr>
          <w:rFonts w:eastAsia="Times New Roman"/>
          <w:bCs/>
          <w:iCs/>
        </w:rPr>
        <w:t>Следует отметить, что обучающиеся данной группы частично справились с заданиями повышенного и высокого уровня сложности</w:t>
      </w:r>
    </w:p>
    <w:p w14:paraId="7C7CD6F9" w14:textId="77777777" w:rsidR="00552E0E" w:rsidRPr="00641D98" w:rsidRDefault="00552E0E" w:rsidP="00552E0E">
      <w:pPr>
        <w:spacing w:line="276" w:lineRule="auto"/>
        <w:ind w:firstLine="567"/>
        <w:jc w:val="both"/>
        <w:rPr>
          <w:rFonts w:eastAsia="Times New Roman"/>
          <w:bCs/>
          <w:iCs/>
        </w:rPr>
      </w:pPr>
      <w:r w:rsidRPr="00641D98">
        <w:rPr>
          <w:rFonts w:eastAsia="Times New Roman"/>
          <w:bCs/>
          <w:iCs/>
        </w:rPr>
        <w:t xml:space="preserve">Задание № </w:t>
      </w:r>
      <w:r>
        <w:rPr>
          <w:rFonts w:eastAsia="Times New Roman"/>
          <w:bCs/>
          <w:iCs/>
        </w:rPr>
        <w:t xml:space="preserve">4 (повышенный  уровень сложности) (57,3%) - </w:t>
      </w:r>
      <w:r w:rsidRPr="004900DF">
        <w:t>Умение определять валентность и степень окисления химических элементов, заряд иона</w:t>
      </w:r>
      <w:r>
        <w:t>.</w:t>
      </w:r>
    </w:p>
    <w:p w14:paraId="5C50164D" w14:textId="77777777" w:rsidR="00552E0E" w:rsidRPr="00641D98" w:rsidRDefault="00552E0E" w:rsidP="00552E0E">
      <w:pPr>
        <w:spacing w:line="276" w:lineRule="auto"/>
        <w:ind w:firstLine="567"/>
        <w:jc w:val="both"/>
        <w:rPr>
          <w:rFonts w:eastAsia="Times New Roman"/>
          <w:bCs/>
          <w:iCs/>
        </w:rPr>
      </w:pPr>
      <w:r w:rsidRPr="00641D98">
        <w:rPr>
          <w:rFonts w:eastAsia="Times New Roman"/>
          <w:bCs/>
          <w:iCs/>
        </w:rPr>
        <w:t xml:space="preserve">Задание № </w:t>
      </w:r>
      <w:r>
        <w:rPr>
          <w:rFonts w:eastAsia="Times New Roman"/>
          <w:bCs/>
          <w:iCs/>
        </w:rPr>
        <w:t xml:space="preserve">9 (повышенный  уровень сложности) (63,4%) - </w:t>
      </w:r>
      <w:r w:rsidRPr="004900DF">
        <w:t xml:space="preserve">Умение характеризовать физические и химические свойства простых веществ (кислород, озон, водород, графит, алмаз, кремний, азот, фосфор, сера, хлор, натрий, калий, магний, кальций, алюминий, железо); сложных веществ, в том числе их водных растворов (вода, аммиак, хлороводород, сероводород, оксиды и гидроксиды металлов I–IIA групп, алюминия, меди(II), цинка, железа(II и III); оксиды неметаллов: углерода(II и IV), кремния(IV), азота и фосфора(III и V), серы(IV и VI), сернистая, серная, азотистая, азотная, фосфорная, угольная, кремниевая кислота и их соли); прогнозировать и характеризовать свойства </w:t>
      </w:r>
      <w:r w:rsidRPr="004900DF">
        <w:lastRenderedPageBreak/>
        <w:t>веществ в зависимости от их состава и строения, применение веществ в зависимости от их свойств, возможность протекания химических превращений в различных условиях</w:t>
      </w:r>
      <w:r>
        <w:t>.</w:t>
      </w:r>
    </w:p>
    <w:p w14:paraId="07746DF4" w14:textId="77777777" w:rsidR="00552E0E" w:rsidRPr="00641D98" w:rsidRDefault="00552E0E" w:rsidP="00552E0E">
      <w:pPr>
        <w:spacing w:line="276" w:lineRule="auto"/>
        <w:ind w:firstLine="567"/>
        <w:jc w:val="both"/>
        <w:rPr>
          <w:rFonts w:eastAsia="Times New Roman"/>
          <w:bCs/>
          <w:iCs/>
        </w:rPr>
      </w:pPr>
      <w:r w:rsidRPr="00641D98">
        <w:rPr>
          <w:rFonts w:eastAsia="Times New Roman"/>
          <w:bCs/>
          <w:iCs/>
        </w:rPr>
        <w:t xml:space="preserve">Задание № </w:t>
      </w:r>
      <w:r>
        <w:rPr>
          <w:rFonts w:eastAsia="Times New Roman"/>
          <w:bCs/>
          <w:iCs/>
        </w:rPr>
        <w:t>1</w:t>
      </w:r>
      <w:r w:rsidRPr="00641D98">
        <w:rPr>
          <w:rFonts w:eastAsia="Times New Roman"/>
          <w:bCs/>
          <w:iCs/>
        </w:rPr>
        <w:t>2</w:t>
      </w:r>
      <w:r>
        <w:rPr>
          <w:rFonts w:eastAsia="Times New Roman"/>
          <w:bCs/>
          <w:iCs/>
        </w:rPr>
        <w:t xml:space="preserve"> (повышенный  уровень сложности) (45,1%) - </w:t>
      </w:r>
      <w:r w:rsidRPr="004900DF">
        <w:t>Наличие практических навыков планирования и осуществления следующих химических экспериментов: изучение и описание физических свойств веществ; ознакомление с физическими и химическими явлениями; опыты, иллюстрирующие признаки протекания химических реакций</w:t>
      </w:r>
      <w:r>
        <w:t>.</w:t>
      </w:r>
    </w:p>
    <w:p w14:paraId="18AAE549" w14:textId="77777777" w:rsidR="00552E0E" w:rsidRPr="00641D98" w:rsidRDefault="00552E0E" w:rsidP="00552E0E">
      <w:pPr>
        <w:spacing w:line="276" w:lineRule="auto"/>
        <w:ind w:firstLine="567"/>
        <w:jc w:val="both"/>
        <w:rPr>
          <w:rFonts w:eastAsia="Times New Roman"/>
          <w:bCs/>
          <w:iCs/>
        </w:rPr>
      </w:pPr>
      <w:r w:rsidRPr="00641D98">
        <w:rPr>
          <w:rFonts w:eastAsia="Times New Roman"/>
          <w:bCs/>
          <w:iCs/>
        </w:rPr>
        <w:t xml:space="preserve">Задание № </w:t>
      </w:r>
      <w:r>
        <w:rPr>
          <w:rFonts w:eastAsia="Times New Roman"/>
          <w:bCs/>
          <w:iCs/>
        </w:rPr>
        <w:t xml:space="preserve">17 (повышенный  уровень сложности) (29,3%) - </w:t>
      </w:r>
      <w:r w:rsidRPr="004900DF">
        <w:t>Наличие практических навыков планирования и осуществления следующих химических экспериментов: применение индикаторов (лакмуса, метилоранжа и фенолфталеина) для определения характера среды в растворах кислот и щелочей; химические эксперименты, иллюстрирующие признаки протекания реакций ионного обмена; качественные реакции на присутствующие в водных растворах ионы: хлорид-, бромид-, иодид-, сульфат-, фосфат-, карбонат-, силикат-анионы, гидроксид-ионы, катионы аммония, магния, кальция, алюминия, железа (2+) и железа (3+), меди (2+), цинка</w:t>
      </w:r>
      <w:r>
        <w:t>.</w:t>
      </w:r>
    </w:p>
    <w:p w14:paraId="6F2AEB79" w14:textId="77777777" w:rsidR="00552E0E" w:rsidRDefault="00552E0E" w:rsidP="00552E0E">
      <w:pPr>
        <w:spacing w:line="276" w:lineRule="auto"/>
        <w:ind w:firstLine="567"/>
        <w:jc w:val="both"/>
        <w:rPr>
          <w:rFonts w:eastAsia="Times New Roman"/>
          <w:bCs/>
          <w:iCs/>
        </w:rPr>
      </w:pPr>
      <w:r>
        <w:rPr>
          <w:rFonts w:eastAsia="Times New Roman"/>
          <w:bCs/>
          <w:iCs/>
        </w:rPr>
        <w:t>Обучающиеся данной группы смогли частично выполнить задания и высокого уровня сложности:</w:t>
      </w:r>
    </w:p>
    <w:p w14:paraId="5C986582" w14:textId="77777777" w:rsidR="00552E0E" w:rsidRDefault="00552E0E" w:rsidP="00552E0E">
      <w:pPr>
        <w:spacing w:line="276" w:lineRule="auto"/>
        <w:ind w:firstLine="567"/>
        <w:jc w:val="both"/>
        <w:rPr>
          <w:rFonts w:eastAsia="Times New Roman"/>
          <w:bCs/>
          <w:iCs/>
        </w:rPr>
      </w:pPr>
    </w:p>
    <w:p w14:paraId="5D7B2370" w14:textId="77777777" w:rsidR="00552E0E" w:rsidRPr="00881ACC" w:rsidRDefault="00552E0E" w:rsidP="00552E0E">
      <w:pPr>
        <w:spacing w:line="276" w:lineRule="auto"/>
        <w:ind w:firstLine="567"/>
        <w:jc w:val="both"/>
        <w:rPr>
          <w:rFonts w:eastAsia="Times New Roman"/>
          <w:bCs/>
          <w:iCs/>
        </w:rPr>
      </w:pPr>
      <w:r w:rsidRPr="00881ACC">
        <w:rPr>
          <w:rFonts w:eastAsia="Times New Roman"/>
          <w:bCs/>
          <w:iCs/>
        </w:rPr>
        <w:t>Наиболее сложным для данной группы обучающихся оказались следующие задания</w:t>
      </w:r>
      <w:r>
        <w:rPr>
          <w:rFonts w:eastAsia="Times New Roman"/>
          <w:bCs/>
          <w:iCs/>
        </w:rPr>
        <w:t xml:space="preserve"> базового уровня сложности.</w:t>
      </w:r>
    </w:p>
    <w:p w14:paraId="580B5927" w14:textId="77777777" w:rsidR="00552E0E" w:rsidRDefault="00552E0E" w:rsidP="00552E0E">
      <w:pPr>
        <w:spacing w:line="276" w:lineRule="auto"/>
        <w:ind w:firstLine="567"/>
        <w:jc w:val="both"/>
      </w:pPr>
      <w:r>
        <w:rPr>
          <w:rFonts w:eastAsia="Times New Roman"/>
          <w:bCs/>
          <w:iCs/>
        </w:rPr>
        <w:t xml:space="preserve">Задание № 1 (34,1%) - </w:t>
      </w:r>
      <w:r w:rsidRPr="004900DF">
        <w:t>Владение системой химических знаний и умение применять систему химических знаний, которая включает важнейшие химические понятия: химический элемент, атом, молекула, вещество, простое и сложное вещество, однородная и неоднородная смесь, предельно допустимая концентрация (ПДК), коррозия металлов, сплавы; умение интегрировать химические знания со знаниями других учебных предметов; владение основами химической грамотности, включающей: умение правильно использовать изученные вещества и материалы, в том числе минеральные удобрения, металлы и сплавы, продукты переработки природных источников углеводородов (угля, природного газа, нефти) в быту, сельском хозяйстве, на производстве и понимание значения жиров, белков, углеводов для организма человека; умение прогнозировать влияние веществ и химических процессов на организм человека и окружающую природную среду</w:t>
      </w:r>
      <w:r>
        <w:t>.</w:t>
      </w:r>
    </w:p>
    <w:p w14:paraId="4668025D" w14:textId="77777777" w:rsidR="00552E0E" w:rsidRDefault="00552E0E" w:rsidP="00552E0E">
      <w:pPr>
        <w:spacing w:line="276" w:lineRule="auto"/>
        <w:ind w:firstLine="567"/>
        <w:jc w:val="both"/>
      </w:pPr>
      <w:r>
        <w:t xml:space="preserve">Задание № 8 (17,1%) - </w:t>
      </w:r>
      <w:r w:rsidRPr="004900DF">
        <w:t>Умение характеризовать физические и химические свойства простых веществ (кислород, озон, водород, графит, алмаз, кремний, азот, фосфор, сера, хлор, натрий, калий, магний, кальций, алюминий, железо); сложных веществ, в том числе их водных растворов (вода, аммиак, хлороводород, сероводород, оксиды и гидроксиды металлов I–IIA групп, алюминия, меди(II), цинка, железа(II и III); оксиды неметаллов: углерода(II и IV), кремния(IV), азота и фосфора(III и V), серы(IV и VI), сернистая, серная, азотистая, азотная, фосфорная, угольная, кремниевая кислота и их соли)</w:t>
      </w:r>
      <w:r>
        <w:t>.</w:t>
      </w:r>
    </w:p>
    <w:p w14:paraId="1F2F716B" w14:textId="77777777" w:rsidR="00552E0E" w:rsidRDefault="00552E0E" w:rsidP="00552E0E">
      <w:pPr>
        <w:spacing w:line="276" w:lineRule="auto"/>
        <w:ind w:firstLine="567"/>
        <w:jc w:val="both"/>
      </w:pPr>
      <w:r>
        <w:t xml:space="preserve">Задание № 13 (31,7%) - </w:t>
      </w:r>
      <w:r w:rsidRPr="004900DF">
        <w:t>Владение системой химических знаний и умение применять систему химических знаний, которая включает теорию электролитической диссоциации</w:t>
      </w:r>
      <w:r>
        <w:t>.</w:t>
      </w:r>
    </w:p>
    <w:p w14:paraId="7A1EE238" w14:textId="77777777" w:rsidR="00552E0E" w:rsidRDefault="00552E0E" w:rsidP="00552E0E">
      <w:pPr>
        <w:spacing w:line="276" w:lineRule="auto"/>
        <w:ind w:firstLine="567"/>
        <w:jc w:val="both"/>
      </w:pPr>
      <w:r>
        <w:t xml:space="preserve">Задание № 16 (7,3%) - </w:t>
      </w:r>
      <w:r w:rsidRPr="004900DF">
        <w:t xml:space="preserve">Владение / знание основ: безопасной работы с химическими веществами, химической посудой и лабораторным оборудованием; правил безопасного обращения с веществами, используемыми в повседневной жизни, правил поведения в целях </w:t>
      </w:r>
      <w:r w:rsidRPr="004900DF">
        <w:lastRenderedPageBreak/>
        <w:t>сбережения здоровья и окружающей природной среды; понимание вреда (опасности) воздействия на живые организмы определённых веществ; способов уменьшения и предотвращения их вредного воздействия; наличие практических навыков планирования и осуществления следующих химических экспериментов: изучение способов разделения смесей</w:t>
      </w:r>
      <w:r>
        <w:t>.</w:t>
      </w:r>
    </w:p>
    <w:p w14:paraId="0DD98212" w14:textId="77777777" w:rsidR="00552E0E" w:rsidRDefault="00552E0E" w:rsidP="00552E0E">
      <w:pPr>
        <w:spacing w:line="276" w:lineRule="auto"/>
        <w:ind w:firstLine="567"/>
        <w:jc w:val="both"/>
      </w:pPr>
      <w:r>
        <w:t xml:space="preserve">Задание № 18 (24,4%) - </w:t>
      </w:r>
      <w:r w:rsidRPr="004900DF">
        <w:t>Владение основами химической грамотности, включающей: наличие опыта работы с различными источниками информации по химии (научная и научно-популярная литература, словари, справочники, интернет-ресурсы); умение интегрировать химические знания со знаниями других учебных предметов; относительную молекулярную и молярную массы веществ, массовую</w:t>
      </w:r>
      <w:r>
        <w:t xml:space="preserve"> </w:t>
      </w:r>
      <w:r w:rsidRPr="004900DF">
        <w:t>долю химического элемента в соединении</w:t>
      </w:r>
      <w:r>
        <w:t>.</w:t>
      </w:r>
    </w:p>
    <w:p w14:paraId="6C5FAC9A" w14:textId="77777777" w:rsidR="00552E0E" w:rsidRPr="00881ACC" w:rsidRDefault="00552E0E" w:rsidP="00552E0E">
      <w:pPr>
        <w:spacing w:line="276" w:lineRule="auto"/>
        <w:ind w:firstLine="567"/>
        <w:jc w:val="both"/>
        <w:rPr>
          <w:rFonts w:eastAsia="Times New Roman"/>
          <w:bCs/>
          <w:iCs/>
        </w:rPr>
      </w:pPr>
      <w:r>
        <w:t xml:space="preserve">Задание № 19 (19,5%) - </w:t>
      </w:r>
      <w:r w:rsidRPr="004900DF">
        <w:t>Представления о закономерностях и познаваемости явлений природы, понимание объективной значимости основ химической науки как области современного естествознания, компонента общей культуры и практической деятельности человека в условиях современного общества; понимание места химии среди других естественных наук; владение основами химической грамотности, включающей умение объективно оценивать информацию о веществах, их превращениях и практическом применении и умение использовать её для решения учебно-познавательных задач; умение представлять результаты эксперимента в форме выводов, доказательств, графиков и таблиц и выявлять эмпирические закономерности</w:t>
      </w:r>
      <w:r>
        <w:t>.</w:t>
      </w:r>
    </w:p>
    <w:p w14:paraId="2D6D7566" w14:textId="77777777" w:rsidR="00552E0E" w:rsidRPr="001C35FE" w:rsidRDefault="00552E0E" w:rsidP="00552E0E">
      <w:pPr>
        <w:spacing w:line="276" w:lineRule="auto"/>
        <w:ind w:firstLine="567"/>
        <w:jc w:val="both"/>
        <w:rPr>
          <w:rFonts w:eastAsia="Times New Roman"/>
          <w:bCs/>
          <w:iCs/>
        </w:rPr>
      </w:pPr>
      <w:r w:rsidRPr="001C35FE">
        <w:rPr>
          <w:rFonts w:eastAsia="Times New Roman"/>
          <w:bCs/>
          <w:iCs/>
        </w:rPr>
        <w:t xml:space="preserve">Наиболее сложными заданиями повышенного уровня сложности оказались </w:t>
      </w:r>
      <w:r>
        <w:rPr>
          <w:rFonts w:eastAsia="Times New Roman"/>
          <w:bCs/>
          <w:iCs/>
        </w:rPr>
        <w:t>задания № 10 и 17, хотя % из выполнения выше 15%, то есть является достаточным.</w:t>
      </w:r>
    </w:p>
    <w:p w14:paraId="5B3DA1CB" w14:textId="77777777" w:rsidR="00552E0E" w:rsidRPr="001C35FE" w:rsidRDefault="00552E0E" w:rsidP="00552E0E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23"/>
          <w:szCs w:val="23"/>
          <w:lang w:eastAsia="zh-CN"/>
        </w:rPr>
      </w:pPr>
      <w:r>
        <w:rPr>
          <w:color w:val="000000"/>
          <w:sz w:val="23"/>
          <w:szCs w:val="23"/>
          <w:lang w:eastAsia="zh-CN"/>
        </w:rPr>
        <w:t xml:space="preserve">Задание № 10 (19,5%) - </w:t>
      </w:r>
      <w:r w:rsidRPr="004900DF">
        <w:t>Умение характеризовать физические и химические свойства, прогнозировать и характеризовать свойства веществ в зависимости от их состава и строения, применение веществ в зависимости от их свойств, возможность протекания химических превращений в различных условиях</w:t>
      </w:r>
    </w:p>
    <w:p w14:paraId="6674DD7B" w14:textId="77777777" w:rsidR="00552E0E" w:rsidRPr="001C35FE" w:rsidRDefault="00552E0E" w:rsidP="00552E0E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23"/>
          <w:szCs w:val="23"/>
          <w:lang w:eastAsia="zh-CN"/>
        </w:rPr>
      </w:pPr>
      <w:r>
        <w:rPr>
          <w:color w:val="000000"/>
          <w:sz w:val="23"/>
          <w:szCs w:val="23"/>
          <w:lang w:eastAsia="zh-CN"/>
        </w:rPr>
        <w:t xml:space="preserve">Задание № 17 (29,5%) - </w:t>
      </w:r>
      <w:r w:rsidRPr="004900DF">
        <w:t>Наличие практических навыков планирования и осуществления следующих химических экспериментов: применение индикаторов (лакмуса, метилоранжа и фенолфталеина) для определения характера среды в растворах кислот и щелочей; химические эксперименты, иллюстрирующие признаки протекания реакций ионного обмена; качественные реакции на присутствующие в водных растворах ионы: хлорид-, бромид-, иодид-, сульфат-, фосфат-, карбонат-, силикат-анионы, гидроксид-ионы, катионы аммония, магния, кальция, алюминия, железа (2+) и железа (3+), меди (2+), цинка</w:t>
      </w:r>
      <w:r>
        <w:t>.</w:t>
      </w:r>
    </w:p>
    <w:p w14:paraId="2C61B7BD" w14:textId="77777777" w:rsidR="00552E0E" w:rsidRDefault="00552E0E" w:rsidP="00552E0E">
      <w:pPr>
        <w:autoSpaceDE w:val="0"/>
        <w:autoSpaceDN w:val="0"/>
        <w:adjustRightInd w:val="0"/>
        <w:jc w:val="both"/>
        <w:rPr>
          <w:color w:val="000000"/>
          <w:sz w:val="23"/>
          <w:szCs w:val="23"/>
          <w:lang w:eastAsia="zh-CN"/>
        </w:rPr>
      </w:pPr>
    </w:p>
    <w:p w14:paraId="3BD29165" w14:textId="77777777" w:rsidR="00552E0E" w:rsidRPr="003879C1" w:rsidRDefault="00552E0E" w:rsidP="00552E0E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23"/>
          <w:szCs w:val="23"/>
          <w:lang w:eastAsia="zh-CN"/>
        </w:rPr>
      </w:pPr>
      <w:r w:rsidRPr="003879C1">
        <w:rPr>
          <w:color w:val="000000"/>
          <w:sz w:val="23"/>
          <w:szCs w:val="23"/>
          <w:lang w:eastAsia="zh-CN"/>
        </w:rPr>
        <w:t>К умениям и видам деятельности, усвоение которых нельзя считать достаточным</w:t>
      </w:r>
      <w:r>
        <w:rPr>
          <w:color w:val="000000"/>
          <w:sz w:val="23"/>
          <w:szCs w:val="23"/>
          <w:lang w:eastAsia="zh-CN"/>
        </w:rPr>
        <w:t xml:space="preserve"> у обучающихся данной группы</w:t>
      </w:r>
      <w:r w:rsidRPr="003879C1">
        <w:rPr>
          <w:color w:val="000000"/>
          <w:sz w:val="23"/>
          <w:szCs w:val="23"/>
          <w:lang w:eastAsia="zh-CN"/>
        </w:rPr>
        <w:t xml:space="preserve">, можно отнести: работу со скрытой информацией (например, для выполнения задания 19 нужно было использовать информацию из задания 18), выявление дефицита информации; выстраивание причинно-следственных связей; владение понятийным и символьным аппаратом химии, моделирование; выбор способа решения учебной задачи, самоорганизацию, самоконтроль. </w:t>
      </w:r>
    </w:p>
    <w:p w14:paraId="1820B153" w14:textId="77777777" w:rsidR="00552E0E" w:rsidRDefault="00552E0E" w:rsidP="00552E0E">
      <w:pPr>
        <w:spacing w:line="276" w:lineRule="auto"/>
        <w:ind w:firstLine="567"/>
        <w:jc w:val="both"/>
        <w:rPr>
          <w:color w:val="000000"/>
          <w:sz w:val="23"/>
          <w:szCs w:val="23"/>
          <w:lang w:eastAsia="zh-CN"/>
        </w:rPr>
      </w:pPr>
      <w:r w:rsidRPr="003879C1">
        <w:rPr>
          <w:color w:val="000000"/>
          <w:sz w:val="23"/>
          <w:szCs w:val="23"/>
          <w:lang w:eastAsia="zh-CN"/>
        </w:rPr>
        <w:t>Недостаточен уровень усвоения тем «Атомы и молекулы. Химический элемент. Простые и сложные вещества», «Химические свойства веществ», «Химия и окружающая среда».</w:t>
      </w:r>
    </w:p>
    <w:p w14:paraId="393F8AA1" w14:textId="77777777" w:rsidR="00552E0E" w:rsidRDefault="00552E0E" w:rsidP="00552E0E">
      <w:pPr>
        <w:autoSpaceDE w:val="0"/>
        <w:autoSpaceDN w:val="0"/>
        <w:adjustRightInd w:val="0"/>
        <w:rPr>
          <w:b/>
          <w:bCs/>
          <w:i/>
          <w:iCs/>
          <w:color w:val="000000"/>
          <w:szCs w:val="28"/>
          <w:lang w:eastAsia="zh-CN"/>
        </w:rPr>
      </w:pPr>
    </w:p>
    <w:p w14:paraId="55B61548" w14:textId="77777777" w:rsidR="00552E0E" w:rsidRPr="00953047" w:rsidRDefault="00552E0E" w:rsidP="00552E0E">
      <w:pPr>
        <w:autoSpaceDE w:val="0"/>
        <w:autoSpaceDN w:val="0"/>
        <w:adjustRightInd w:val="0"/>
        <w:spacing w:line="276" w:lineRule="auto"/>
        <w:rPr>
          <w:color w:val="000000"/>
          <w:szCs w:val="28"/>
          <w:lang w:eastAsia="zh-CN"/>
        </w:rPr>
      </w:pPr>
      <w:r w:rsidRPr="00953047">
        <w:rPr>
          <w:b/>
          <w:bCs/>
          <w:i/>
          <w:iCs/>
          <w:color w:val="000000"/>
          <w:szCs w:val="28"/>
          <w:lang w:eastAsia="zh-CN"/>
        </w:rPr>
        <w:t xml:space="preserve">Перечень элементов содержания / умений, навыков, видов познавательной деятельности, освоение которых всеми обучающихся данной группы  нельзя считать достаточным: </w:t>
      </w:r>
    </w:p>
    <w:p w14:paraId="455B6058" w14:textId="77777777" w:rsidR="00552E0E" w:rsidRPr="00953047" w:rsidRDefault="00552E0E" w:rsidP="00552E0E">
      <w:pPr>
        <w:autoSpaceDE w:val="0"/>
        <w:autoSpaceDN w:val="0"/>
        <w:adjustRightInd w:val="0"/>
        <w:spacing w:line="276" w:lineRule="auto"/>
        <w:rPr>
          <w:color w:val="000000"/>
          <w:szCs w:val="28"/>
          <w:lang w:eastAsia="zh-CN"/>
        </w:rPr>
      </w:pPr>
      <w:r w:rsidRPr="00953047">
        <w:rPr>
          <w:color w:val="000000"/>
          <w:szCs w:val="28"/>
          <w:lang w:eastAsia="zh-CN"/>
        </w:rPr>
        <w:t xml:space="preserve">1.1 – Чистые вещества и смеси. Способы разделения смесей; </w:t>
      </w:r>
    </w:p>
    <w:p w14:paraId="5D8BED1A" w14:textId="77777777" w:rsidR="00552E0E" w:rsidRPr="00953047" w:rsidRDefault="00552E0E" w:rsidP="00552E0E">
      <w:pPr>
        <w:autoSpaceDE w:val="0"/>
        <w:autoSpaceDN w:val="0"/>
        <w:adjustRightInd w:val="0"/>
        <w:spacing w:line="276" w:lineRule="auto"/>
        <w:rPr>
          <w:color w:val="000000"/>
          <w:szCs w:val="28"/>
          <w:lang w:eastAsia="zh-CN"/>
        </w:rPr>
      </w:pPr>
      <w:r w:rsidRPr="00953047">
        <w:rPr>
          <w:color w:val="000000"/>
          <w:szCs w:val="28"/>
          <w:lang w:eastAsia="zh-CN"/>
        </w:rPr>
        <w:t xml:space="preserve">4.2 – Физические и химические свойства простых веществ-неметаллов: водорода, хлора, кислорода, серы, азота, фосфора, углерода, кремния; </w:t>
      </w:r>
    </w:p>
    <w:p w14:paraId="5C13F62E" w14:textId="77777777" w:rsidR="00552E0E" w:rsidRPr="00953047" w:rsidRDefault="00552E0E" w:rsidP="00552E0E">
      <w:pPr>
        <w:spacing w:line="276" w:lineRule="auto"/>
        <w:jc w:val="both"/>
        <w:rPr>
          <w:color w:val="000000"/>
          <w:szCs w:val="28"/>
          <w:lang w:eastAsia="zh-CN"/>
        </w:rPr>
      </w:pPr>
      <w:r w:rsidRPr="00953047">
        <w:rPr>
          <w:color w:val="000000"/>
          <w:szCs w:val="28"/>
          <w:lang w:eastAsia="zh-CN"/>
        </w:rPr>
        <w:t>4.3 – Физические и химические свойства простых веществ-металлов: натрия, калия, магния и кальция, алюминия, железа. Электрохимический ряд напряжений металлов;</w:t>
      </w:r>
    </w:p>
    <w:p w14:paraId="04D82698" w14:textId="77777777" w:rsidR="00552E0E" w:rsidRPr="00953047" w:rsidRDefault="00552E0E" w:rsidP="00552E0E">
      <w:pPr>
        <w:autoSpaceDE w:val="0"/>
        <w:autoSpaceDN w:val="0"/>
        <w:adjustRightInd w:val="0"/>
        <w:spacing w:line="276" w:lineRule="auto"/>
        <w:rPr>
          <w:color w:val="000000"/>
          <w:szCs w:val="28"/>
          <w:lang w:eastAsia="zh-CN"/>
        </w:rPr>
      </w:pPr>
      <w:r w:rsidRPr="00953047">
        <w:rPr>
          <w:color w:val="000000"/>
          <w:szCs w:val="28"/>
          <w:lang w:eastAsia="zh-CN"/>
        </w:rPr>
        <w:t xml:space="preserve">4.4 – Физические и химические свойства водородных соединений неметаллов: хлороводорода, сероводорода, аммиака; </w:t>
      </w:r>
    </w:p>
    <w:p w14:paraId="734D4D90" w14:textId="77777777" w:rsidR="00552E0E" w:rsidRPr="00953047" w:rsidRDefault="00552E0E" w:rsidP="00552E0E">
      <w:pPr>
        <w:autoSpaceDE w:val="0"/>
        <w:autoSpaceDN w:val="0"/>
        <w:adjustRightInd w:val="0"/>
        <w:spacing w:line="276" w:lineRule="auto"/>
        <w:rPr>
          <w:color w:val="000000"/>
          <w:szCs w:val="28"/>
          <w:lang w:eastAsia="zh-CN"/>
        </w:rPr>
      </w:pPr>
      <w:r w:rsidRPr="00953047">
        <w:rPr>
          <w:color w:val="000000"/>
          <w:szCs w:val="28"/>
          <w:lang w:eastAsia="zh-CN"/>
        </w:rPr>
        <w:t xml:space="preserve">4.5. – Физические и химические свойства оксидов неметаллов: серы (IV, VI), азота (II, IV, V), фосфора (III, V), углерода (II, IV), кремния (IV). Получение оксидов неметаллов; </w:t>
      </w:r>
    </w:p>
    <w:p w14:paraId="77A57DED" w14:textId="77777777" w:rsidR="00552E0E" w:rsidRPr="00953047" w:rsidRDefault="00552E0E" w:rsidP="00552E0E">
      <w:pPr>
        <w:autoSpaceDE w:val="0"/>
        <w:autoSpaceDN w:val="0"/>
        <w:adjustRightInd w:val="0"/>
        <w:spacing w:line="276" w:lineRule="auto"/>
        <w:rPr>
          <w:color w:val="000000"/>
          <w:szCs w:val="28"/>
          <w:lang w:eastAsia="zh-CN"/>
        </w:rPr>
      </w:pPr>
      <w:r w:rsidRPr="00953047">
        <w:rPr>
          <w:color w:val="000000"/>
          <w:szCs w:val="28"/>
          <w:lang w:eastAsia="zh-CN"/>
        </w:rPr>
        <w:t xml:space="preserve">4.6 – Химические свойства оксидов: металлов IA–IIIA групп, цинка, меди (II) и железа (II, III). Получение оксидов металлов; </w:t>
      </w:r>
    </w:p>
    <w:p w14:paraId="22DCED9A" w14:textId="77777777" w:rsidR="00552E0E" w:rsidRPr="00953047" w:rsidRDefault="00552E0E" w:rsidP="00552E0E">
      <w:pPr>
        <w:autoSpaceDE w:val="0"/>
        <w:autoSpaceDN w:val="0"/>
        <w:adjustRightInd w:val="0"/>
        <w:spacing w:line="276" w:lineRule="auto"/>
        <w:rPr>
          <w:color w:val="000000"/>
          <w:szCs w:val="28"/>
          <w:lang w:eastAsia="zh-CN"/>
        </w:rPr>
      </w:pPr>
      <w:r w:rsidRPr="00953047">
        <w:rPr>
          <w:color w:val="000000"/>
          <w:szCs w:val="28"/>
          <w:lang w:eastAsia="zh-CN"/>
        </w:rPr>
        <w:t xml:space="preserve">4.7 – Химические свойства оснований и амфотерных гидроксидов (на примере гидроксидов алюминия, железа, цинка). Получение оснований и амфотерных гидроксидов; </w:t>
      </w:r>
    </w:p>
    <w:p w14:paraId="1093F435" w14:textId="77777777" w:rsidR="00552E0E" w:rsidRPr="00953047" w:rsidRDefault="00552E0E" w:rsidP="00552E0E">
      <w:pPr>
        <w:autoSpaceDE w:val="0"/>
        <w:autoSpaceDN w:val="0"/>
        <w:adjustRightInd w:val="0"/>
        <w:spacing w:line="276" w:lineRule="auto"/>
        <w:rPr>
          <w:color w:val="000000"/>
          <w:szCs w:val="28"/>
          <w:lang w:eastAsia="zh-CN"/>
        </w:rPr>
      </w:pPr>
      <w:r w:rsidRPr="00953047">
        <w:rPr>
          <w:color w:val="000000"/>
          <w:szCs w:val="28"/>
          <w:lang w:eastAsia="zh-CN"/>
        </w:rPr>
        <w:t xml:space="preserve">4.8 – Общие химические свойства кислот: хлороводородной, сероводородной, сернистой, серной, азотной, фос-форной, кремниевой, угольной. Особые химические свойства концентрированной серной и азотной кислот. Получение кислот; </w:t>
      </w:r>
    </w:p>
    <w:p w14:paraId="170C3EC4" w14:textId="77777777" w:rsidR="00552E0E" w:rsidRPr="00953047" w:rsidRDefault="00552E0E" w:rsidP="00552E0E">
      <w:pPr>
        <w:autoSpaceDE w:val="0"/>
        <w:autoSpaceDN w:val="0"/>
        <w:adjustRightInd w:val="0"/>
        <w:spacing w:line="276" w:lineRule="auto"/>
        <w:rPr>
          <w:color w:val="000000"/>
          <w:szCs w:val="28"/>
          <w:lang w:eastAsia="zh-CN"/>
        </w:rPr>
      </w:pPr>
      <w:r w:rsidRPr="00953047">
        <w:rPr>
          <w:color w:val="000000"/>
          <w:szCs w:val="28"/>
          <w:lang w:eastAsia="zh-CN"/>
        </w:rPr>
        <w:t xml:space="preserve">4.9 – Общие химические свойства средних солей. Получение солей; </w:t>
      </w:r>
    </w:p>
    <w:p w14:paraId="4BD0B0CE" w14:textId="77777777" w:rsidR="00552E0E" w:rsidRPr="00953047" w:rsidRDefault="00552E0E" w:rsidP="00552E0E">
      <w:pPr>
        <w:autoSpaceDE w:val="0"/>
        <w:autoSpaceDN w:val="0"/>
        <w:adjustRightInd w:val="0"/>
        <w:spacing w:line="276" w:lineRule="auto"/>
        <w:rPr>
          <w:color w:val="000000"/>
          <w:szCs w:val="28"/>
          <w:lang w:eastAsia="zh-CN"/>
        </w:rPr>
      </w:pPr>
      <w:r w:rsidRPr="00953047">
        <w:rPr>
          <w:color w:val="000000"/>
          <w:szCs w:val="28"/>
          <w:lang w:eastAsia="zh-CN"/>
        </w:rPr>
        <w:t xml:space="preserve">4.10 – Получение, собирание, распознавание водорода, кислорода, аммиака, углекислого газа в лаборатории; </w:t>
      </w:r>
    </w:p>
    <w:p w14:paraId="201BB33E" w14:textId="77777777" w:rsidR="00552E0E" w:rsidRPr="00953047" w:rsidRDefault="00552E0E" w:rsidP="00552E0E">
      <w:pPr>
        <w:autoSpaceDE w:val="0"/>
        <w:autoSpaceDN w:val="0"/>
        <w:adjustRightInd w:val="0"/>
        <w:spacing w:line="276" w:lineRule="auto"/>
        <w:rPr>
          <w:color w:val="000000"/>
          <w:szCs w:val="28"/>
          <w:lang w:eastAsia="zh-CN"/>
        </w:rPr>
      </w:pPr>
      <w:r w:rsidRPr="00953047">
        <w:rPr>
          <w:color w:val="000000"/>
          <w:szCs w:val="28"/>
          <w:lang w:eastAsia="zh-CN"/>
        </w:rPr>
        <w:t xml:space="preserve">6.1 – Вещества и материалы в повседневной жизни человека. Безопасное использование веществ и химических реакций в лаборатории и быту. Первая помощь при химических ожогах и отравлениях; </w:t>
      </w:r>
    </w:p>
    <w:p w14:paraId="61B81448" w14:textId="77777777" w:rsidR="00552E0E" w:rsidRPr="00953047" w:rsidRDefault="00552E0E" w:rsidP="00552E0E">
      <w:pPr>
        <w:spacing w:line="276" w:lineRule="auto"/>
        <w:jc w:val="both"/>
        <w:rPr>
          <w:rFonts w:eastAsia="Times New Roman"/>
          <w:bCs/>
          <w:i/>
          <w:iCs/>
          <w:sz w:val="22"/>
        </w:rPr>
      </w:pPr>
      <w:r w:rsidRPr="00953047">
        <w:rPr>
          <w:color w:val="000000"/>
          <w:szCs w:val="28"/>
          <w:lang w:eastAsia="zh-CN"/>
        </w:rPr>
        <w:t>6.2 – Химическое загрязнение окружающей среды (кислотные дожди, загрязнение почвы, воздуха и водоёмов), способы его предотвращения Предельная допустимая концентрация веществ (ПДК). Роль химии в решении экологиче-ских проблем. Усиление парникового эффекта, разрушение озонового слоя.</w:t>
      </w:r>
    </w:p>
    <w:p w14:paraId="6DEF0849" w14:textId="77777777" w:rsidR="00552E0E" w:rsidRPr="00F60D3F" w:rsidRDefault="00552E0E" w:rsidP="00552E0E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</w:p>
    <w:p w14:paraId="061DDB93" w14:textId="77777777" w:rsidR="00552E0E" w:rsidRPr="008A1647" w:rsidRDefault="00552E0E" w:rsidP="00552E0E">
      <w:pPr>
        <w:pStyle w:val="3"/>
        <w:numPr>
          <w:ilvl w:val="3"/>
          <w:numId w:val="27"/>
        </w:numPr>
        <w:tabs>
          <w:tab w:val="left" w:pos="567"/>
        </w:tabs>
        <w:ind w:left="2350"/>
        <w:rPr>
          <w:rFonts w:ascii="Times New Roman" w:hAnsi="Times New Roman"/>
          <w:color w:val="auto"/>
        </w:rPr>
      </w:pPr>
      <w:r w:rsidRPr="00F60D3F">
        <w:rPr>
          <w:color w:val="auto"/>
        </w:rPr>
        <w:t>Методический анализ качества освоения метапредметных результатов ФГОС участниками ОГЭ с</w:t>
      </w:r>
      <w:r>
        <w:rPr>
          <w:color w:val="auto"/>
        </w:rPr>
        <w:t xml:space="preserve"> </w:t>
      </w:r>
      <w:r w:rsidRPr="00F60D3F">
        <w:rPr>
          <w:color w:val="auto"/>
        </w:rPr>
        <w:t>низким уровнем подготовки</w:t>
      </w:r>
      <w:r>
        <w:rPr>
          <w:color w:val="auto"/>
        </w:rPr>
        <w:t xml:space="preserve">.  </w:t>
      </w:r>
    </w:p>
    <w:p w14:paraId="427D3E0A" w14:textId="77777777" w:rsidR="00552E0E" w:rsidRPr="00F60D3F" w:rsidRDefault="00552E0E" w:rsidP="00552E0E">
      <w:pPr>
        <w:ind w:firstLine="567"/>
        <w:contextualSpacing/>
        <w:jc w:val="both"/>
        <w:rPr>
          <w:i/>
          <w:iCs/>
        </w:rPr>
      </w:pPr>
    </w:p>
    <w:p w14:paraId="59C1E2D8" w14:textId="77777777" w:rsidR="00552E0E" w:rsidRDefault="00552E0E" w:rsidP="00552E0E">
      <w:pPr>
        <w:spacing w:line="276" w:lineRule="auto"/>
        <w:ind w:firstLine="709"/>
        <w:jc w:val="both"/>
      </w:pPr>
      <w:r>
        <w:t>Анализ выполнения участниками заданий КИМов ОГЭ по химии показывает, что недостаточный уровень результатов выполнения связан не только с пробелами в знаниях и умениях предметного характера, но с недостаточно развитыми у участников экзамена метапредметными умениями.</w:t>
      </w:r>
    </w:p>
    <w:p w14:paraId="7E2850CE" w14:textId="77777777" w:rsidR="00552E0E" w:rsidRDefault="00552E0E" w:rsidP="00552E0E">
      <w:pPr>
        <w:spacing w:line="276" w:lineRule="auto"/>
        <w:ind w:firstLine="709"/>
        <w:jc w:val="both"/>
      </w:pPr>
      <w:r>
        <w:rPr>
          <w:b/>
        </w:rPr>
        <w:lastRenderedPageBreak/>
        <w:t>Задание № 1</w:t>
      </w:r>
      <w:r>
        <w:t xml:space="preserve"> Задание базового уровня оценивается в 1 балл. Низкий процент выполнения данного задания у первой группы обучающихся может быть связан со слабой сформированностью метапредметных умений. </w:t>
      </w:r>
    </w:p>
    <w:p w14:paraId="6BB0F4F5" w14:textId="77777777" w:rsidR="00552E0E" w:rsidRDefault="00552E0E" w:rsidP="00552E0E">
      <w:pPr>
        <w:autoSpaceDE w:val="0"/>
        <w:autoSpaceDN w:val="0"/>
        <w:adjustRightInd w:val="0"/>
        <w:spacing w:line="276" w:lineRule="auto"/>
        <w:ind w:firstLine="709"/>
        <w:jc w:val="both"/>
      </w:pPr>
      <w:r>
        <w:rPr>
          <w:b/>
        </w:rPr>
        <w:t>Познавательные УУД</w:t>
      </w:r>
      <w:r>
        <w:t xml:space="preserve">: Выявлять и характеризовать существенные признаки объектов (явлений); выявлять причинно-следственные связи при изучении явлений и процессов; делать выводы с использованием дедуктивных и индуктивных умозаключений, умозаключений по аналогии, формулировать гипотезы о взаимосвязях. </w:t>
      </w:r>
    </w:p>
    <w:p w14:paraId="7EB23A3C" w14:textId="77777777" w:rsidR="00552E0E" w:rsidRDefault="00552E0E" w:rsidP="00552E0E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Высокий процент выполнения других групп обучающихся показывает достаточный уровень сформированности метапредметных умений.</w:t>
      </w:r>
    </w:p>
    <w:p w14:paraId="16710AE8" w14:textId="77777777" w:rsidR="00552E0E" w:rsidRDefault="00552E0E" w:rsidP="00552E0E">
      <w:pPr>
        <w:spacing w:line="276" w:lineRule="auto"/>
        <w:ind w:firstLine="709"/>
        <w:jc w:val="both"/>
      </w:pPr>
      <w:r>
        <w:rPr>
          <w:b/>
        </w:rPr>
        <w:t xml:space="preserve">Задание № 16 </w:t>
      </w:r>
      <w:r>
        <w:t xml:space="preserve">(базового уровня сложности). Данное задание ориентировано на проверку очень большого количества совершенно различных элементов содержания и умений. Результат выполнения задания зависит от того элемента, который введѐн в задание. Особенностью данного задания является также формат его выполнения – множественный выбор верных ответов. В открытом варианте 2025 года требуется из предлагаемых четырѐх суждений о правилах работы в школьной лаборатории и методах разделения смесей выбрать верные. На первом этапе следовало осмыслить каждое суждение относительно того или иного понятия, на втором – выбрать верные суждения. </w:t>
      </w:r>
    </w:p>
    <w:p w14:paraId="09BC2A8B" w14:textId="77777777" w:rsidR="00552E0E" w:rsidRDefault="00552E0E" w:rsidP="00552E0E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 xml:space="preserve">Это задание проверяет сформированность </w:t>
      </w:r>
      <w:r>
        <w:rPr>
          <w:b/>
        </w:rPr>
        <w:t>познавательных УУД:</w:t>
      </w:r>
      <w:r>
        <w:t xml:space="preserve"> Выявлять и характеризовать существенные признаки объектов (явлений); 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зависимостей объектов между собой. </w:t>
      </w:r>
      <w:r>
        <w:rPr>
          <w:b/>
        </w:rPr>
        <w:t>Регулятивные УУД</w:t>
      </w:r>
      <w:r>
        <w:t>: Выявлять проблемы для решения в жизненных и учебных ситуациях; 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решений.</w:t>
      </w:r>
    </w:p>
    <w:p w14:paraId="12B8DC2F" w14:textId="77777777" w:rsidR="00552E0E" w:rsidRDefault="00552E0E" w:rsidP="00552E0E">
      <w:pPr>
        <w:spacing w:line="276" w:lineRule="auto"/>
        <w:ind w:firstLine="709"/>
        <w:jc w:val="both"/>
      </w:pPr>
      <w:r>
        <w:rPr>
          <w:b/>
        </w:rPr>
        <w:t>Задание 19.</w:t>
      </w:r>
      <w:r>
        <w:t xml:space="preserve"> Базовый уровень, средний процент выполнения. </w:t>
      </w:r>
    </w:p>
    <w:p w14:paraId="58E3A7B4" w14:textId="77777777" w:rsidR="00552E0E" w:rsidRDefault="00552E0E" w:rsidP="00552E0E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В открытом варианте 2025 года требовалось произвести расчѐт массы вещества в миллиграммах, содержащегося в одной таблетке витаминно-минерального комплекса при рекомендованном приѐме в сутки двух таблеток. Ответ нужно было указать с точностью до целых. В преамбуле к 18 и 19 заданиям приводится информация в виде текста, которую выпускники должны были изучить для успешного выполнения двух заданий. Успешное решение 19 задания заключается в выполнении ряда последовательных действий: анализ условия задания с целью понимания описываемых сведений, выявление пропорциональной зависимости между заданными и неизвестными физическими величинами, вычисление промежуточного значения (массовой доли элемента в формуле вещества) для определения искомой величины, а также правильная запись ответа в соответствии с требованием задания и правилами округления.</w:t>
      </w:r>
    </w:p>
    <w:p w14:paraId="30A579CF" w14:textId="77777777" w:rsidR="00552E0E" w:rsidRDefault="00552E0E" w:rsidP="00552E0E">
      <w:pPr>
        <w:autoSpaceDE w:val="0"/>
        <w:autoSpaceDN w:val="0"/>
        <w:adjustRightInd w:val="0"/>
        <w:spacing w:line="276" w:lineRule="auto"/>
        <w:ind w:firstLine="709"/>
        <w:jc w:val="both"/>
      </w:pPr>
      <w:r>
        <w:rPr>
          <w:b/>
        </w:rPr>
        <w:t>Познавательные УУД</w:t>
      </w:r>
      <w:r>
        <w:t xml:space="preserve">: (базовые логические действия) выявлять и характеризовать существенные признаки объектов (явлений); делать выводы с использованием дедуктивных и индуктивных умозаключений, умозаключений по аналогии, формулировать гипотезы о взаимосвязях; </w:t>
      </w:r>
    </w:p>
    <w:p w14:paraId="573ED6BC" w14:textId="77777777" w:rsidR="00552E0E" w:rsidRDefault="00552E0E" w:rsidP="00552E0E">
      <w:pPr>
        <w:autoSpaceDE w:val="0"/>
        <w:autoSpaceDN w:val="0"/>
        <w:adjustRightInd w:val="0"/>
        <w:spacing w:line="276" w:lineRule="auto"/>
        <w:ind w:firstLine="709"/>
        <w:jc w:val="both"/>
      </w:pPr>
      <w:r>
        <w:rPr>
          <w:b/>
        </w:rPr>
        <w:lastRenderedPageBreak/>
        <w:t>Коммуникативные УУД</w:t>
      </w:r>
      <w:r>
        <w:t>: Публично представлять результаты выполненного опыта (эксперимента, исследования, проекта); 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20C0D0A7" w14:textId="77777777" w:rsidR="00552E0E" w:rsidRPr="00F60D3F" w:rsidRDefault="00552E0E" w:rsidP="00552E0E">
      <w:pPr>
        <w:spacing w:line="360" w:lineRule="auto"/>
        <w:jc w:val="both"/>
      </w:pPr>
    </w:p>
    <w:p w14:paraId="20114ECB" w14:textId="77777777" w:rsidR="00552E0E" w:rsidRDefault="00552E0E" w:rsidP="00552E0E">
      <w:pPr>
        <w:pStyle w:val="3"/>
        <w:numPr>
          <w:ilvl w:val="3"/>
          <w:numId w:val="27"/>
        </w:numPr>
        <w:tabs>
          <w:tab w:val="left" w:pos="567"/>
        </w:tabs>
        <w:ind w:left="2350"/>
        <w:rPr>
          <w:rFonts w:ascii="Times New Roman" w:hAnsi="Times New Roman"/>
          <w:i/>
          <w:color w:val="auto"/>
        </w:rPr>
      </w:pPr>
      <w:r w:rsidRPr="00F60D3F">
        <w:rPr>
          <w:color w:val="auto"/>
        </w:rPr>
        <w:t>Рекомендации для учителей по совершенствованию преподавания учебного предмета группе обучающихся с низким уровнем подготовки</w:t>
      </w:r>
      <w:r>
        <w:rPr>
          <w:color w:val="auto"/>
        </w:rPr>
        <w:t xml:space="preserve"> </w:t>
      </w:r>
      <w:r w:rsidRPr="008A1647">
        <w:rPr>
          <w:rFonts w:ascii="Times New Roman" w:hAnsi="Times New Roman"/>
          <w:i/>
          <w:color w:val="auto"/>
        </w:rPr>
        <w:t>ГБОУ ООШ № 9 15 17 20, СОШ № 8 "ОЦ" Новокуйбышевска, ГБОУ СОШ с. Рождествено, СОШ № 1 "ОЦ" п.г.т. Смышляевка</w:t>
      </w:r>
      <w:r>
        <w:rPr>
          <w:rFonts w:ascii="Times New Roman" w:hAnsi="Times New Roman"/>
          <w:i/>
          <w:color w:val="auto"/>
        </w:rPr>
        <w:t xml:space="preserve"> м.р. Волжский</w:t>
      </w:r>
    </w:p>
    <w:p w14:paraId="53087718" w14:textId="77777777" w:rsidR="00552E0E" w:rsidRDefault="00552E0E" w:rsidP="00552E0E"/>
    <w:p w14:paraId="06CDBA26" w14:textId="77777777" w:rsidR="00552E0E" w:rsidRDefault="00552E0E" w:rsidP="00552E0E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  <w:lang w:eastAsia="zh-CN"/>
        </w:rPr>
      </w:pPr>
      <w:r>
        <w:rPr>
          <w:lang w:eastAsia="zh-CN"/>
        </w:rPr>
        <w:t>Обобщение знаний по курсу химии своей главной задачей имеет освоение и приведение в систему достаточно обширного теоретического и фактологического материала. Важно помнить, что при повторении и обобщении изученного материала целесообразно систематизировать знания постепенно, выделяя в содержании каждого раздела или темы курса главное и устанавливая причинно-следственные связи между отдельными элементами знаний. Особого внимания потребует обобщение материала таких разделов курса, как «Химическая связь и строение вещества», «Закономерности протекания химических реакций», «Методы познания в химии», «Правила безопасности при работе с химическими веществами», «Способы 3 лабораторного и промышленного получения важнейших неорганических веществ». Важным условием закрепления полученных знаний и умений является постоянная тренировка в выполнении заданий различного типа. Успешность выполнения подобных заданий во многом определяется осознанным пониманием соответствующего учебного материала, владением обширным объемом теоретических сведений, а также умением применять полученные знания в различных взаимосвязях. Использование такого методического приема, как комментирование обучающимся своих мыслительных операций в процессе выполнения заданий, позволит выявить проблемы, с которыми он сталкивается.</w:t>
      </w:r>
      <w:r>
        <w:rPr>
          <w:sz w:val="20"/>
          <w:szCs w:val="20"/>
          <w:lang w:eastAsia="zh-CN"/>
        </w:rPr>
        <w:t xml:space="preserve"> </w:t>
      </w:r>
    </w:p>
    <w:p w14:paraId="1D6B02E6" w14:textId="77777777" w:rsidR="00552E0E" w:rsidRDefault="00552E0E" w:rsidP="00552E0E">
      <w:pPr>
        <w:pStyle w:val="a3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подготовке к экзамену выпускников со </w:t>
      </w:r>
      <w:r>
        <w:rPr>
          <w:rFonts w:ascii="Times New Roman" w:hAnsi="Times New Roman"/>
          <w:sz w:val="24"/>
          <w:szCs w:val="24"/>
          <w:u w:val="single"/>
        </w:rPr>
        <w:t>средним</w:t>
      </w:r>
      <w:r>
        <w:rPr>
          <w:rFonts w:ascii="Times New Roman" w:hAnsi="Times New Roman"/>
          <w:sz w:val="24"/>
          <w:szCs w:val="24"/>
        </w:rPr>
        <w:t xml:space="preserve"> уровнем усвоения учебного материала следует обратить наибольшее внимание на формирование у них умений применять в системе имеющиеся базовые знания. В процессе подготовки к экзамену обучающихся этой группы желательно использовать тренировочные задания, направленные на систематизацию знаний, предусматривающие самостоятельное составление обобщающих таблиц и схем. Не менее важным является включение разнообразных форм заданий, предполагающих применение знаний и умений в новой ситуации. Наряду с повторением и углублением имеющихся знаний необходимо формировать у обучающихся умения выявлять причинно-следственные связи между составом, строением, свойствами и способами получения конкретных веществ, анализировать условие задания, выстраивать логически обоснованный порядок его выполнения. </w:t>
      </w:r>
    </w:p>
    <w:p w14:paraId="2D5AE2C9" w14:textId="77777777" w:rsidR="00552E0E" w:rsidRDefault="00552E0E" w:rsidP="00552E0E">
      <w:pPr>
        <w:autoSpaceDE w:val="0"/>
        <w:autoSpaceDN w:val="0"/>
        <w:adjustRightInd w:val="0"/>
        <w:spacing w:line="276" w:lineRule="auto"/>
        <w:jc w:val="both"/>
      </w:pPr>
      <w:r>
        <w:rPr>
          <w:lang w:eastAsia="zh-CN"/>
        </w:rPr>
        <w:t xml:space="preserve">Прежде всего необходимо обратить внимание на особенности формулировки условия задания и тщательно его проанализировать: найти ключевые слова; уяснить, на какие вопросы нужно будет ответить; понять, какой теоретический и фактологический материал послужит основой для ответов на поставленные вопросы. На этом этапе можно выявить и скорректировать пробелы в знании теоретического </w:t>
      </w:r>
      <w:r>
        <w:rPr>
          <w:lang w:eastAsia="zh-CN"/>
        </w:rPr>
        <w:lastRenderedPageBreak/>
        <w:t>материала. При выполнении большинства тестовых заданий целесообразно вести запись химических формул и уравнений реакций, даже если это требование впрямую не прописано в условии задания. Выполнение этого действия позволит убедиться в том, что обучающийся верно применяет теоретические знания и повышает вероятность того, что задание будет выполнено верно. Кроме того, важно не забывать и о требованиях к оформлению ответа на задания, которые обычно прописаны в инструкциях к ним. При выполнении традиционных заданий, которые требуют подробного развернутого ответа, необходимо отразить подробный ход выполнения задания: записать уравнения химических реакций, привести вычисления промежуточных физических величин, записать в общем виде формулы, используемые для расчетов этих физических величин, а также указание размерности полученной величины.</w:t>
      </w:r>
    </w:p>
    <w:p w14:paraId="12BAF976" w14:textId="77777777" w:rsidR="00552E0E" w:rsidRDefault="00552E0E" w:rsidP="00552E0E">
      <w:pPr>
        <w:autoSpaceDE w:val="0"/>
        <w:autoSpaceDN w:val="0"/>
        <w:adjustRightInd w:val="0"/>
        <w:jc w:val="both"/>
        <w:rPr>
          <w:sz w:val="20"/>
          <w:szCs w:val="20"/>
          <w:lang w:eastAsia="zh-CN"/>
        </w:rPr>
      </w:pPr>
    </w:p>
    <w:p w14:paraId="2A00DF70" w14:textId="77777777" w:rsidR="00552E0E" w:rsidRPr="000245F3" w:rsidRDefault="00552E0E" w:rsidP="00552E0E">
      <w:pPr>
        <w:autoSpaceDE w:val="0"/>
        <w:autoSpaceDN w:val="0"/>
        <w:adjustRightInd w:val="0"/>
        <w:jc w:val="both"/>
      </w:pPr>
    </w:p>
    <w:p w14:paraId="7E888EAB" w14:textId="77777777" w:rsidR="00552E0E" w:rsidRPr="00F60D3F" w:rsidRDefault="00552E0E" w:rsidP="00552E0E">
      <w:pPr>
        <w:pStyle w:val="3"/>
        <w:numPr>
          <w:ilvl w:val="2"/>
          <w:numId w:val="27"/>
        </w:numPr>
        <w:ind w:left="1639"/>
        <w:jc w:val="both"/>
        <w:rPr>
          <w:rFonts w:ascii="Times New Roman" w:hAnsi="Times New Roman"/>
          <w:bCs w:val="0"/>
          <w:color w:val="auto"/>
        </w:rPr>
      </w:pPr>
      <w:r w:rsidRPr="00F60D3F">
        <w:rPr>
          <w:rFonts w:ascii="Times New Roman" w:hAnsi="Times New Roman"/>
          <w:bCs w:val="0"/>
          <w:color w:val="auto"/>
        </w:rPr>
        <w:t>Методический анализ выполнения заданий обучающимися со средним уровнем подготовки (в</w:t>
      </w:r>
      <w:r>
        <w:rPr>
          <w:rFonts w:ascii="Times New Roman" w:hAnsi="Times New Roman"/>
          <w:bCs w:val="0"/>
          <w:color w:val="auto"/>
        </w:rPr>
        <w:t xml:space="preserve"> </w:t>
      </w:r>
      <w:r w:rsidRPr="00F60D3F">
        <w:rPr>
          <w:rFonts w:ascii="Times New Roman" w:hAnsi="Times New Roman"/>
          <w:bCs w:val="0"/>
          <w:color w:val="auto"/>
        </w:rPr>
        <w:t>группе получивших отметку «4»), включая методические рекомендации для учителей</w:t>
      </w:r>
    </w:p>
    <w:p w14:paraId="57D64528" w14:textId="77777777" w:rsidR="00552E0E" w:rsidRPr="00F60D3F" w:rsidRDefault="00552E0E" w:rsidP="00552E0E">
      <w:pPr>
        <w:ind w:firstLine="567"/>
        <w:jc w:val="both"/>
        <w:rPr>
          <w:rFonts w:eastAsia="Times New Roman"/>
          <w:bCs/>
          <w:i/>
          <w:iCs/>
        </w:rPr>
      </w:pPr>
    </w:p>
    <w:p w14:paraId="5228064B" w14:textId="77777777" w:rsidR="00552E0E" w:rsidRDefault="00552E0E" w:rsidP="00552E0E">
      <w:pPr>
        <w:jc w:val="both"/>
        <w:rPr>
          <w:rFonts w:eastAsia="Times New Roman"/>
          <w:bCs/>
          <w:i/>
          <w:iCs/>
        </w:rPr>
      </w:pPr>
      <w:r w:rsidRPr="00F60D3F">
        <w:rPr>
          <w:rFonts w:eastAsia="Times New Roman"/>
          <w:bCs/>
          <w:i/>
          <w:iCs/>
        </w:rPr>
        <w:t xml:space="preserve">Методический анализ проводится на основе результатов выполнения заданий группами участников ОГЭ, получивших отметку «4».. Рекомендации для учителей должны быть ориентированы </w:t>
      </w:r>
      <w:r w:rsidRPr="00F60D3F">
        <w:rPr>
          <w:rFonts w:eastAsia="Times New Roman"/>
          <w:b/>
          <w:bCs/>
          <w:i/>
          <w:iCs/>
        </w:rPr>
        <w:t>на достижение реалистичных задач</w:t>
      </w:r>
      <w:r w:rsidRPr="00F60D3F">
        <w:rPr>
          <w:rFonts w:eastAsia="Times New Roman"/>
          <w:bCs/>
          <w:i/>
          <w:iCs/>
        </w:rPr>
        <w:t xml:space="preserve"> </w:t>
      </w:r>
      <w:r w:rsidRPr="00F60D3F">
        <w:rPr>
          <w:rFonts w:eastAsia="Times New Roman"/>
          <w:b/>
          <w:bCs/>
          <w:i/>
          <w:iCs/>
        </w:rPr>
        <w:t>коррекции дефицитов</w:t>
      </w:r>
      <w:r w:rsidRPr="00F60D3F">
        <w:rPr>
          <w:rFonts w:eastAsia="Times New Roman"/>
          <w:bCs/>
          <w:i/>
          <w:iCs/>
        </w:rPr>
        <w:t xml:space="preserve"> в подготовке школьников. Целевым ориентиром рекомендаций является уверенное получение отметки «5» данной группой школьников.</w:t>
      </w:r>
    </w:p>
    <w:p w14:paraId="64864143" w14:textId="77777777" w:rsidR="00552E0E" w:rsidRDefault="00552E0E" w:rsidP="00552E0E">
      <w:pPr>
        <w:jc w:val="both"/>
        <w:rPr>
          <w:rFonts w:eastAsia="Times New Roman"/>
          <w:bCs/>
          <w:i/>
          <w:iCs/>
        </w:rPr>
      </w:pPr>
    </w:p>
    <w:p w14:paraId="0D829543" w14:textId="77777777" w:rsidR="00552E0E" w:rsidRDefault="00552E0E" w:rsidP="00552E0E">
      <w:pPr>
        <w:jc w:val="both"/>
        <w:rPr>
          <w:rFonts w:eastAsia="Times New Roman"/>
          <w:bCs/>
          <w:iCs/>
        </w:rPr>
      </w:pPr>
      <w:r>
        <w:rPr>
          <w:rFonts w:eastAsia="Times New Roman"/>
          <w:bCs/>
          <w:iCs/>
        </w:rPr>
        <w:t>Наибольший процент обучающихся, сдавших ОГЭ по биологии на отметку «4» отмечен в следующих образовательных организациях Поволжского округа:</w:t>
      </w:r>
    </w:p>
    <w:p w14:paraId="65A4F0B9" w14:textId="77777777" w:rsidR="00552E0E" w:rsidRDefault="00552E0E" w:rsidP="00552E0E">
      <w:pPr>
        <w:jc w:val="both"/>
        <w:rPr>
          <w:rFonts w:eastAsia="Times New Roman"/>
          <w:bCs/>
          <w:iCs/>
        </w:rPr>
      </w:pPr>
    </w:p>
    <w:tbl>
      <w:tblPr>
        <w:tblW w:w="7313" w:type="dxa"/>
        <w:jc w:val="center"/>
        <w:tblLook w:val="04A0" w:firstRow="1" w:lastRow="0" w:firstColumn="1" w:lastColumn="0" w:noHBand="0" w:noVBand="1"/>
      </w:tblPr>
      <w:tblGrid>
        <w:gridCol w:w="5670"/>
        <w:gridCol w:w="1643"/>
      </w:tblGrid>
      <w:tr w:rsidR="00552E0E" w:rsidRPr="00BC098B" w14:paraId="26FABE25" w14:textId="77777777" w:rsidTr="00F072DF">
        <w:trPr>
          <w:trHeight w:val="456"/>
          <w:jc w:val="center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hideMark/>
          </w:tcPr>
          <w:p w14:paraId="03B3CAB1" w14:textId="77777777" w:rsidR="00552E0E" w:rsidRPr="008A524D" w:rsidRDefault="00552E0E" w:rsidP="00F072DF">
            <w:pPr>
              <w:jc w:val="center"/>
              <w:rPr>
                <w:rFonts w:eastAsia="Times New Roman"/>
                <w:b/>
              </w:rPr>
            </w:pPr>
            <w:r w:rsidRPr="008A524D">
              <w:rPr>
                <w:rFonts w:eastAsia="Times New Roman"/>
                <w:b/>
              </w:rPr>
              <w:t>ОО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373A7D8" w14:textId="77777777" w:rsidR="00552E0E" w:rsidRPr="008A524D" w:rsidRDefault="00552E0E" w:rsidP="00F072DF">
            <w:pPr>
              <w:jc w:val="center"/>
              <w:rPr>
                <w:rFonts w:eastAsia="Times New Roman"/>
                <w:b/>
              </w:rPr>
            </w:pPr>
            <w:r w:rsidRPr="008A524D">
              <w:rPr>
                <w:rFonts w:eastAsia="Times New Roman"/>
                <w:b/>
              </w:rPr>
              <w:t>% "4"</w:t>
            </w:r>
          </w:p>
        </w:tc>
      </w:tr>
      <w:tr w:rsidR="00552E0E" w:rsidRPr="00BC098B" w14:paraId="44EAFFA5" w14:textId="77777777" w:rsidTr="00F072DF">
        <w:trPr>
          <w:trHeight w:val="405"/>
          <w:jc w:val="center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D5F83" w14:textId="77777777" w:rsidR="00552E0E" w:rsidRPr="008A524D" w:rsidRDefault="00552E0E" w:rsidP="00F072DF">
            <w:pPr>
              <w:rPr>
                <w:rFonts w:eastAsia="Times New Roman"/>
              </w:rPr>
            </w:pPr>
            <w:r w:rsidRPr="008A524D">
              <w:rPr>
                <w:rFonts w:eastAsia="Times New Roman"/>
              </w:rPr>
              <w:t>ГБОУ СОШ № 5 "ОЦ" г. Новокуйбышевска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62F22" w14:textId="77777777" w:rsidR="00552E0E" w:rsidRPr="008A524D" w:rsidRDefault="00552E0E" w:rsidP="00F072DF">
            <w:pPr>
              <w:jc w:val="center"/>
              <w:rPr>
                <w:rFonts w:eastAsia="Times New Roman"/>
              </w:rPr>
            </w:pPr>
            <w:r w:rsidRPr="008A524D">
              <w:rPr>
                <w:rFonts w:eastAsia="Times New Roman"/>
              </w:rPr>
              <w:t>57,1%</w:t>
            </w:r>
          </w:p>
        </w:tc>
      </w:tr>
      <w:tr w:rsidR="00552E0E" w:rsidRPr="00BC098B" w14:paraId="6A266E8D" w14:textId="77777777" w:rsidTr="00F072DF">
        <w:trPr>
          <w:trHeight w:val="255"/>
          <w:jc w:val="center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E440C" w14:textId="77777777" w:rsidR="00552E0E" w:rsidRPr="008A524D" w:rsidRDefault="00552E0E" w:rsidP="00F072DF">
            <w:pPr>
              <w:rPr>
                <w:rFonts w:eastAsia="Times New Roman"/>
              </w:rPr>
            </w:pPr>
            <w:r w:rsidRPr="008A524D">
              <w:rPr>
                <w:rFonts w:eastAsia="Times New Roman"/>
              </w:rPr>
              <w:t>ГБОУ ООШ № 6 г. Новокуйбышевска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5316F" w14:textId="77777777" w:rsidR="00552E0E" w:rsidRPr="008A524D" w:rsidRDefault="00552E0E" w:rsidP="00F072DF">
            <w:pPr>
              <w:jc w:val="center"/>
              <w:rPr>
                <w:rFonts w:eastAsia="Times New Roman"/>
              </w:rPr>
            </w:pPr>
            <w:r w:rsidRPr="008A524D">
              <w:rPr>
                <w:rFonts w:eastAsia="Times New Roman"/>
              </w:rPr>
              <w:t>50,0%</w:t>
            </w:r>
          </w:p>
        </w:tc>
      </w:tr>
      <w:tr w:rsidR="00552E0E" w:rsidRPr="00BC098B" w14:paraId="0573CE9B" w14:textId="77777777" w:rsidTr="00F072DF">
        <w:trPr>
          <w:trHeight w:val="301"/>
          <w:jc w:val="center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C0165" w14:textId="77777777" w:rsidR="00552E0E" w:rsidRPr="008A524D" w:rsidRDefault="00552E0E" w:rsidP="00F072DF">
            <w:pPr>
              <w:rPr>
                <w:rFonts w:eastAsia="Times New Roman"/>
              </w:rPr>
            </w:pPr>
            <w:r w:rsidRPr="008A524D">
              <w:rPr>
                <w:rFonts w:eastAsia="Times New Roman"/>
              </w:rPr>
              <w:t>ГБОУ СОШ № 8 "ОЦ" г. Новокуйбышевска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E684A" w14:textId="77777777" w:rsidR="00552E0E" w:rsidRPr="008A524D" w:rsidRDefault="00552E0E" w:rsidP="00F072DF">
            <w:pPr>
              <w:jc w:val="center"/>
              <w:rPr>
                <w:rFonts w:eastAsia="Times New Roman"/>
              </w:rPr>
            </w:pPr>
            <w:r w:rsidRPr="008A524D">
              <w:rPr>
                <w:rFonts w:eastAsia="Times New Roman"/>
              </w:rPr>
              <w:t>55,6%</w:t>
            </w:r>
          </w:p>
        </w:tc>
      </w:tr>
      <w:tr w:rsidR="00552E0E" w:rsidRPr="00BC098B" w14:paraId="0946DA6D" w14:textId="77777777" w:rsidTr="00F072DF">
        <w:trPr>
          <w:trHeight w:val="406"/>
          <w:jc w:val="center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C9BD1E" w14:textId="77777777" w:rsidR="00552E0E" w:rsidRPr="008A524D" w:rsidRDefault="00552E0E" w:rsidP="00F072DF">
            <w:pPr>
              <w:rPr>
                <w:rFonts w:eastAsia="Times New Roman"/>
              </w:rPr>
            </w:pPr>
            <w:r w:rsidRPr="008A524D">
              <w:rPr>
                <w:rFonts w:eastAsia="Times New Roman"/>
              </w:rPr>
              <w:t>ГБОУ ООШ № 11 г. Новокуйбышевска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8F334" w14:textId="77777777" w:rsidR="00552E0E" w:rsidRPr="008A524D" w:rsidRDefault="00552E0E" w:rsidP="00F072DF">
            <w:pPr>
              <w:jc w:val="center"/>
              <w:rPr>
                <w:rFonts w:eastAsia="Times New Roman"/>
              </w:rPr>
            </w:pPr>
            <w:r w:rsidRPr="008A524D">
              <w:rPr>
                <w:rFonts w:eastAsia="Times New Roman"/>
              </w:rPr>
              <w:t>50,0%</w:t>
            </w:r>
          </w:p>
        </w:tc>
      </w:tr>
      <w:tr w:rsidR="00552E0E" w:rsidRPr="00BC098B" w14:paraId="01FE8F91" w14:textId="77777777" w:rsidTr="00F072DF">
        <w:trPr>
          <w:trHeight w:val="314"/>
          <w:jc w:val="center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36347A" w14:textId="77777777" w:rsidR="00552E0E" w:rsidRPr="008A524D" w:rsidRDefault="00552E0E" w:rsidP="00F072DF">
            <w:pPr>
              <w:rPr>
                <w:rFonts w:eastAsia="Times New Roman"/>
              </w:rPr>
            </w:pPr>
            <w:r w:rsidRPr="008A524D">
              <w:rPr>
                <w:rFonts w:eastAsia="Times New Roman"/>
              </w:rPr>
              <w:t>ГБОУ ООШ № 19 г. Новокуйбышевска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824F6" w14:textId="77777777" w:rsidR="00552E0E" w:rsidRPr="008A524D" w:rsidRDefault="00552E0E" w:rsidP="00F072DF">
            <w:pPr>
              <w:jc w:val="center"/>
              <w:rPr>
                <w:rFonts w:eastAsia="Times New Roman"/>
              </w:rPr>
            </w:pPr>
            <w:r w:rsidRPr="008A524D">
              <w:rPr>
                <w:rFonts w:eastAsia="Times New Roman"/>
              </w:rPr>
              <w:t>50,0%</w:t>
            </w:r>
          </w:p>
        </w:tc>
      </w:tr>
      <w:tr w:rsidR="00552E0E" w:rsidRPr="00BC098B" w14:paraId="28075F61" w14:textId="77777777" w:rsidTr="00F072DF">
        <w:trPr>
          <w:trHeight w:val="387"/>
          <w:jc w:val="center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668DF" w14:textId="77777777" w:rsidR="00552E0E" w:rsidRPr="008A524D" w:rsidRDefault="00552E0E" w:rsidP="00F072DF">
            <w:pPr>
              <w:rPr>
                <w:rFonts w:eastAsia="Times New Roman"/>
              </w:rPr>
            </w:pPr>
            <w:r w:rsidRPr="008A524D">
              <w:rPr>
                <w:rFonts w:eastAsia="Times New Roman"/>
              </w:rPr>
              <w:t>ГБОУ ООШ № 20 г. Новокуйбышевска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20505" w14:textId="77777777" w:rsidR="00552E0E" w:rsidRPr="008A524D" w:rsidRDefault="00552E0E" w:rsidP="00F072DF">
            <w:pPr>
              <w:jc w:val="center"/>
              <w:rPr>
                <w:rFonts w:eastAsia="Times New Roman"/>
              </w:rPr>
            </w:pPr>
            <w:r w:rsidRPr="008A524D">
              <w:rPr>
                <w:rFonts w:eastAsia="Times New Roman"/>
              </w:rPr>
              <w:t>40,0%</w:t>
            </w:r>
          </w:p>
        </w:tc>
      </w:tr>
      <w:tr w:rsidR="00552E0E" w:rsidRPr="00BC098B" w14:paraId="38E39F50" w14:textId="77777777" w:rsidTr="00F072DF">
        <w:trPr>
          <w:trHeight w:val="408"/>
          <w:jc w:val="center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hideMark/>
          </w:tcPr>
          <w:p w14:paraId="3DE2E434" w14:textId="77777777" w:rsidR="00552E0E" w:rsidRPr="008A524D" w:rsidRDefault="00552E0E" w:rsidP="00F072DF">
            <w:pPr>
              <w:jc w:val="center"/>
              <w:rPr>
                <w:rFonts w:eastAsia="Times New Roman"/>
                <w:b/>
                <w:bCs/>
              </w:rPr>
            </w:pPr>
            <w:r w:rsidRPr="008A524D">
              <w:rPr>
                <w:rFonts w:eastAsia="Times New Roman"/>
                <w:b/>
                <w:bCs/>
              </w:rPr>
              <w:t>ИТОГО</w:t>
            </w:r>
            <w:r w:rsidRPr="00BC098B">
              <w:rPr>
                <w:rFonts w:eastAsia="Times New Roman"/>
                <w:b/>
                <w:bCs/>
              </w:rPr>
              <w:t xml:space="preserve"> </w:t>
            </w:r>
            <w:r w:rsidRPr="008A524D">
              <w:rPr>
                <w:rFonts w:eastAsia="Times New Roman"/>
                <w:b/>
                <w:bCs/>
              </w:rPr>
              <w:t>г.о. Новокуйбышевск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459822C" w14:textId="77777777" w:rsidR="00552E0E" w:rsidRPr="008A524D" w:rsidRDefault="00552E0E" w:rsidP="00F072DF">
            <w:pPr>
              <w:jc w:val="center"/>
              <w:rPr>
                <w:rFonts w:eastAsia="Times New Roman"/>
                <w:b/>
                <w:bCs/>
              </w:rPr>
            </w:pPr>
            <w:r w:rsidRPr="008A524D">
              <w:rPr>
                <w:rFonts w:eastAsia="Times New Roman"/>
                <w:b/>
                <w:bCs/>
              </w:rPr>
              <w:t>36,5%</w:t>
            </w:r>
          </w:p>
        </w:tc>
      </w:tr>
      <w:tr w:rsidR="00552E0E" w:rsidRPr="00BC098B" w14:paraId="2CFD1CDC" w14:textId="77777777" w:rsidTr="00F072DF">
        <w:trPr>
          <w:trHeight w:val="255"/>
          <w:jc w:val="center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6384ED" w14:textId="77777777" w:rsidR="00552E0E" w:rsidRPr="008A524D" w:rsidRDefault="00552E0E" w:rsidP="00F072DF">
            <w:pPr>
              <w:rPr>
                <w:rFonts w:eastAsia="Times New Roman"/>
              </w:rPr>
            </w:pPr>
            <w:r w:rsidRPr="008A524D">
              <w:rPr>
                <w:rFonts w:eastAsia="Times New Roman"/>
              </w:rPr>
              <w:t>ГБОУ СОШ с. Воскресенка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F28CC" w14:textId="77777777" w:rsidR="00552E0E" w:rsidRPr="008A524D" w:rsidRDefault="00552E0E" w:rsidP="00F072DF">
            <w:pPr>
              <w:jc w:val="center"/>
              <w:rPr>
                <w:rFonts w:eastAsia="Times New Roman"/>
              </w:rPr>
            </w:pPr>
            <w:r w:rsidRPr="008A524D">
              <w:rPr>
                <w:rFonts w:eastAsia="Times New Roman"/>
              </w:rPr>
              <w:t>50,0%</w:t>
            </w:r>
          </w:p>
        </w:tc>
      </w:tr>
      <w:tr w:rsidR="00552E0E" w:rsidRPr="00BC098B" w14:paraId="42064FF3" w14:textId="77777777" w:rsidTr="00F072DF">
        <w:trPr>
          <w:trHeight w:val="255"/>
          <w:jc w:val="center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8FC6B" w14:textId="77777777" w:rsidR="00552E0E" w:rsidRPr="008A524D" w:rsidRDefault="00552E0E" w:rsidP="00F072DF">
            <w:pPr>
              <w:rPr>
                <w:rFonts w:eastAsia="Times New Roman"/>
              </w:rPr>
            </w:pPr>
            <w:r w:rsidRPr="008A524D">
              <w:rPr>
                <w:rFonts w:eastAsia="Times New Roman"/>
              </w:rPr>
              <w:t>ГБОУ СОШ с. Курумоч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835D7" w14:textId="77777777" w:rsidR="00552E0E" w:rsidRPr="008A524D" w:rsidRDefault="00552E0E" w:rsidP="00F072DF">
            <w:pPr>
              <w:jc w:val="center"/>
              <w:rPr>
                <w:rFonts w:eastAsia="Times New Roman"/>
              </w:rPr>
            </w:pPr>
            <w:r w:rsidRPr="008A524D">
              <w:rPr>
                <w:rFonts w:eastAsia="Times New Roman"/>
              </w:rPr>
              <w:t>50,0%</w:t>
            </w:r>
          </w:p>
        </w:tc>
      </w:tr>
      <w:tr w:rsidR="00552E0E" w:rsidRPr="00BC098B" w14:paraId="42A36237" w14:textId="77777777" w:rsidTr="00F072DF">
        <w:trPr>
          <w:trHeight w:val="255"/>
          <w:jc w:val="center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5E4C3" w14:textId="77777777" w:rsidR="00552E0E" w:rsidRPr="008A524D" w:rsidRDefault="00552E0E" w:rsidP="00F072DF">
            <w:pPr>
              <w:rPr>
                <w:rFonts w:eastAsia="Times New Roman"/>
              </w:rPr>
            </w:pPr>
            <w:r w:rsidRPr="008A524D">
              <w:rPr>
                <w:rFonts w:eastAsia="Times New Roman"/>
              </w:rPr>
              <w:lastRenderedPageBreak/>
              <w:t>ГБОУ СОШ № 3 п.г.т. Смышляевка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5CB41" w14:textId="77777777" w:rsidR="00552E0E" w:rsidRPr="008A524D" w:rsidRDefault="00552E0E" w:rsidP="00F072DF">
            <w:pPr>
              <w:jc w:val="center"/>
              <w:rPr>
                <w:rFonts w:eastAsia="Times New Roman"/>
              </w:rPr>
            </w:pPr>
            <w:r w:rsidRPr="008A524D">
              <w:rPr>
                <w:rFonts w:eastAsia="Times New Roman"/>
              </w:rPr>
              <w:t>50,0%</w:t>
            </w:r>
          </w:p>
        </w:tc>
      </w:tr>
      <w:tr w:rsidR="00552E0E" w:rsidRPr="00BC098B" w14:paraId="7651BBB2" w14:textId="77777777" w:rsidTr="00F072DF">
        <w:trPr>
          <w:trHeight w:val="340"/>
          <w:jc w:val="center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FBBD83" w14:textId="77777777" w:rsidR="00552E0E" w:rsidRPr="008A524D" w:rsidRDefault="00552E0E" w:rsidP="00F072DF">
            <w:pPr>
              <w:rPr>
                <w:rFonts w:eastAsia="Times New Roman"/>
              </w:rPr>
            </w:pPr>
            <w:r w:rsidRPr="008A524D">
              <w:rPr>
                <w:rFonts w:eastAsia="Times New Roman"/>
              </w:rPr>
              <w:t>ГБОУ СОШ № 1 "ОЦ" п.г.т. Стройкерамика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202CA" w14:textId="77777777" w:rsidR="00552E0E" w:rsidRPr="008A524D" w:rsidRDefault="00552E0E" w:rsidP="00F072DF">
            <w:pPr>
              <w:jc w:val="center"/>
              <w:rPr>
                <w:rFonts w:eastAsia="Times New Roman"/>
              </w:rPr>
            </w:pPr>
            <w:r w:rsidRPr="008A524D">
              <w:rPr>
                <w:rFonts w:eastAsia="Times New Roman"/>
              </w:rPr>
              <w:t>50,0%</w:t>
            </w:r>
          </w:p>
        </w:tc>
      </w:tr>
      <w:tr w:rsidR="00552E0E" w:rsidRPr="00BC098B" w14:paraId="3A0291D3" w14:textId="77777777" w:rsidTr="00F072DF">
        <w:trPr>
          <w:trHeight w:val="255"/>
          <w:jc w:val="center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9AA456" w14:textId="77777777" w:rsidR="00552E0E" w:rsidRPr="008A524D" w:rsidRDefault="00552E0E" w:rsidP="00F072DF">
            <w:pPr>
              <w:rPr>
                <w:rFonts w:eastAsia="Times New Roman"/>
              </w:rPr>
            </w:pPr>
            <w:r w:rsidRPr="008A524D">
              <w:rPr>
                <w:rFonts w:eastAsia="Times New Roman"/>
              </w:rPr>
              <w:t>ГБОУ СОШ поc. Черновский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F36B5" w14:textId="77777777" w:rsidR="00552E0E" w:rsidRPr="008A524D" w:rsidRDefault="00552E0E" w:rsidP="00F072DF">
            <w:pPr>
              <w:jc w:val="center"/>
              <w:rPr>
                <w:rFonts w:eastAsia="Times New Roman"/>
              </w:rPr>
            </w:pPr>
            <w:r w:rsidRPr="008A524D">
              <w:rPr>
                <w:rFonts w:eastAsia="Times New Roman"/>
              </w:rPr>
              <w:t>100,0%</w:t>
            </w:r>
          </w:p>
        </w:tc>
      </w:tr>
      <w:tr w:rsidR="00552E0E" w:rsidRPr="00BC098B" w14:paraId="12FCD1F5" w14:textId="77777777" w:rsidTr="00F072DF">
        <w:trPr>
          <w:trHeight w:val="255"/>
          <w:jc w:val="center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A11DDA" w14:textId="77777777" w:rsidR="00552E0E" w:rsidRPr="008A524D" w:rsidRDefault="00552E0E" w:rsidP="00F072DF">
            <w:pPr>
              <w:rPr>
                <w:rFonts w:eastAsia="Times New Roman"/>
              </w:rPr>
            </w:pPr>
            <w:r w:rsidRPr="008A524D">
              <w:rPr>
                <w:rFonts w:eastAsia="Times New Roman"/>
              </w:rPr>
              <w:t>ГБОУ СОШ с. Черноречье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2F1A3" w14:textId="77777777" w:rsidR="00552E0E" w:rsidRPr="008A524D" w:rsidRDefault="00552E0E" w:rsidP="00F072DF">
            <w:pPr>
              <w:jc w:val="center"/>
              <w:rPr>
                <w:rFonts w:eastAsia="Times New Roman"/>
              </w:rPr>
            </w:pPr>
            <w:r w:rsidRPr="008A524D">
              <w:rPr>
                <w:rFonts w:eastAsia="Times New Roman"/>
              </w:rPr>
              <w:t>50,0%</w:t>
            </w:r>
          </w:p>
        </w:tc>
      </w:tr>
      <w:tr w:rsidR="00552E0E" w:rsidRPr="00BC098B" w14:paraId="4DF98A32" w14:textId="77777777" w:rsidTr="00F072DF">
        <w:trPr>
          <w:trHeight w:val="295"/>
          <w:jc w:val="center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F7262" w14:textId="77777777" w:rsidR="00552E0E" w:rsidRPr="008A524D" w:rsidRDefault="00552E0E" w:rsidP="00F072DF">
            <w:pPr>
              <w:rPr>
                <w:rFonts w:eastAsia="Times New Roman"/>
              </w:rPr>
            </w:pPr>
            <w:r w:rsidRPr="008A524D">
              <w:rPr>
                <w:rFonts w:eastAsia="Times New Roman"/>
              </w:rPr>
              <w:t>ГБОУ СОШ "ОЦ "Южный город" пос. Придорожный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3CCED" w14:textId="77777777" w:rsidR="00552E0E" w:rsidRPr="008A524D" w:rsidRDefault="00552E0E" w:rsidP="00F072DF">
            <w:pPr>
              <w:jc w:val="center"/>
              <w:rPr>
                <w:rFonts w:eastAsia="Times New Roman"/>
              </w:rPr>
            </w:pPr>
            <w:r w:rsidRPr="008A524D">
              <w:rPr>
                <w:rFonts w:eastAsia="Times New Roman"/>
              </w:rPr>
              <w:t>48,9%</w:t>
            </w:r>
          </w:p>
        </w:tc>
      </w:tr>
      <w:tr w:rsidR="00552E0E" w:rsidRPr="00BC098B" w14:paraId="4FD01970" w14:textId="77777777" w:rsidTr="00F072DF">
        <w:trPr>
          <w:trHeight w:val="255"/>
          <w:jc w:val="center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hideMark/>
          </w:tcPr>
          <w:p w14:paraId="793781CB" w14:textId="77777777" w:rsidR="00552E0E" w:rsidRPr="008A524D" w:rsidRDefault="00552E0E" w:rsidP="00F072DF">
            <w:pPr>
              <w:jc w:val="center"/>
              <w:rPr>
                <w:rFonts w:eastAsia="Times New Roman"/>
                <w:b/>
                <w:bCs/>
              </w:rPr>
            </w:pPr>
            <w:r w:rsidRPr="008A524D">
              <w:rPr>
                <w:rFonts w:eastAsia="Times New Roman"/>
                <w:b/>
                <w:bCs/>
              </w:rPr>
              <w:t>ИТОГО по м.р. Волжский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17B3C95" w14:textId="77777777" w:rsidR="00552E0E" w:rsidRPr="008A524D" w:rsidRDefault="00552E0E" w:rsidP="00F072DF">
            <w:pPr>
              <w:jc w:val="center"/>
              <w:rPr>
                <w:rFonts w:eastAsia="Times New Roman"/>
                <w:b/>
                <w:bCs/>
              </w:rPr>
            </w:pPr>
            <w:r w:rsidRPr="008A524D">
              <w:rPr>
                <w:rFonts w:eastAsia="Times New Roman"/>
                <w:b/>
                <w:bCs/>
              </w:rPr>
              <w:t>39,7%</w:t>
            </w:r>
          </w:p>
        </w:tc>
      </w:tr>
      <w:tr w:rsidR="00552E0E" w:rsidRPr="00BC098B" w14:paraId="712272AE" w14:textId="77777777" w:rsidTr="00F072DF">
        <w:trPr>
          <w:trHeight w:val="255"/>
          <w:jc w:val="center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hideMark/>
          </w:tcPr>
          <w:p w14:paraId="7D6CBA72" w14:textId="77777777" w:rsidR="00552E0E" w:rsidRPr="008A524D" w:rsidRDefault="00552E0E" w:rsidP="00F072DF">
            <w:pPr>
              <w:jc w:val="center"/>
              <w:rPr>
                <w:rFonts w:eastAsia="Times New Roman"/>
                <w:b/>
                <w:bCs/>
              </w:rPr>
            </w:pPr>
            <w:r w:rsidRPr="008A524D">
              <w:rPr>
                <w:rFonts w:eastAsia="Times New Roman"/>
                <w:b/>
                <w:bCs/>
              </w:rPr>
              <w:t>ИТОГО Поволжское управление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14:paraId="4F39A2AC" w14:textId="77777777" w:rsidR="00552E0E" w:rsidRPr="008A524D" w:rsidRDefault="00552E0E" w:rsidP="00F072DF">
            <w:pPr>
              <w:jc w:val="center"/>
              <w:rPr>
                <w:rFonts w:eastAsia="Times New Roman"/>
                <w:b/>
                <w:bCs/>
              </w:rPr>
            </w:pPr>
            <w:r w:rsidRPr="008A524D">
              <w:rPr>
                <w:rFonts w:eastAsia="Times New Roman"/>
                <w:b/>
                <w:bCs/>
              </w:rPr>
              <w:t>38,4%</w:t>
            </w:r>
          </w:p>
        </w:tc>
      </w:tr>
    </w:tbl>
    <w:p w14:paraId="51966104" w14:textId="77777777" w:rsidR="00552E0E" w:rsidRPr="000245F3" w:rsidRDefault="00552E0E" w:rsidP="00552E0E">
      <w:pPr>
        <w:jc w:val="center"/>
        <w:rPr>
          <w:rFonts w:eastAsia="Times New Roman"/>
          <w:bCs/>
          <w:iCs/>
        </w:rPr>
      </w:pPr>
    </w:p>
    <w:p w14:paraId="1114AE33" w14:textId="77777777" w:rsidR="00552E0E" w:rsidRPr="000245F3" w:rsidRDefault="00552E0E" w:rsidP="00552E0E">
      <w:pPr>
        <w:jc w:val="both"/>
        <w:rPr>
          <w:rFonts w:eastAsia="Times New Roman"/>
          <w:bCs/>
          <w:iCs/>
        </w:rPr>
      </w:pPr>
    </w:p>
    <w:p w14:paraId="616B828A" w14:textId="77777777" w:rsidR="00552E0E" w:rsidRPr="000245F3" w:rsidRDefault="00552E0E" w:rsidP="00552E0E">
      <w:pPr>
        <w:jc w:val="both"/>
        <w:rPr>
          <w:rFonts w:eastAsia="Times New Roman"/>
          <w:bCs/>
          <w:iCs/>
        </w:rPr>
      </w:pPr>
    </w:p>
    <w:p w14:paraId="747BC1D2" w14:textId="77777777" w:rsidR="00552E0E" w:rsidRPr="00F60D3F" w:rsidRDefault="00552E0E" w:rsidP="00552E0E">
      <w:pPr>
        <w:pStyle w:val="3"/>
        <w:numPr>
          <w:ilvl w:val="3"/>
          <w:numId w:val="27"/>
        </w:numPr>
        <w:tabs>
          <w:tab w:val="left" w:pos="567"/>
        </w:tabs>
        <w:ind w:left="2350"/>
        <w:jc w:val="both"/>
        <w:rPr>
          <w:color w:val="auto"/>
        </w:rPr>
      </w:pPr>
      <w:r w:rsidRPr="00F60D3F">
        <w:rPr>
          <w:color w:val="auto"/>
        </w:rPr>
        <w:t xml:space="preserve">Описание предметной подготовки участников ОГЭ со средним уровнем подготовки, анализ типичных дефицитов в подготовке </w:t>
      </w:r>
    </w:p>
    <w:p w14:paraId="4AC77F63" w14:textId="77777777" w:rsidR="00552E0E" w:rsidRPr="00F60D3F" w:rsidRDefault="00552E0E" w:rsidP="00552E0E">
      <w:pPr>
        <w:ind w:firstLine="567"/>
        <w:jc w:val="both"/>
        <w:rPr>
          <w:rFonts w:eastAsia="Times New Roman"/>
          <w:b/>
          <w:bCs/>
          <w:i/>
          <w:iCs/>
        </w:rPr>
      </w:pPr>
    </w:p>
    <w:p w14:paraId="626EDA98" w14:textId="77777777" w:rsidR="00552E0E" w:rsidRDefault="00552E0E" w:rsidP="00552E0E">
      <w:pPr>
        <w:pStyle w:val="a3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F60D3F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Описание достигнутых предметных результатов ФГОС: освоенных тем программы, сформированных умений и т.п. (если имеются)</w:t>
      </w:r>
    </w:p>
    <w:p w14:paraId="51C4ED0F" w14:textId="77777777" w:rsidR="00552E0E" w:rsidRDefault="00552E0E" w:rsidP="00552E0E">
      <w:pPr>
        <w:ind w:left="284"/>
        <w:jc w:val="both"/>
        <w:rPr>
          <w:rFonts w:eastAsia="Times New Roman"/>
          <w:bCs/>
          <w:iCs/>
        </w:rPr>
      </w:pPr>
    </w:p>
    <w:p w14:paraId="0AC72B40" w14:textId="77777777" w:rsidR="00552E0E" w:rsidRDefault="00552E0E" w:rsidP="00552E0E">
      <w:pPr>
        <w:spacing w:line="276" w:lineRule="auto"/>
        <w:jc w:val="both"/>
      </w:pPr>
      <w:r>
        <w:t>Группа обучающихся, получивших отметку «4», демонстрирует уверенное владение основными химическими понятиями,  стандартным алгоритмом решения задач, умением анализировать и соотносить графические изображения химических объектов с  их признаками, работать с информаций, представленной в виде таблиц, графиков, диаграмм, несплошных текстов. Однако их подготовка характеризуется дефицитом гибкости мышления: при столкновении с нестандартной формулировкой или необходимостью синтеза нескольких тем успешность резко снижается. Целевым ориентиром методической работы с этой категорией обучающихся является систематизация знаний, ликвидация точечных дефицитов в базовых темах и освоение стратегий получения частичных баллов в заданиях повышенного и высокого уровня, что позволит данной группе уверенно преодолеть порог и получить отметку «5».</w:t>
      </w:r>
    </w:p>
    <w:p w14:paraId="15D2DEB7" w14:textId="77777777" w:rsidR="00552E0E" w:rsidRDefault="00552E0E" w:rsidP="00552E0E">
      <w:pPr>
        <w:spacing w:line="276" w:lineRule="auto"/>
        <w:jc w:val="both"/>
      </w:pPr>
    </w:p>
    <w:p w14:paraId="55B6C941" w14:textId="77777777" w:rsidR="00552E0E" w:rsidRDefault="00552E0E" w:rsidP="00552E0E">
      <w:pPr>
        <w:autoSpaceDE w:val="0"/>
        <w:autoSpaceDN w:val="0"/>
        <w:adjustRightInd w:val="0"/>
        <w:spacing w:line="276" w:lineRule="auto"/>
        <w:jc w:val="both"/>
        <w:rPr>
          <w:lang w:eastAsia="zh-CN"/>
        </w:rPr>
      </w:pPr>
      <w:r>
        <w:rPr>
          <w:lang w:eastAsia="zh-CN"/>
        </w:rPr>
        <w:t xml:space="preserve">Большинство заданий базового уровня сложности выполнено экзаменуемыми из этой группы со средним результатом выше 70 %. Это позволяет говорить о том, что ими успешно освоены знания, относящиеся ко всем содержательным блокам. Экзаменуемые хорошо владеют химическими понятиями и понимают существование взаимосвязи между ними, демонстрируют понимание закономерностей изменения свойств химических элементов и образуемых ими веществ по группам и периодам, знают химические свойства неорганических и органических веществ, понимают закономерности протекания химических реакций и др. Сформированная система химических знаний позволяет осуществлять разнообразные мыслительные операции во взаимосвязи при выполнении заданий различного уровня сложности. Экзаменуемые из данной группы показали прочно сформированные умения, предполагающие осуществление нескольких </w:t>
      </w:r>
      <w:r>
        <w:rPr>
          <w:lang w:eastAsia="zh-CN"/>
        </w:rPr>
        <w:lastRenderedPageBreak/>
        <w:t xml:space="preserve">последовательных мыслительных операций: характеризовать химические свойства простых и сложных веществ на основании их состава и строения, прогнозировать продукты и признаки реакций, определять возможность протекания химических реакций с учетом условий их проведения и т.п. </w:t>
      </w:r>
    </w:p>
    <w:p w14:paraId="605393FC" w14:textId="77777777" w:rsidR="00552E0E" w:rsidRDefault="00552E0E" w:rsidP="00552E0E">
      <w:pPr>
        <w:spacing w:line="276" w:lineRule="auto"/>
        <w:jc w:val="both"/>
      </w:pPr>
      <w:r>
        <w:t xml:space="preserve">Данная группа учащихся показала достаточно высокий уровень выполнения заданий повышенного и высокого уровней сложности – средний % выполнения этих заданий значительно выше 15% (диапазон 38,9% -79% для заданий повышенного уровня сложности и 43,6% - 88,1% для заданий высокого уровня сложности). </w:t>
      </w:r>
    </w:p>
    <w:p w14:paraId="01610E6E" w14:textId="77777777" w:rsidR="00552E0E" w:rsidRDefault="00552E0E" w:rsidP="00552E0E">
      <w:pPr>
        <w:autoSpaceDE w:val="0"/>
        <w:autoSpaceDN w:val="0"/>
        <w:adjustRightInd w:val="0"/>
        <w:spacing w:line="276" w:lineRule="auto"/>
        <w:jc w:val="both"/>
        <w:rPr>
          <w:lang w:eastAsia="zh-CN"/>
        </w:rPr>
      </w:pPr>
      <w:r>
        <w:rPr>
          <w:lang w:eastAsia="zh-CN"/>
        </w:rPr>
        <w:t>При этом отметим, что сравнительно низкие результаты были получены при выполнении  следующих заданий базового уровня сложности:</w:t>
      </w:r>
    </w:p>
    <w:p w14:paraId="03734A50" w14:textId="77777777" w:rsidR="00552E0E" w:rsidRDefault="00552E0E" w:rsidP="00552E0E">
      <w:pPr>
        <w:autoSpaceDE w:val="0"/>
        <w:autoSpaceDN w:val="0"/>
        <w:adjustRightInd w:val="0"/>
        <w:spacing w:line="276" w:lineRule="auto"/>
        <w:jc w:val="both"/>
      </w:pPr>
      <w:r>
        <w:t xml:space="preserve">Задание № 11 (44,4%) - </w:t>
      </w:r>
      <w:r w:rsidRPr="004900DF">
        <w:t>Умение классифицировать химические реакции</w:t>
      </w:r>
      <w:r>
        <w:t>.</w:t>
      </w:r>
    </w:p>
    <w:p w14:paraId="78F682F4" w14:textId="77777777" w:rsidR="00552E0E" w:rsidRDefault="00552E0E" w:rsidP="00552E0E">
      <w:pPr>
        <w:autoSpaceDE w:val="0"/>
        <w:autoSpaceDN w:val="0"/>
        <w:adjustRightInd w:val="0"/>
        <w:spacing w:line="276" w:lineRule="auto"/>
        <w:jc w:val="both"/>
      </w:pPr>
      <w:r>
        <w:t xml:space="preserve">Задание № 16 (17,3%) – </w:t>
      </w:r>
      <w:r w:rsidRPr="004900DF">
        <w:t>Владение / знание основ: безопасной работы с химическими веществами, химической посудой и лабораторным оборудованием; правил безопасного обращения с веществами, используемыми в повседневной жизни, правил поведения в целях сбережения здоровья и окружающей природной среды; понимание вреда (опасности) воздействия на живые организмы определённых веществ; способов уменьшения и предотвращения их вредного воздействия; наличие практических навыков планирования и осуществления следующих химических экспериментов: изучение способов разделения смесей</w:t>
      </w:r>
      <w:r>
        <w:t>.</w:t>
      </w:r>
    </w:p>
    <w:p w14:paraId="240AB034" w14:textId="77777777" w:rsidR="00552E0E" w:rsidRDefault="00552E0E" w:rsidP="00552E0E">
      <w:pPr>
        <w:autoSpaceDE w:val="0"/>
        <w:autoSpaceDN w:val="0"/>
        <w:adjustRightInd w:val="0"/>
        <w:spacing w:line="276" w:lineRule="auto"/>
        <w:jc w:val="both"/>
      </w:pPr>
      <w:r>
        <w:t xml:space="preserve">Задание № 19 (49,4%) - </w:t>
      </w:r>
      <w:r w:rsidRPr="004900DF">
        <w:t>Представления о закономерностях и познаваемости явлений природы, понимание объективной значимости основ химической науки как области современного естествознания, компонента общей культуры и практической деятельности человека в условиях современного общества; понимание места химии среди других естественных наук; владение основами химической грамотности, включающей умение объективно оценивать информацию о веществах, их превращениях и практическом применении и умение использовать её для решения учебно-познавательных задач; умение представлять результаты эксперимента в форме выводов, доказательств, графиков и таблиц и выявлять эмпирические закономерности</w:t>
      </w:r>
      <w:r>
        <w:t>.</w:t>
      </w:r>
    </w:p>
    <w:p w14:paraId="49168226" w14:textId="77777777" w:rsidR="00552E0E" w:rsidRDefault="00552E0E" w:rsidP="00552E0E">
      <w:pPr>
        <w:autoSpaceDE w:val="0"/>
        <w:autoSpaceDN w:val="0"/>
        <w:adjustRightInd w:val="0"/>
        <w:spacing w:line="276" w:lineRule="auto"/>
        <w:jc w:val="both"/>
      </w:pPr>
      <w:r>
        <w:rPr>
          <w:lang w:eastAsia="zh-CN"/>
        </w:rPr>
        <w:t>Низкий процент выполнения данных заданий может свидетельствовать о недостаточной сформированности понимания классификации химических реакций в неорганической химии и понимания особенностей их протекания.</w:t>
      </w:r>
    </w:p>
    <w:p w14:paraId="7F8BBBAD" w14:textId="77777777" w:rsidR="00552E0E" w:rsidRDefault="00552E0E" w:rsidP="00552E0E">
      <w:pPr>
        <w:autoSpaceDE w:val="0"/>
        <w:autoSpaceDN w:val="0"/>
        <w:adjustRightInd w:val="0"/>
        <w:spacing w:line="276" w:lineRule="auto"/>
        <w:rPr>
          <w:lang w:eastAsia="zh-CN"/>
        </w:rPr>
      </w:pPr>
    </w:p>
    <w:p w14:paraId="2EABCDD1" w14:textId="77777777" w:rsidR="00552E0E" w:rsidRDefault="00552E0E" w:rsidP="00552E0E">
      <w:pPr>
        <w:autoSpaceDE w:val="0"/>
        <w:autoSpaceDN w:val="0"/>
        <w:adjustRightInd w:val="0"/>
        <w:spacing w:line="276" w:lineRule="auto"/>
        <w:jc w:val="both"/>
        <w:rPr>
          <w:lang w:eastAsia="zh-CN"/>
        </w:rPr>
      </w:pPr>
      <w:r>
        <w:rPr>
          <w:lang w:eastAsia="zh-CN"/>
        </w:rPr>
        <w:t>Обратим также внимание еще и на тот факт, что умение распределить свои время и силы в процессе выполнения экзаменационной работы является важным дифференцирующим фактором определения уровня подготовленности экзаменуемых. На этот фактор надо обратить внимание выпускников при организации их самостоятельной работы при подготовке к экзаменам и проведении пробных испытаний в рамках урочной деятельности.</w:t>
      </w:r>
    </w:p>
    <w:p w14:paraId="1003890B" w14:textId="77777777" w:rsidR="00552E0E" w:rsidRDefault="00552E0E" w:rsidP="00552E0E">
      <w:pPr>
        <w:autoSpaceDE w:val="0"/>
        <w:autoSpaceDN w:val="0"/>
        <w:adjustRightInd w:val="0"/>
        <w:spacing w:line="276" w:lineRule="auto"/>
        <w:rPr>
          <w:rFonts w:eastAsia="Times New Roman"/>
          <w:bCs/>
          <w:iCs/>
        </w:rPr>
      </w:pPr>
    </w:p>
    <w:p w14:paraId="72AD34B9" w14:textId="77777777" w:rsidR="00552E0E" w:rsidRPr="00953047" w:rsidRDefault="00552E0E" w:rsidP="00552E0E">
      <w:pPr>
        <w:autoSpaceDE w:val="0"/>
        <w:autoSpaceDN w:val="0"/>
        <w:adjustRightInd w:val="0"/>
        <w:spacing w:line="276" w:lineRule="auto"/>
        <w:jc w:val="both"/>
        <w:rPr>
          <w:color w:val="000000"/>
          <w:szCs w:val="28"/>
          <w:lang w:eastAsia="zh-CN"/>
        </w:rPr>
      </w:pPr>
      <w:r w:rsidRPr="00953047">
        <w:rPr>
          <w:b/>
          <w:bCs/>
          <w:i/>
          <w:iCs/>
          <w:color w:val="000000"/>
          <w:szCs w:val="28"/>
          <w:lang w:eastAsia="zh-CN"/>
        </w:rPr>
        <w:t xml:space="preserve">Перечень элементов содержания / умений, навыков, видов познавательной деятельности, освоение которых всеми обучающихся данной группы  нельзя считать достаточным: </w:t>
      </w:r>
    </w:p>
    <w:p w14:paraId="79CC9337" w14:textId="77777777" w:rsidR="00552E0E" w:rsidRPr="00953047" w:rsidRDefault="00552E0E" w:rsidP="00552E0E">
      <w:pPr>
        <w:autoSpaceDE w:val="0"/>
        <w:autoSpaceDN w:val="0"/>
        <w:adjustRightInd w:val="0"/>
        <w:spacing w:line="276" w:lineRule="auto"/>
        <w:rPr>
          <w:color w:val="000000"/>
          <w:szCs w:val="28"/>
          <w:lang w:eastAsia="zh-CN"/>
        </w:rPr>
      </w:pPr>
      <w:r w:rsidRPr="00953047">
        <w:rPr>
          <w:color w:val="000000"/>
          <w:szCs w:val="28"/>
          <w:lang w:eastAsia="zh-CN"/>
        </w:rPr>
        <w:lastRenderedPageBreak/>
        <w:t xml:space="preserve">4.2 – Физические и химические свойства простых веществ-неметаллов: водорода, хлора, кислорода, серы, азота, фосфора, углерода, кремния; </w:t>
      </w:r>
    </w:p>
    <w:p w14:paraId="3838A87B" w14:textId="77777777" w:rsidR="00552E0E" w:rsidRPr="00953047" w:rsidRDefault="00552E0E" w:rsidP="00552E0E">
      <w:pPr>
        <w:spacing w:line="276" w:lineRule="auto"/>
        <w:jc w:val="both"/>
        <w:rPr>
          <w:color w:val="000000"/>
          <w:szCs w:val="28"/>
          <w:lang w:eastAsia="zh-CN"/>
        </w:rPr>
      </w:pPr>
      <w:r w:rsidRPr="00953047">
        <w:rPr>
          <w:color w:val="000000"/>
          <w:szCs w:val="28"/>
          <w:lang w:eastAsia="zh-CN"/>
        </w:rPr>
        <w:t>4.3 – Физические и химические свойства простых веществ-металлов: натрия, калия, магния и кальция, алюминия, железа. Электрохимический ряд напряжений металлов;</w:t>
      </w:r>
    </w:p>
    <w:p w14:paraId="70A44821" w14:textId="77777777" w:rsidR="00552E0E" w:rsidRPr="00953047" w:rsidRDefault="00552E0E" w:rsidP="00552E0E">
      <w:pPr>
        <w:autoSpaceDE w:val="0"/>
        <w:autoSpaceDN w:val="0"/>
        <w:adjustRightInd w:val="0"/>
        <w:spacing w:line="276" w:lineRule="auto"/>
        <w:rPr>
          <w:color w:val="000000"/>
          <w:szCs w:val="28"/>
          <w:lang w:eastAsia="zh-CN"/>
        </w:rPr>
      </w:pPr>
      <w:r w:rsidRPr="00953047">
        <w:rPr>
          <w:color w:val="000000"/>
          <w:szCs w:val="28"/>
          <w:lang w:eastAsia="zh-CN"/>
        </w:rPr>
        <w:t xml:space="preserve">4.4 – Физические и химические свойства водородных соединений неметаллов: хлороводорода, сероводорода, аммиака; </w:t>
      </w:r>
    </w:p>
    <w:p w14:paraId="697004D5" w14:textId="77777777" w:rsidR="00552E0E" w:rsidRPr="00953047" w:rsidRDefault="00552E0E" w:rsidP="00552E0E">
      <w:pPr>
        <w:autoSpaceDE w:val="0"/>
        <w:autoSpaceDN w:val="0"/>
        <w:adjustRightInd w:val="0"/>
        <w:spacing w:line="276" w:lineRule="auto"/>
        <w:rPr>
          <w:color w:val="000000"/>
          <w:szCs w:val="28"/>
          <w:lang w:eastAsia="zh-CN"/>
        </w:rPr>
      </w:pPr>
      <w:r w:rsidRPr="00953047">
        <w:rPr>
          <w:color w:val="000000"/>
          <w:szCs w:val="28"/>
          <w:lang w:eastAsia="zh-CN"/>
        </w:rPr>
        <w:t xml:space="preserve">4.5. – Физические и химические свойства оксидов неметаллов: серы (IV, VI), азота (II, IV, V), фосфора (III, V), углерода (II, IV), кремния (IV). Получение оксидов неметаллов; </w:t>
      </w:r>
    </w:p>
    <w:p w14:paraId="0976607C" w14:textId="77777777" w:rsidR="00552E0E" w:rsidRPr="00953047" w:rsidRDefault="00552E0E" w:rsidP="00552E0E">
      <w:pPr>
        <w:autoSpaceDE w:val="0"/>
        <w:autoSpaceDN w:val="0"/>
        <w:adjustRightInd w:val="0"/>
        <w:spacing w:line="276" w:lineRule="auto"/>
        <w:rPr>
          <w:color w:val="000000"/>
          <w:szCs w:val="28"/>
          <w:lang w:eastAsia="zh-CN"/>
        </w:rPr>
      </w:pPr>
      <w:r w:rsidRPr="00953047">
        <w:rPr>
          <w:color w:val="000000"/>
          <w:szCs w:val="28"/>
          <w:lang w:eastAsia="zh-CN"/>
        </w:rPr>
        <w:t xml:space="preserve">4.6 – Химические свойства оксидов: металлов IA–IIIA групп, цинка, меди (II) и железа (II, III). Получение оксидов металлов; </w:t>
      </w:r>
    </w:p>
    <w:p w14:paraId="1D602740" w14:textId="77777777" w:rsidR="00552E0E" w:rsidRPr="00953047" w:rsidRDefault="00552E0E" w:rsidP="00552E0E">
      <w:pPr>
        <w:autoSpaceDE w:val="0"/>
        <w:autoSpaceDN w:val="0"/>
        <w:adjustRightInd w:val="0"/>
        <w:spacing w:line="276" w:lineRule="auto"/>
        <w:rPr>
          <w:color w:val="000000"/>
          <w:szCs w:val="28"/>
          <w:lang w:eastAsia="zh-CN"/>
        </w:rPr>
      </w:pPr>
      <w:r w:rsidRPr="00953047">
        <w:rPr>
          <w:color w:val="000000"/>
          <w:szCs w:val="28"/>
          <w:lang w:eastAsia="zh-CN"/>
        </w:rPr>
        <w:t xml:space="preserve">4.7 – Химические свойства оснований и амфотерных гидроксидов (на примере гидроксидов алюминия, железа, цинка). Получение оснований и амфотерных гидроксидов; </w:t>
      </w:r>
    </w:p>
    <w:p w14:paraId="0CCE908E" w14:textId="77777777" w:rsidR="00552E0E" w:rsidRPr="00953047" w:rsidRDefault="00552E0E" w:rsidP="00552E0E">
      <w:pPr>
        <w:autoSpaceDE w:val="0"/>
        <w:autoSpaceDN w:val="0"/>
        <w:adjustRightInd w:val="0"/>
        <w:spacing w:line="276" w:lineRule="auto"/>
        <w:rPr>
          <w:color w:val="000000"/>
          <w:szCs w:val="28"/>
          <w:lang w:eastAsia="zh-CN"/>
        </w:rPr>
      </w:pPr>
      <w:r w:rsidRPr="00953047">
        <w:rPr>
          <w:color w:val="000000"/>
          <w:szCs w:val="28"/>
          <w:lang w:eastAsia="zh-CN"/>
        </w:rPr>
        <w:t xml:space="preserve">4.8 – Общие химические свойства кислот: хлороводородной, сероводородной, сернистой, серной, азотной, фос-форной, кремниевой, угольной. Особые химические свойства концентрированной серной и азотной кислот. Получение кислот; </w:t>
      </w:r>
    </w:p>
    <w:p w14:paraId="6B8C43F1" w14:textId="77777777" w:rsidR="00552E0E" w:rsidRPr="00953047" w:rsidRDefault="00552E0E" w:rsidP="00552E0E">
      <w:pPr>
        <w:autoSpaceDE w:val="0"/>
        <w:autoSpaceDN w:val="0"/>
        <w:adjustRightInd w:val="0"/>
        <w:spacing w:line="276" w:lineRule="auto"/>
        <w:rPr>
          <w:color w:val="000000"/>
          <w:szCs w:val="28"/>
          <w:lang w:eastAsia="zh-CN"/>
        </w:rPr>
      </w:pPr>
      <w:r w:rsidRPr="00953047">
        <w:rPr>
          <w:color w:val="000000"/>
          <w:szCs w:val="28"/>
          <w:lang w:eastAsia="zh-CN"/>
        </w:rPr>
        <w:t xml:space="preserve">4.9 – Общие химические свойства средних солей. Получение солей; </w:t>
      </w:r>
    </w:p>
    <w:p w14:paraId="7F1762C4" w14:textId="77777777" w:rsidR="00552E0E" w:rsidRPr="00953047" w:rsidRDefault="00552E0E" w:rsidP="00552E0E">
      <w:pPr>
        <w:autoSpaceDE w:val="0"/>
        <w:autoSpaceDN w:val="0"/>
        <w:adjustRightInd w:val="0"/>
        <w:spacing w:line="276" w:lineRule="auto"/>
        <w:rPr>
          <w:color w:val="000000"/>
          <w:szCs w:val="28"/>
          <w:lang w:eastAsia="zh-CN"/>
        </w:rPr>
      </w:pPr>
      <w:r w:rsidRPr="00953047">
        <w:rPr>
          <w:color w:val="000000"/>
          <w:szCs w:val="28"/>
          <w:lang w:eastAsia="zh-CN"/>
        </w:rPr>
        <w:t xml:space="preserve">6.1 – Вещества и материалы в повседневной жизни человека. Безопасное использование веществ и химических реакций в лаборатории и быту. Первая помощь при химических ожогах и отравлениях; </w:t>
      </w:r>
    </w:p>
    <w:p w14:paraId="3F3500E6" w14:textId="77777777" w:rsidR="00552E0E" w:rsidRPr="00953047" w:rsidRDefault="00552E0E" w:rsidP="00552E0E">
      <w:pPr>
        <w:spacing w:line="276" w:lineRule="auto"/>
        <w:jc w:val="both"/>
        <w:rPr>
          <w:rFonts w:eastAsia="Times New Roman"/>
          <w:bCs/>
          <w:i/>
          <w:iCs/>
          <w:sz w:val="22"/>
        </w:rPr>
      </w:pPr>
      <w:r w:rsidRPr="00953047">
        <w:rPr>
          <w:color w:val="000000"/>
          <w:szCs w:val="28"/>
          <w:lang w:eastAsia="zh-CN"/>
        </w:rPr>
        <w:t>6.2 – Химическое загрязнение окружающей среды (кислотные дожди, загрязнение почвы, воздуха и водоёмов), способы его предотвращения Предельная допустимая концентрация веществ (ПДК). Роль химии в решении экологических проблем. Усиление парникового эффекта, разрушение озонового слоя.</w:t>
      </w:r>
    </w:p>
    <w:p w14:paraId="6F704F98" w14:textId="77777777" w:rsidR="00552E0E" w:rsidRDefault="00552E0E" w:rsidP="00552E0E">
      <w:pPr>
        <w:autoSpaceDE w:val="0"/>
        <w:autoSpaceDN w:val="0"/>
        <w:adjustRightInd w:val="0"/>
        <w:rPr>
          <w:rFonts w:eastAsia="Times New Roman"/>
          <w:bCs/>
          <w:iCs/>
        </w:rPr>
      </w:pPr>
    </w:p>
    <w:p w14:paraId="42AA6478" w14:textId="77777777" w:rsidR="00552E0E" w:rsidRPr="00F60D3F" w:rsidRDefault="00552E0E" w:rsidP="00552E0E">
      <w:pPr>
        <w:pStyle w:val="3"/>
        <w:numPr>
          <w:ilvl w:val="3"/>
          <w:numId w:val="27"/>
        </w:numPr>
        <w:tabs>
          <w:tab w:val="left" w:pos="567"/>
        </w:tabs>
        <w:ind w:left="2350"/>
        <w:rPr>
          <w:color w:val="auto"/>
        </w:rPr>
      </w:pPr>
      <w:r w:rsidRPr="00F60D3F">
        <w:rPr>
          <w:color w:val="auto"/>
        </w:rPr>
        <w:t>Методический анализ качества освоения метапредметных результатов ФГОС участниками ОГЭ со</w:t>
      </w:r>
      <w:r>
        <w:rPr>
          <w:color w:val="auto"/>
        </w:rPr>
        <w:t xml:space="preserve"> </w:t>
      </w:r>
      <w:r w:rsidRPr="00F60D3F">
        <w:rPr>
          <w:color w:val="auto"/>
        </w:rPr>
        <w:t>средним уровнем подготовки</w:t>
      </w:r>
    </w:p>
    <w:p w14:paraId="1DDD18F3" w14:textId="77777777" w:rsidR="00552E0E" w:rsidRPr="00F60D3F" w:rsidRDefault="00552E0E" w:rsidP="00552E0E">
      <w:pPr>
        <w:ind w:firstLine="567"/>
        <w:contextualSpacing/>
        <w:jc w:val="both"/>
        <w:rPr>
          <w:i/>
          <w:iCs/>
        </w:rPr>
      </w:pPr>
    </w:p>
    <w:p w14:paraId="4612F573" w14:textId="77777777" w:rsidR="00552E0E" w:rsidRPr="00F60D3F" w:rsidRDefault="00552E0E" w:rsidP="00552E0E">
      <w:pPr>
        <w:ind w:firstLine="567"/>
        <w:contextualSpacing/>
        <w:jc w:val="both"/>
        <w:rPr>
          <w:i/>
          <w:iCs/>
        </w:rPr>
      </w:pPr>
      <w:r w:rsidRPr="00F60D3F">
        <w:rPr>
          <w:i/>
          <w:iCs/>
        </w:rPr>
        <w:t>В данном пункте рассматриваются метапредметные результаты ФГОС (</w:t>
      </w:r>
      <w:r w:rsidRPr="00F60D3F">
        <w:rPr>
          <w:i/>
        </w:rPr>
        <w:t>познавательные, коммуникативные, регулятивные (самоорганизация и самоконтроль)</w:t>
      </w:r>
      <w:r w:rsidRPr="00F60D3F">
        <w:rPr>
          <w:i/>
          <w:iCs/>
        </w:rPr>
        <w:t xml:space="preserve">) (далее – метапредметные умения), которые могли повлиять на выполнение заданий КИМ. </w:t>
      </w:r>
    </w:p>
    <w:p w14:paraId="605F0814" w14:textId="77777777" w:rsidR="00552E0E" w:rsidRDefault="00552E0E" w:rsidP="00552E0E">
      <w:pPr>
        <w:ind w:firstLine="567"/>
        <w:contextualSpacing/>
        <w:jc w:val="both"/>
        <w:rPr>
          <w:rFonts w:eastAsia="Times New Roman"/>
          <w:bCs/>
          <w:i/>
          <w:iCs/>
        </w:rPr>
      </w:pPr>
    </w:p>
    <w:p w14:paraId="38C5D629" w14:textId="77777777" w:rsidR="00552E0E" w:rsidRDefault="00552E0E" w:rsidP="00552E0E">
      <w:pPr>
        <w:autoSpaceDE w:val="0"/>
        <w:autoSpaceDN w:val="0"/>
        <w:adjustRightInd w:val="0"/>
        <w:spacing w:line="276" w:lineRule="auto"/>
        <w:jc w:val="both"/>
        <w:rPr>
          <w:lang w:eastAsia="zh-CN"/>
        </w:rPr>
      </w:pPr>
      <w:r>
        <w:rPr>
          <w:lang w:eastAsia="zh-CN"/>
        </w:rPr>
        <w:t>Анализ результатов выполнения заданий КИМ ОГЭ по химии в 2026 г. показывает, что недостаточный уровень сформированности ряда метапредметных результатов освоения основной образовательной программы повлиял на выполнение заданий ОГЭ, особенно высокого уровня сложности.</w:t>
      </w:r>
    </w:p>
    <w:p w14:paraId="18B5B625" w14:textId="77777777" w:rsidR="00552E0E" w:rsidRDefault="00552E0E" w:rsidP="00552E0E">
      <w:pPr>
        <w:autoSpaceDE w:val="0"/>
        <w:autoSpaceDN w:val="0"/>
        <w:adjustRightInd w:val="0"/>
        <w:spacing w:line="276" w:lineRule="auto"/>
        <w:jc w:val="both"/>
        <w:rPr>
          <w:lang w:eastAsia="zh-CN"/>
        </w:rPr>
      </w:pPr>
      <w:r>
        <w:rPr>
          <w:lang w:eastAsia="zh-CN"/>
        </w:rPr>
        <w:t xml:space="preserve">Частой причиной повлиявших на выполнение заданий КИМ является </w:t>
      </w:r>
    </w:p>
    <w:p w14:paraId="0E19555A" w14:textId="77777777" w:rsidR="00552E0E" w:rsidRDefault="00552E0E" w:rsidP="00552E0E">
      <w:pPr>
        <w:autoSpaceDE w:val="0"/>
        <w:autoSpaceDN w:val="0"/>
        <w:adjustRightInd w:val="0"/>
        <w:spacing w:line="276" w:lineRule="auto"/>
        <w:jc w:val="both"/>
        <w:rPr>
          <w:lang w:eastAsia="zh-CN"/>
        </w:rPr>
      </w:pPr>
      <w:r>
        <w:rPr>
          <w:lang w:eastAsia="zh-CN"/>
        </w:rPr>
        <w:t xml:space="preserve">- слабая сформированность метапредметных умений и существенные пробелы в базовой предметной подготовке, </w:t>
      </w:r>
    </w:p>
    <w:p w14:paraId="7CEC221A" w14:textId="77777777" w:rsidR="00552E0E" w:rsidRDefault="00552E0E" w:rsidP="00552E0E">
      <w:pPr>
        <w:autoSpaceDE w:val="0"/>
        <w:autoSpaceDN w:val="0"/>
        <w:adjustRightInd w:val="0"/>
        <w:spacing w:line="276" w:lineRule="auto"/>
        <w:jc w:val="both"/>
        <w:rPr>
          <w:lang w:eastAsia="zh-CN"/>
        </w:rPr>
      </w:pPr>
      <w:r>
        <w:rPr>
          <w:lang w:eastAsia="zh-CN"/>
        </w:rPr>
        <w:lastRenderedPageBreak/>
        <w:t>- слабая сформированность читательских навыков и навыков работы с информацией;</w:t>
      </w:r>
    </w:p>
    <w:p w14:paraId="09E5396F" w14:textId="77777777" w:rsidR="00552E0E" w:rsidRDefault="00552E0E" w:rsidP="00552E0E">
      <w:pPr>
        <w:autoSpaceDE w:val="0"/>
        <w:autoSpaceDN w:val="0"/>
        <w:adjustRightInd w:val="0"/>
        <w:spacing w:line="276" w:lineRule="auto"/>
        <w:jc w:val="both"/>
        <w:rPr>
          <w:lang w:eastAsia="zh-CN"/>
        </w:rPr>
      </w:pPr>
      <w:r>
        <w:rPr>
          <w:rFonts w:ascii="Symbol" w:hAnsi="Symbol" w:cs="Symbol"/>
          <w:lang w:eastAsia="zh-CN"/>
        </w:rPr>
        <w:t></w:t>
      </w:r>
      <w:r>
        <w:rPr>
          <w:rFonts w:ascii="Symbol" w:hAnsi="Symbol" w:cs="Symbol"/>
          <w:lang w:eastAsia="zh-CN"/>
        </w:rPr>
        <w:t></w:t>
      </w:r>
      <w:r>
        <w:rPr>
          <w:lang w:eastAsia="zh-CN"/>
        </w:rPr>
        <w:t>слабая сформированность элементарных математических представлений (чувства числа, пространственных представлений, навыков счета и т.п.);</w:t>
      </w:r>
    </w:p>
    <w:p w14:paraId="39D8FFB6" w14:textId="77777777" w:rsidR="00552E0E" w:rsidRDefault="00552E0E" w:rsidP="00552E0E">
      <w:pPr>
        <w:autoSpaceDE w:val="0"/>
        <w:autoSpaceDN w:val="0"/>
        <w:adjustRightInd w:val="0"/>
        <w:spacing w:line="276" w:lineRule="auto"/>
        <w:jc w:val="both"/>
        <w:rPr>
          <w:lang w:eastAsia="zh-CN"/>
        </w:rPr>
      </w:pPr>
      <w:r>
        <w:rPr>
          <w:rFonts w:ascii="Symbol" w:hAnsi="Symbol" w:cs="Symbol"/>
          <w:lang w:eastAsia="zh-CN"/>
        </w:rPr>
        <w:t></w:t>
      </w:r>
      <w:r>
        <w:rPr>
          <w:rFonts w:ascii="Symbol" w:hAnsi="Symbol" w:cs="Symbol"/>
          <w:lang w:eastAsia="zh-CN"/>
        </w:rPr>
        <w:t></w:t>
      </w:r>
      <w:r>
        <w:rPr>
          <w:lang w:eastAsia="zh-CN"/>
        </w:rPr>
        <w:t>слабая сформированность навыков самоорганизации, самокоррекции;</w:t>
      </w:r>
    </w:p>
    <w:p w14:paraId="54D6BF49" w14:textId="77777777" w:rsidR="00552E0E" w:rsidRDefault="00552E0E" w:rsidP="00552E0E">
      <w:pPr>
        <w:autoSpaceDE w:val="0"/>
        <w:autoSpaceDN w:val="0"/>
        <w:adjustRightInd w:val="0"/>
        <w:spacing w:line="276" w:lineRule="auto"/>
        <w:jc w:val="both"/>
        <w:rPr>
          <w:lang w:eastAsia="zh-CN"/>
        </w:rPr>
      </w:pPr>
      <w:r>
        <w:rPr>
          <w:rFonts w:ascii="Symbol" w:hAnsi="Symbol" w:cs="Symbol"/>
          <w:lang w:eastAsia="zh-CN"/>
        </w:rPr>
        <w:t></w:t>
      </w:r>
      <w:r>
        <w:rPr>
          <w:rFonts w:ascii="Symbol" w:hAnsi="Symbol" w:cs="Symbol"/>
          <w:lang w:eastAsia="zh-CN"/>
        </w:rPr>
        <w:t></w:t>
      </w:r>
      <w:r>
        <w:rPr>
          <w:lang w:eastAsia="zh-CN"/>
        </w:rPr>
        <w:t>конкретные проблемы в предметной подготовке (неосвоенные системообразующие элементы содержания, без владения которыми невозможно понимание следующих тем; слабо сформированные предметные умения, навыки и способы деятельности).</w:t>
      </w:r>
    </w:p>
    <w:p w14:paraId="4D752903" w14:textId="77777777" w:rsidR="00552E0E" w:rsidRDefault="00552E0E" w:rsidP="00552E0E">
      <w:pPr>
        <w:autoSpaceDE w:val="0"/>
        <w:autoSpaceDN w:val="0"/>
        <w:adjustRightInd w:val="0"/>
        <w:spacing w:line="276" w:lineRule="auto"/>
        <w:rPr>
          <w:lang w:eastAsia="zh-CN"/>
        </w:rPr>
      </w:pPr>
    </w:p>
    <w:p w14:paraId="22B33B99" w14:textId="77777777" w:rsidR="00552E0E" w:rsidRDefault="00552E0E" w:rsidP="00552E0E">
      <w:pPr>
        <w:autoSpaceDE w:val="0"/>
        <w:autoSpaceDN w:val="0"/>
        <w:adjustRightInd w:val="0"/>
        <w:spacing w:line="276" w:lineRule="auto"/>
        <w:jc w:val="both"/>
        <w:rPr>
          <w:lang w:eastAsia="zh-CN"/>
        </w:rPr>
      </w:pPr>
      <w:r>
        <w:rPr>
          <w:lang w:eastAsia="zh-CN"/>
        </w:rPr>
        <w:t>В задание № 18 и 19 проверяется умение работать с различными источниками информации по химии и умение интегрировать химические знания со знаниями других учебных предметов. Задание № 18 выполнили 60,5 % учеников данной группы. В задании № 19 учащиеся должны были использовать данные задания №18. Только 49,4 % участников хорошего уровня подготовки  справились с этим заданием.</w:t>
      </w:r>
    </w:p>
    <w:p w14:paraId="51021873" w14:textId="77777777" w:rsidR="00552E0E" w:rsidRDefault="00552E0E" w:rsidP="00552E0E">
      <w:pPr>
        <w:autoSpaceDE w:val="0"/>
        <w:autoSpaceDN w:val="0"/>
        <w:adjustRightInd w:val="0"/>
        <w:spacing w:line="276" w:lineRule="auto"/>
        <w:jc w:val="both"/>
        <w:rPr>
          <w:lang w:eastAsia="zh-CN"/>
        </w:rPr>
      </w:pPr>
      <w:r>
        <w:rPr>
          <w:lang w:eastAsia="zh-CN"/>
        </w:rPr>
        <w:t xml:space="preserve">Невнимательное прочтение и осмысливание информации участниками приводит к потере баллов. Например, в задании № 20 высокого уровня сложности необходимо расставить коэффициенты в уравнении окислительно-восстановительной реакции на основе электронного баланса. Если в уравнении правильно расставлены коэффициенты, но при этом не рассмотрен или неверно составлен электронный баланс, то балл за расстановку коэффициентов не ставится. </w:t>
      </w:r>
    </w:p>
    <w:p w14:paraId="5870D2A3" w14:textId="77777777" w:rsidR="00552E0E" w:rsidRDefault="00552E0E" w:rsidP="00552E0E">
      <w:pPr>
        <w:autoSpaceDE w:val="0"/>
        <w:autoSpaceDN w:val="0"/>
        <w:adjustRightInd w:val="0"/>
        <w:spacing w:line="276" w:lineRule="auto"/>
        <w:jc w:val="both"/>
        <w:rPr>
          <w:lang w:eastAsia="zh-CN"/>
        </w:rPr>
      </w:pPr>
      <w:r>
        <w:rPr>
          <w:lang w:eastAsia="zh-CN"/>
        </w:rPr>
        <w:t>В задании № 21 нужно записать сокращенное ионное уравнение для определенной реакции, а не по выбору ученика, что делают некоторые участники экзамена. В задании №23 надо составить 2 уравнения, характеризующие химические свойства вещества. Если ученик записал несколько уравнений, то за ответ засчитываются только два первых, даже, если последующие уравнения были правильными.</w:t>
      </w:r>
    </w:p>
    <w:p w14:paraId="7B4D8F67" w14:textId="77777777" w:rsidR="00552E0E" w:rsidRDefault="00552E0E" w:rsidP="00552E0E">
      <w:pPr>
        <w:autoSpaceDE w:val="0"/>
        <w:autoSpaceDN w:val="0"/>
        <w:adjustRightInd w:val="0"/>
        <w:spacing w:line="276" w:lineRule="auto"/>
        <w:jc w:val="both"/>
        <w:rPr>
          <w:rFonts w:eastAsia="Times New Roman"/>
          <w:bCs/>
          <w:i/>
          <w:iCs/>
        </w:rPr>
      </w:pPr>
      <w:r>
        <w:rPr>
          <w:lang w:eastAsia="zh-CN"/>
        </w:rPr>
        <w:t>Для проведения химического эксперимента (задания под номерами 23) должны быть сформированы базовые исследовательские действия. В задании № 23 проверяются практические навыки прогнозирования свойств веществ, возможности протекания химических реакций, исследования и описания свойств неорганических веществ различных классов, умение представлять результаты эксперимента в виде уравнений химических реакции. 23 К1 - теоретическая часть, в которой продумываются все этапы химического эксперимента. 23 К2 – проведение химического эксперимента, где ученики демонстрируют методы и способы безопасной работы с химическими веществами, химической посудой и лабораторным оборудованием, уровень владения основными методами научного познания (наблюдение, измерение, эксперимент, моделирование) при изучении веществ и химических реакций и по результатам эксперимента заполняют таблицу. С практической частью эксперимента справились 88,1%, с теоретической – 61,1% участников. Можно сделать вывод, что участники экзамена имеют опыт проведения несложных химических экспериментов с использованием лабораторного оборудования и приборов, используют, такие методы познания, как наблюдение, измерение, эксперимент, но недостаточно владеют понятийным аппаратом, языком химии, символьным моделированием.</w:t>
      </w:r>
    </w:p>
    <w:p w14:paraId="69835A9A" w14:textId="77777777" w:rsidR="00552E0E" w:rsidRDefault="00552E0E" w:rsidP="00552E0E">
      <w:pPr>
        <w:autoSpaceDE w:val="0"/>
        <w:autoSpaceDN w:val="0"/>
        <w:adjustRightInd w:val="0"/>
        <w:spacing w:line="276" w:lineRule="auto"/>
        <w:jc w:val="both"/>
        <w:rPr>
          <w:lang w:eastAsia="zh-CN"/>
        </w:rPr>
      </w:pPr>
      <w:r>
        <w:rPr>
          <w:lang w:eastAsia="zh-CN"/>
        </w:rPr>
        <w:lastRenderedPageBreak/>
        <w:t>При решении задач проявляются многие познавательные УУД: работа с информацией, анализ, систематизация и интерпретация информации, выявление дефицита информации; составление плана решения задачи, выбор способа решения задачи; владение понятийным и символьным аппаратом химии, основами химической грамотности при написании формул веществ, составлении уравнения реакции; вычисление физических величин по формулам, оформление задачи в письменном тексте. При решении задачи задействованы такие регулятивные УУД, как самоорганизация, самоконтроль (собраться с мыслями, не растеряться, сосредоточиться). Использование всех действий в комплексе удается учащимся, сдавшим экзамен на «5». В этом и проявляется дифференциация заданий КИМ.</w:t>
      </w:r>
    </w:p>
    <w:p w14:paraId="6F37AD45" w14:textId="77777777" w:rsidR="00552E0E" w:rsidRDefault="00552E0E" w:rsidP="00552E0E">
      <w:pPr>
        <w:autoSpaceDE w:val="0"/>
        <w:autoSpaceDN w:val="0"/>
        <w:adjustRightInd w:val="0"/>
        <w:spacing w:line="276" w:lineRule="auto"/>
        <w:jc w:val="both"/>
        <w:rPr>
          <w:lang w:eastAsia="zh-CN"/>
        </w:rPr>
      </w:pPr>
      <w:r>
        <w:rPr>
          <w:lang w:eastAsia="zh-CN"/>
        </w:rPr>
        <w:t>Вычислительные умения влияют на решение заданий, связанных с расчетами. Вычисление процента от числа (определение массовой доли элемента в веществе, растворенного вещества в растворе), составление и решения пропорций (решение задач методом составления пропорции), определение наименьшего общего кратного (НОК) (составление формул веществ по валентности, заряда ионов, степени окисления; расстановка коэффициентов в уравнении химической реакции) – материал по математике, не усвоенный в 5 классе и забытый, так как не применяется при решении практико-ориентированных заданий в среднем звене.</w:t>
      </w:r>
    </w:p>
    <w:p w14:paraId="45FF1C6A" w14:textId="77777777" w:rsidR="00552E0E" w:rsidRPr="00F60D3F" w:rsidRDefault="00552E0E" w:rsidP="00552E0E">
      <w:pPr>
        <w:autoSpaceDE w:val="0"/>
        <w:autoSpaceDN w:val="0"/>
        <w:adjustRightInd w:val="0"/>
        <w:spacing w:line="276" w:lineRule="auto"/>
        <w:jc w:val="both"/>
      </w:pPr>
      <w:r>
        <w:rPr>
          <w:lang w:eastAsia="zh-CN"/>
        </w:rPr>
        <w:t>Анализа метапредметных результатов обучения, повлиявших на выполнение заданий КИМ ОГЭ по химии, показывает разный уровень сформированности метапредметных умений и навыков по группам участников. Но даже при сформированности определенных метапредметных умений и навыков недостаточное владение предметным материалом влияет на итоговый результат.</w:t>
      </w:r>
    </w:p>
    <w:p w14:paraId="66F1DB28" w14:textId="77777777" w:rsidR="00552E0E" w:rsidRDefault="00552E0E" w:rsidP="00552E0E">
      <w:pPr>
        <w:pStyle w:val="3"/>
        <w:numPr>
          <w:ilvl w:val="3"/>
          <w:numId w:val="27"/>
        </w:numPr>
        <w:tabs>
          <w:tab w:val="left" w:pos="567"/>
        </w:tabs>
        <w:ind w:left="2350"/>
        <w:rPr>
          <w:rFonts w:ascii="Times New Roman" w:hAnsi="Times New Roman"/>
          <w:i/>
          <w:color w:val="auto"/>
        </w:rPr>
      </w:pPr>
      <w:r w:rsidRPr="00F60D3F">
        <w:rPr>
          <w:color w:val="auto"/>
        </w:rPr>
        <w:t>Рекомендации для учителей по совершенствованию преподавания учебного предмета группе обучающихся со средним уровнем подготовки</w:t>
      </w:r>
      <w:r>
        <w:rPr>
          <w:color w:val="auto"/>
        </w:rPr>
        <w:t xml:space="preserve"> </w:t>
      </w:r>
      <w:r w:rsidRPr="008A524D">
        <w:rPr>
          <w:rFonts w:ascii="Times New Roman" w:hAnsi="Times New Roman"/>
          <w:i/>
          <w:color w:val="auto"/>
        </w:rPr>
        <w:t>ГБОУ СОШ № 5 "ОЦ"</w:t>
      </w:r>
      <w:r w:rsidRPr="00395EAC">
        <w:rPr>
          <w:rFonts w:ascii="Times New Roman" w:hAnsi="Times New Roman"/>
          <w:i/>
          <w:color w:val="auto"/>
        </w:rPr>
        <w:t xml:space="preserve">, № 8 "ОЦ", </w:t>
      </w:r>
      <w:r w:rsidRPr="008A524D">
        <w:rPr>
          <w:rFonts w:ascii="Times New Roman" w:hAnsi="Times New Roman"/>
          <w:i/>
          <w:color w:val="auto"/>
        </w:rPr>
        <w:t>ООШ № 6</w:t>
      </w:r>
      <w:r w:rsidRPr="00395EAC">
        <w:rPr>
          <w:rFonts w:ascii="Times New Roman" w:hAnsi="Times New Roman"/>
          <w:i/>
          <w:color w:val="auto"/>
        </w:rPr>
        <w:t>,</w:t>
      </w:r>
      <w:r w:rsidRPr="008A524D">
        <w:rPr>
          <w:rFonts w:ascii="Times New Roman" w:hAnsi="Times New Roman"/>
          <w:i/>
          <w:color w:val="auto"/>
        </w:rPr>
        <w:t xml:space="preserve"> № 11</w:t>
      </w:r>
      <w:r w:rsidRPr="00395EAC">
        <w:rPr>
          <w:rFonts w:ascii="Times New Roman" w:hAnsi="Times New Roman"/>
          <w:i/>
          <w:color w:val="auto"/>
        </w:rPr>
        <w:t xml:space="preserve">, </w:t>
      </w:r>
      <w:r w:rsidRPr="008A524D">
        <w:rPr>
          <w:rFonts w:ascii="Times New Roman" w:hAnsi="Times New Roman"/>
          <w:i/>
          <w:color w:val="auto"/>
        </w:rPr>
        <w:t>№ 19</w:t>
      </w:r>
      <w:r w:rsidRPr="00395EAC">
        <w:rPr>
          <w:rFonts w:ascii="Times New Roman" w:hAnsi="Times New Roman"/>
          <w:i/>
          <w:color w:val="auto"/>
        </w:rPr>
        <w:t xml:space="preserve">, </w:t>
      </w:r>
      <w:r w:rsidRPr="008A524D">
        <w:rPr>
          <w:rFonts w:ascii="Times New Roman" w:hAnsi="Times New Roman"/>
          <w:i/>
          <w:color w:val="auto"/>
        </w:rPr>
        <w:t>№ 20  г. Новокуйбышевска</w:t>
      </w:r>
      <w:r w:rsidRPr="00395EAC">
        <w:rPr>
          <w:rFonts w:ascii="Times New Roman" w:hAnsi="Times New Roman"/>
          <w:i/>
          <w:color w:val="auto"/>
        </w:rPr>
        <w:t xml:space="preserve">, </w:t>
      </w:r>
      <w:r w:rsidRPr="008A524D">
        <w:rPr>
          <w:rFonts w:ascii="Times New Roman" w:hAnsi="Times New Roman"/>
          <w:i/>
          <w:color w:val="auto"/>
        </w:rPr>
        <w:t>ГБОУ СОШ с. Воскресенка</w:t>
      </w:r>
      <w:r w:rsidRPr="00395EAC">
        <w:rPr>
          <w:rFonts w:ascii="Times New Roman" w:hAnsi="Times New Roman"/>
          <w:i/>
          <w:color w:val="auto"/>
        </w:rPr>
        <w:t xml:space="preserve">, </w:t>
      </w:r>
      <w:r w:rsidRPr="008A524D">
        <w:rPr>
          <w:rFonts w:ascii="Times New Roman" w:hAnsi="Times New Roman"/>
          <w:i/>
          <w:color w:val="auto"/>
        </w:rPr>
        <w:t>с. Курумоч</w:t>
      </w:r>
      <w:r w:rsidRPr="00395EAC">
        <w:rPr>
          <w:rFonts w:ascii="Times New Roman" w:hAnsi="Times New Roman"/>
          <w:i/>
          <w:color w:val="auto"/>
        </w:rPr>
        <w:t xml:space="preserve">,  </w:t>
      </w:r>
      <w:r w:rsidRPr="008A524D">
        <w:rPr>
          <w:rFonts w:ascii="Times New Roman" w:hAnsi="Times New Roman"/>
          <w:i/>
          <w:color w:val="auto"/>
        </w:rPr>
        <w:t>поc. Черновский</w:t>
      </w:r>
      <w:r w:rsidRPr="00395EAC">
        <w:rPr>
          <w:rFonts w:ascii="Times New Roman" w:hAnsi="Times New Roman"/>
          <w:i/>
          <w:color w:val="auto"/>
        </w:rPr>
        <w:t xml:space="preserve">, </w:t>
      </w:r>
      <w:r w:rsidRPr="008A524D">
        <w:rPr>
          <w:rFonts w:ascii="Times New Roman" w:hAnsi="Times New Roman"/>
          <w:i/>
          <w:color w:val="auto"/>
        </w:rPr>
        <w:t>с. Черноречье</w:t>
      </w:r>
      <w:r w:rsidRPr="00395EAC">
        <w:rPr>
          <w:rFonts w:ascii="Times New Roman" w:hAnsi="Times New Roman"/>
          <w:i/>
          <w:color w:val="auto"/>
        </w:rPr>
        <w:t xml:space="preserve">, </w:t>
      </w:r>
      <w:r w:rsidRPr="008A524D">
        <w:rPr>
          <w:rFonts w:ascii="Times New Roman" w:hAnsi="Times New Roman"/>
          <w:i/>
          <w:color w:val="auto"/>
        </w:rPr>
        <w:t>СОШ № 3 п.г.т. Смышляевка</w:t>
      </w:r>
      <w:r w:rsidRPr="00395EAC">
        <w:rPr>
          <w:rFonts w:ascii="Times New Roman" w:hAnsi="Times New Roman"/>
          <w:i/>
          <w:color w:val="auto"/>
        </w:rPr>
        <w:t xml:space="preserve">, </w:t>
      </w:r>
      <w:r w:rsidRPr="008A524D">
        <w:rPr>
          <w:rFonts w:ascii="Times New Roman" w:hAnsi="Times New Roman"/>
          <w:i/>
          <w:color w:val="auto"/>
        </w:rPr>
        <w:t>СОШ № 1 "ОЦ" п.г.т. Стройкерамика</w:t>
      </w:r>
      <w:r w:rsidRPr="00395EAC">
        <w:rPr>
          <w:rFonts w:ascii="Times New Roman" w:hAnsi="Times New Roman"/>
          <w:i/>
          <w:color w:val="auto"/>
        </w:rPr>
        <w:t xml:space="preserve">, </w:t>
      </w:r>
      <w:r w:rsidRPr="008A524D">
        <w:rPr>
          <w:rFonts w:ascii="Times New Roman" w:hAnsi="Times New Roman"/>
          <w:i/>
          <w:color w:val="auto"/>
        </w:rPr>
        <w:t>СОШ "ОЦ "Южный город" пос. Придорожный</w:t>
      </w:r>
      <w:r w:rsidRPr="00395EAC">
        <w:rPr>
          <w:rFonts w:ascii="Times New Roman" w:hAnsi="Times New Roman"/>
          <w:i/>
          <w:color w:val="auto"/>
        </w:rPr>
        <w:t xml:space="preserve"> м.р. Волжский.</w:t>
      </w:r>
    </w:p>
    <w:p w14:paraId="677186C3" w14:textId="77777777" w:rsidR="00552E0E" w:rsidRDefault="00552E0E" w:rsidP="00552E0E"/>
    <w:p w14:paraId="094BE300" w14:textId="77777777" w:rsidR="00552E0E" w:rsidRPr="0093666F" w:rsidRDefault="00552E0E" w:rsidP="00552E0E">
      <w:pPr>
        <w:autoSpaceDE w:val="0"/>
        <w:autoSpaceDN w:val="0"/>
        <w:adjustRightInd w:val="0"/>
        <w:spacing w:line="276" w:lineRule="auto"/>
        <w:jc w:val="both"/>
        <w:rPr>
          <w:iCs/>
          <w:lang w:eastAsia="zh-CN"/>
        </w:rPr>
      </w:pPr>
      <w:r w:rsidRPr="0093666F">
        <w:rPr>
          <w:iCs/>
          <w:lang w:eastAsia="zh-CN"/>
        </w:rPr>
        <w:t>Рекомендации по подготовке к ГИА учащихся с хорошим уровнем подготовки</w:t>
      </w:r>
      <w:r>
        <w:rPr>
          <w:iCs/>
          <w:lang w:eastAsia="zh-CN"/>
        </w:rPr>
        <w:t>:</w:t>
      </w:r>
    </w:p>
    <w:p w14:paraId="3F5029A7" w14:textId="77777777" w:rsidR="00552E0E" w:rsidRDefault="00552E0E" w:rsidP="00552E0E">
      <w:pPr>
        <w:autoSpaceDE w:val="0"/>
        <w:autoSpaceDN w:val="0"/>
        <w:adjustRightInd w:val="0"/>
        <w:spacing w:line="276" w:lineRule="auto"/>
        <w:jc w:val="both"/>
        <w:rPr>
          <w:lang w:eastAsia="zh-CN"/>
        </w:rPr>
      </w:pPr>
      <w:r>
        <w:rPr>
          <w:rFonts w:ascii="Symbol" w:hAnsi="Symbol" w:cs="Symbol"/>
          <w:lang w:eastAsia="zh-CN"/>
        </w:rPr>
        <w:t></w:t>
      </w:r>
      <w:r>
        <w:rPr>
          <w:rFonts w:ascii="Symbol" w:hAnsi="Symbol" w:cs="Symbol"/>
          <w:lang w:eastAsia="zh-CN"/>
        </w:rPr>
        <w:t></w:t>
      </w:r>
      <w:r>
        <w:rPr>
          <w:lang w:eastAsia="zh-CN"/>
        </w:rPr>
        <w:t>проводить отработку решений задач, выходящих за рамки форматов и моделей, встречающихся в КИМ ОГЭ, что способствует формированию навыков разработки алгоритмов решения в случае нестандартных заданий,</w:t>
      </w:r>
    </w:p>
    <w:p w14:paraId="015ABD6B" w14:textId="77777777" w:rsidR="00552E0E" w:rsidRDefault="00552E0E" w:rsidP="00552E0E">
      <w:pPr>
        <w:autoSpaceDE w:val="0"/>
        <w:autoSpaceDN w:val="0"/>
        <w:adjustRightInd w:val="0"/>
        <w:spacing w:line="276" w:lineRule="auto"/>
        <w:jc w:val="both"/>
        <w:rPr>
          <w:lang w:eastAsia="zh-CN"/>
        </w:rPr>
      </w:pPr>
      <w:r>
        <w:rPr>
          <w:rFonts w:ascii="Symbol" w:hAnsi="Symbol" w:cs="Symbol"/>
          <w:lang w:eastAsia="zh-CN"/>
        </w:rPr>
        <w:t></w:t>
      </w:r>
      <w:r>
        <w:rPr>
          <w:rFonts w:ascii="Symbol" w:hAnsi="Symbol" w:cs="Symbol"/>
          <w:lang w:eastAsia="zh-CN"/>
        </w:rPr>
        <w:t></w:t>
      </w:r>
      <w:r>
        <w:rPr>
          <w:lang w:eastAsia="zh-CN"/>
        </w:rPr>
        <w:t xml:space="preserve">акцентировать внимание учащихся на необходимость формирования навыков распределения времени в процессе выполнения экзаменационной работы, </w:t>
      </w:r>
    </w:p>
    <w:p w14:paraId="11216BDE" w14:textId="77777777" w:rsidR="00552E0E" w:rsidRDefault="00552E0E" w:rsidP="00552E0E">
      <w:pPr>
        <w:autoSpaceDE w:val="0"/>
        <w:autoSpaceDN w:val="0"/>
        <w:adjustRightInd w:val="0"/>
        <w:spacing w:line="276" w:lineRule="auto"/>
        <w:jc w:val="both"/>
        <w:rPr>
          <w:lang w:eastAsia="zh-CN"/>
        </w:rPr>
      </w:pPr>
      <w:r>
        <w:rPr>
          <w:rFonts w:ascii="Symbol" w:hAnsi="Symbol" w:cs="Symbol"/>
          <w:lang w:eastAsia="zh-CN"/>
        </w:rPr>
        <w:t></w:t>
      </w:r>
      <w:r>
        <w:rPr>
          <w:rFonts w:ascii="Symbol" w:hAnsi="Symbol" w:cs="Symbol"/>
          <w:lang w:eastAsia="zh-CN"/>
        </w:rPr>
        <w:t></w:t>
      </w:r>
      <w:r>
        <w:rPr>
          <w:lang w:eastAsia="zh-CN"/>
        </w:rPr>
        <w:t>усилить компетентностную составляющую за счет заданий повышенного уровня сложности, направленных на практическое применение знаний, умение решать различные типы задач, овладение техникой эксперимента, что будет способствовать формированию и развитию их естественно-научной функциональной грамотности,</w:t>
      </w:r>
    </w:p>
    <w:p w14:paraId="4A33EDC1" w14:textId="77777777" w:rsidR="00552E0E" w:rsidRDefault="00552E0E" w:rsidP="00552E0E">
      <w:pPr>
        <w:autoSpaceDE w:val="0"/>
        <w:autoSpaceDN w:val="0"/>
        <w:adjustRightInd w:val="0"/>
        <w:spacing w:line="276" w:lineRule="auto"/>
        <w:jc w:val="both"/>
        <w:rPr>
          <w:lang w:eastAsia="zh-CN"/>
        </w:rPr>
      </w:pPr>
      <w:r>
        <w:rPr>
          <w:rFonts w:ascii="Symbol" w:hAnsi="Symbol" w:cs="Symbol"/>
          <w:lang w:eastAsia="zh-CN"/>
        </w:rPr>
        <w:t></w:t>
      </w:r>
      <w:r>
        <w:rPr>
          <w:rFonts w:ascii="Symbol" w:hAnsi="Symbol" w:cs="Symbol"/>
          <w:lang w:eastAsia="zh-CN"/>
        </w:rPr>
        <w:t></w:t>
      </w:r>
      <w:r>
        <w:rPr>
          <w:lang w:eastAsia="zh-CN"/>
        </w:rPr>
        <w:t>привлечение к участию в олимпиадном движении,</w:t>
      </w:r>
    </w:p>
    <w:p w14:paraId="4534DCBE" w14:textId="77777777" w:rsidR="00552E0E" w:rsidRDefault="00552E0E" w:rsidP="00552E0E">
      <w:pPr>
        <w:autoSpaceDE w:val="0"/>
        <w:autoSpaceDN w:val="0"/>
        <w:adjustRightInd w:val="0"/>
        <w:spacing w:line="276" w:lineRule="auto"/>
        <w:jc w:val="both"/>
        <w:rPr>
          <w:lang w:eastAsia="zh-CN"/>
        </w:rPr>
      </w:pPr>
      <w:r>
        <w:rPr>
          <w:rFonts w:ascii="Symbol" w:hAnsi="Symbol" w:cs="Symbol"/>
          <w:lang w:eastAsia="zh-CN"/>
        </w:rPr>
        <w:lastRenderedPageBreak/>
        <w:t></w:t>
      </w:r>
      <w:r>
        <w:rPr>
          <w:rFonts w:ascii="Symbol" w:hAnsi="Symbol" w:cs="Symbol"/>
          <w:lang w:eastAsia="zh-CN"/>
        </w:rPr>
        <w:t></w:t>
      </w:r>
      <w:r>
        <w:rPr>
          <w:lang w:eastAsia="zh-CN"/>
        </w:rPr>
        <w:t>привлечение к проектной и исследовательской деятельности в рамках внеурочной деятельности,</w:t>
      </w:r>
    </w:p>
    <w:p w14:paraId="18053C18" w14:textId="77777777" w:rsidR="00552E0E" w:rsidRDefault="00552E0E" w:rsidP="00552E0E">
      <w:pPr>
        <w:autoSpaceDE w:val="0"/>
        <w:autoSpaceDN w:val="0"/>
        <w:adjustRightInd w:val="0"/>
        <w:spacing w:line="276" w:lineRule="auto"/>
        <w:jc w:val="both"/>
        <w:rPr>
          <w:lang w:eastAsia="zh-CN"/>
        </w:rPr>
      </w:pPr>
      <w:r>
        <w:rPr>
          <w:rFonts w:ascii="Symbol" w:hAnsi="Symbol" w:cs="Symbol"/>
          <w:lang w:eastAsia="zh-CN"/>
        </w:rPr>
        <w:t></w:t>
      </w:r>
      <w:r>
        <w:rPr>
          <w:rFonts w:ascii="Symbol" w:hAnsi="Symbol" w:cs="Symbol"/>
          <w:lang w:eastAsia="zh-CN"/>
        </w:rPr>
        <w:t></w:t>
      </w:r>
      <w:r>
        <w:rPr>
          <w:lang w:eastAsia="zh-CN"/>
        </w:rPr>
        <w:t>уровень сложности заданий, выполняемых такими школьниками должен превышать ОГЭ, чтобы обеспечить развитие их способностей и интереса к предмету.</w:t>
      </w:r>
    </w:p>
    <w:p w14:paraId="1BDF1ABF" w14:textId="77777777" w:rsidR="00552E0E" w:rsidRDefault="00552E0E" w:rsidP="00552E0E">
      <w:pPr>
        <w:autoSpaceDE w:val="0"/>
        <w:autoSpaceDN w:val="0"/>
        <w:adjustRightInd w:val="0"/>
        <w:spacing w:line="276" w:lineRule="auto"/>
        <w:jc w:val="both"/>
        <w:rPr>
          <w:lang w:eastAsia="zh-CN"/>
        </w:rPr>
      </w:pPr>
      <w:r>
        <w:rPr>
          <w:lang w:eastAsia="zh-CN"/>
        </w:rPr>
        <w:t>По итогам диагностики проанализировать картину проблем в обучении каждого класса, которая может быть взята за основу адресной</w:t>
      </w:r>
    </w:p>
    <w:p w14:paraId="5911C370" w14:textId="77777777" w:rsidR="00552E0E" w:rsidRDefault="00552E0E" w:rsidP="00552E0E">
      <w:pPr>
        <w:autoSpaceDE w:val="0"/>
        <w:autoSpaceDN w:val="0"/>
        <w:adjustRightInd w:val="0"/>
        <w:spacing w:line="276" w:lineRule="auto"/>
        <w:jc w:val="both"/>
        <w:rPr>
          <w:lang w:eastAsia="zh-CN"/>
        </w:rPr>
      </w:pPr>
      <w:r>
        <w:rPr>
          <w:lang w:eastAsia="zh-CN"/>
        </w:rPr>
        <w:t>корректировки методики работы учителя и образовательных программ. В зависимости от распространенности среди учеников класса</w:t>
      </w:r>
    </w:p>
    <w:p w14:paraId="1983866B" w14:textId="77777777" w:rsidR="00552E0E" w:rsidRDefault="00552E0E" w:rsidP="00552E0E">
      <w:pPr>
        <w:autoSpaceDE w:val="0"/>
        <w:autoSpaceDN w:val="0"/>
        <w:adjustRightInd w:val="0"/>
        <w:spacing w:line="276" w:lineRule="auto"/>
        <w:jc w:val="both"/>
      </w:pPr>
      <w:r>
        <w:rPr>
          <w:lang w:eastAsia="zh-CN"/>
        </w:rPr>
        <w:t>конкретной проблемы в обучении выбирать индивидуальные или групповые формы организации учебной работы. В случае выявления проблем с грамотностью чтения и информационной грамотностью целесообразно больше внимания уделять работе с текстом учебника, детальному</w:t>
      </w:r>
      <w:r>
        <w:rPr>
          <w:rFonts w:ascii="Times New Roman,Italic" w:hAnsi="Times New Roman,Italic" w:cs="Times New Roman,Italic"/>
          <w:sz w:val="20"/>
          <w:szCs w:val="20"/>
          <w:lang w:eastAsia="zh-CN"/>
        </w:rPr>
        <w:t xml:space="preserve"> </w:t>
      </w:r>
      <w:r>
        <w:rPr>
          <w:lang w:eastAsia="zh-CN"/>
        </w:rPr>
        <w:t>разбору содержания выдаваемых обучающимся заданий. Система работы акцентировать на развитие у учащихся навыков самоорганизации, контроля и коррекции результатов своей деятельности (например, посредством последовательно реализуемой совокупности требований к организации различных видов учебной деятельности, проверке результатов выполнения заданий). Индивидуальные пробелы в предметной подготовке учащихся могут быть компенсированы за счет дополнительных занятий во внеурочное время, выдачи учащимся индивидуальных заданий по повторению конкретного учебного материала к определенному уроку и обращения к ранее изученному в процессе освоения нового материала. Наличие одинаковых существенных пробелов в предметной подготовке у значительного числа учащихся класса требует определенной корректировки основной образовательной программы вплоть до формирования образовательной программы компенсирующего уровня.</w:t>
      </w:r>
    </w:p>
    <w:p w14:paraId="65C86B78" w14:textId="77777777" w:rsidR="00552E0E" w:rsidRPr="0093666F" w:rsidRDefault="00552E0E" w:rsidP="00552E0E">
      <w:pPr>
        <w:autoSpaceDE w:val="0"/>
        <w:autoSpaceDN w:val="0"/>
        <w:adjustRightInd w:val="0"/>
        <w:spacing w:line="276" w:lineRule="auto"/>
        <w:jc w:val="both"/>
      </w:pPr>
      <w:r w:rsidRPr="0093666F">
        <w:rPr>
          <w:lang w:eastAsia="zh-CN"/>
        </w:rPr>
        <w:t>Подготавливая выпускников к ОГЭ по химии необходимо предоставить им возможность самостоятельного выполнения всех качественных реакций, изучаемых в рамках курса химии основной школы; реакции, которые они должны знать, запомнить их особенности, качественные признаки; реакции, которые используются при составлении КИМ ОГЭ по химии. Для надежного закрепления теоретических знаний и практических навыков следует организовывать регулярные химические практикумы, которые могут проводиться как в рамках учебного процесса, так и во внеурочной деятельности, а также на дополнительных занятиях, направленных на подготовку к экзамену.</w:t>
      </w:r>
    </w:p>
    <w:p w14:paraId="54CFC810" w14:textId="77777777" w:rsidR="00552E0E" w:rsidRDefault="00552E0E" w:rsidP="00552E0E">
      <w:pPr>
        <w:pStyle w:val="3"/>
        <w:ind w:left="1788"/>
        <w:jc w:val="both"/>
        <w:rPr>
          <w:rFonts w:ascii="Times New Roman" w:hAnsi="Times New Roman"/>
          <w:bCs w:val="0"/>
          <w:color w:val="auto"/>
        </w:rPr>
      </w:pPr>
    </w:p>
    <w:p w14:paraId="423AF61D" w14:textId="77777777" w:rsidR="00552E0E" w:rsidRPr="00F60D3F" w:rsidRDefault="00552E0E" w:rsidP="00552E0E">
      <w:pPr>
        <w:pStyle w:val="3"/>
        <w:numPr>
          <w:ilvl w:val="2"/>
          <w:numId w:val="27"/>
        </w:numPr>
        <w:ind w:left="1639"/>
        <w:jc w:val="both"/>
        <w:rPr>
          <w:rFonts w:ascii="Times New Roman" w:hAnsi="Times New Roman"/>
          <w:bCs w:val="0"/>
          <w:color w:val="auto"/>
        </w:rPr>
      </w:pPr>
      <w:r w:rsidRPr="00F60D3F">
        <w:rPr>
          <w:rFonts w:ascii="Times New Roman" w:hAnsi="Times New Roman"/>
          <w:bCs w:val="0"/>
          <w:color w:val="auto"/>
        </w:rPr>
        <w:t>Методический анализ выполнения заданий обучающимися с высоким уровнем подготовки (в</w:t>
      </w:r>
      <w:r>
        <w:rPr>
          <w:rFonts w:ascii="Times New Roman" w:hAnsi="Times New Roman"/>
          <w:bCs w:val="0"/>
          <w:color w:val="auto"/>
        </w:rPr>
        <w:t xml:space="preserve"> </w:t>
      </w:r>
      <w:r w:rsidRPr="00F60D3F">
        <w:rPr>
          <w:rFonts w:ascii="Times New Roman" w:hAnsi="Times New Roman"/>
          <w:bCs w:val="0"/>
          <w:color w:val="auto"/>
        </w:rPr>
        <w:t>группе получивших отметку «5»), включая методические рекомендации для учителей</w:t>
      </w:r>
    </w:p>
    <w:p w14:paraId="6B008A61" w14:textId="77777777" w:rsidR="00552E0E" w:rsidRPr="00F60D3F" w:rsidRDefault="00552E0E" w:rsidP="00552E0E">
      <w:pPr>
        <w:ind w:firstLine="567"/>
        <w:jc w:val="both"/>
        <w:rPr>
          <w:rFonts w:eastAsia="Times New Roman"/>
          <w:bCs/>
          <w:i/>
          <w:iCs/>
        </w:rPr>
      </w:pPr>
    </w:p>
    <w:p w14:paraId="0EC98EE5" w14:textId="77777777" w:rsidR="00552E0E" w:rsidRDefault="00552E0E" w:rsidP="00552E0E">
      <w:pPr>
        <w:ind w:firstLine="567"/>
        <w:jc w:val="both"/>
        <w:rPr>
          <w:rFonts w:eastAsia="Times New Roman"/>
          <w:bCs/>
          <w:i/>
          <w:iCs/>
        </w:rPr>
      </w:pPr>
      <w:r w:rsidRPr="00F60D3F">
        <w:rPr>
          <w:rFonts w:eastAsia="Times New Roman"/>
          <w:bCs/>
          <w:i/>
          <w:iCs/>
        </w:rPr>
        <w:t>Методический анализ проводится на основе результатов выполнения заданий группами участников ОГЭ, получивших отметку «5». Целевым ориентиром рекомендаций является получение максимального количества первичных баллов.</w:t>
      </w:r>
    </w:p>
    <w:p w14:paraId="657BB125" w14:textId="77777777" w:rsidR="00552E0E" w:rsidRDefault="00552E0E" w:rsidP="00552E0E">
      <w:pPr>
        <w:ind w:firstLine="567"/>
        <w:jc w:val="both"/>
        <w:rPr>
          <w:rFonts w:eastAsia="Times New Roman"/>
          <w:bCs/>
          <w:i/>
          <w:iCs/>
        </w:rPr>
      </w:pPr>
    </w:p>
    <w:p w14:paraId="5547BCFF" w14:textId="77777777" w:rsidR="00552E0E" w:rsidRDefault="00552E0E" w:rsidP="00552E0E">
      <w:pPr>
        <w:jc w:val="both"/>
        <w:rPr>
          <w:rFonts w:eastAsia="Times New Roman"/>
          <w:bCs/>
          <w:iCs/>
        </w:rPr>
      </w:pPr>
      <w:r>
        <w:rPr>
          <w:rFonts w:eastAsia="Times New Roman"/>
          <w:bCs/>
          <w:iCs/>
        </w:rPr>
        <w:t>Наибольший процент обучающихся, сдавших ОГЭ по биологии на отметку «5» отмечен в следующих образовательных организациях Поволжского округа:</w:t>
      </w:r>
    </w:p>
    <w:p w14:paraId="3C2A5356" w14:textId="77777777" w:rsidR="00552E0E" w:rsidRDefault="00552E0E" w:rsidP="00552E0E">
      <w:pPr>
        <w:ind w:firstLine="567"/>
        <w:jc w:val="both"/>
        <w:rPr>
          <w:rFonts w:eastAsia="Times New Roman"/>
          <w:bCs/>
          <w:i/>
          <w:iCs/>
        </w:rPr>
      </w:pPr>
    </w:p>
    <w:tbl>
      <w:tblPr>
        <w:tblW w:w="7820" w:type="dxa"/>
        <w:jc w:val="center"/>
        <w:tblLook w:val="04A0" w:firstRow="1" w:lastRow="0" w:firstColumn="1" w:lastColumn="0" w:noHBand="0" w:noVBand="1"/>
      </w:tblPr>
      <w:tblGrid>
        <w:gridCol w:w="5977"/>
        <w:gridCol w:w="1843"/>
      </w:tblGrid>
      <w:tr w:rsidR="00552E0E" w:rsidRPr="00611ED0" w14:paraId="7970213E" w14:textId="77777777" w:rsidTr="00F072DF">
        <w:trPr>
          <w:trHeight w:val="552"/>
          <w:jc w:val="center"/>
        </w:trPr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hideMark/>
          </w:tcPr>
          <w:p w14:paraId="3ECBD5C5" w14:textId="77777777" w:rsidR="00552E0E" w:rsidRPr="00611ED0" w:rsidRDefault="00552E0E" w:rsidP="00F072DF">
            <w:pPr>
              <w:jc w:val="center"/>
              <w:rPr>
                <w:rFonts w:eastAsia="Times New Roman"/>
                <w:b/>
              </w:rPr>
            </w:pPr>
            <w:r w:rsidRPr="00611ED0">
              <w:rPr>
                <w:rFonts w:eastAsia="Times New Roman"/>
                <w:b/>
              </w:rPr>
              <w:t>ОО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CD4C401" w14:textId="77777777" w:rsidR="00552E0E" w:rsidRPr="00611ED0" w:rsidRDefault="00552E0E" w:rsidP="00F072DF">
            <w:pPr>
              <w:jc w:val="center"/>
              <w:rPr>
                <w:rFonts w:eastAsia="Times New Roman"/>
                <w:b/>
              </w:rPr>
            </w:pPr>
            <w:r w:rsidRPr="00611ED0">
              <w:rPr>
                <w:rFonts w:eastAsia="Times New Roman"/>
                <w:b/>
              </w:rPr>
              <w:t>% "5"</w:t>
            </w:r>
          </w:p>
        </w:tc>
      </w:tr>
      <w:tr w:rsidR="00552E0E" w:rsidRPr="00611ED0" w14:paraId="129A7D31" w14:textId="77777777" w:rsidTr="00F072DF">
        <w:trPr>
          <w:trHeight w:val="343"/>
          <w:jc w:val="center"/>
        </w:trPr>
        <w:tc>
          <w:tcPr>
            <w:tcW w:w="5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B84148" w14:textId="77777777" w:rsidR="00552E0E" w:rsidRPr="00611ED0" w:rsidRDefault="00552E0E" w:rsidP="00F072DF">
            <w:pPr>
              <w:rPr>
                <w:rFonts w:eastAsia="Times New Roman"/>
              </w:rPr>
            </w:pPr>
            <w:r w:rsidRPr="00611ED0">
              <w:rPr>
                <w:rFonts w:eastAsia="Times New Roman"/>
              </w:rPr>
              <w:t>ГБОУ гимназия №1 г. Новокуйбышевска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D4771" w14:textId="77777777" w:rsidR="00552E0E" w:rsidRPr="00611ED0" w:rsidRDefault="00552E0E" w:rsidP="00F072DF">
            <w:pPr>
              <w:jc w:val="center"/>
              <w:rPr>
                <w:rFonts w:eastAsia="Times New Roman"/>
              </w:rPr>
            </w:pPr>
            <w:r w:rsidRPr="00611ED0">
              <w:rPr>
                <w:rFonts w:eastAsia="Times New Roman"/>
              </w:rPr>
              <w:t>80,0%</w:t>
            </w:r>
          </w:p>
        </w:tc>
      </w:tr>
      <w:tr w:rsidR="00552E0E" w:rsidRPr="00611ED0" w14:paraId="260E8DBA" w14:textId="77777777" w:rsidTr="00F072DF">
        <w:trPr>
          <w:trHeight w:val="420"/>
          <w:jc w:val="center"/>
        </w:trPr>
        <w:tc>
          <w:tcPr>
            <w:tcW w:w="5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16AB0" w14:textId="77777777" w:rsidR="00552E0E" w:rsidRPr="00611ED0" w:rsidRDefault="00552E0E" w:rsidP="00F072DF">
            <w:pPr>
              <w:rPr>
                <w:rFonts w:eastAsia="Times New Roman"/>
              </w:rPr>
            </w:pPr>
            <w:r w:rsidRPr="00611ED0">
              <w:rPr>
                <w:rFonts w:eastAsia="Times New Roman"/>
              </w:rPr>
              <w:t>ГБОУ СОШ № 3 г. Новокуйбышевска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6B585" w14:textId="77777777" w:rsidR="00552E0E" w:rsidRPr="00611ED0" w:rsidRDefault="00552E0E" w:rsidP="00F072DF">
            <w:pPr>
              <w:jc w:val="center"/>
              <w:rPr>
                <w:rFonts w:eastAsia="Times New Roman"/>
              </w:rPr>
            </w:pPr>
            <w:r w:rsidRPr="00611ED0">
              <w:rPr>
                <w:rFonts w:eastAsia="Times New Roman"/>
              </w:rPr>
              <w:t>54,5%</w:t>
            </w:r>
          </w:p>
        </w:tc>
      </w:tr>
      <w:tr w:rsidR="00552E0E" w:rsidRPr="00611ED0" w14:paraId="24C445C1" w14:textId="77777777" w:rsidTr="00F072DF">
        <w:trPr>
          <w:trHeight w:val="411"/>
          <w:jc w:val="center"/>
        </w:trPr>
        <w:tc>
          <w:tcPr>
            <w:tcW w:w="5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5FED51" w14:textId="77777777" w:rsidR="00552E0E" w:rsidRPr="00611ED0" w:rsidRDefault="00552E0E" w:rsidP="00F072DF">
            <w:pPr>
              <w:rPr>
                <w:rFonts w:eastAsia="Times New Roman"/>
              </w:rPr>
            </w:pPr>
            <w:r w:rsidRPr="00611ED0">
              <w:rPr>
                <w:rFonts w:eastAsia="Times New Roman"/>
              </w:rPr>
              <w:t>ГБОУ ООШ № 4 г. Новокуйбышевска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0009C" w14:textId="77777777" w:rsidR="00552E0E" w:rsidRPr="00611ED0" w:rsidRDefault="00552E0E" w:rsidP="00F072DF">
            <w:pPr>
              <w:jc w:val="center"/>
              <w:rPr>
                <w:rFonts w:eastAsia="Times New Roman"/>
              </w:rPr>
            </w:pPr>
            <w:r w:rsidRPr="00611ED0">
              <w:rPr>
                <w:rFonts w:eastAsia="Times New Roman"/>
              </w:rPr>
              <w:t>100,0%</w:t>
            </w:r>
          </w:p>
        </w:tc>
      </w:tr>
      <w:tr w:rsidR="00552E0E" w:rsidRPr="00611ED0" w14:paraId="2868B693" w14:textId="77777777" w:rsidTr="00F072DF">
        <w:trPr>
          <w:trHeight w:val="417"/>
          <w:jc w:val="center"/>
        </w:trPr>
        <w:tc>
          <w:tcPr>
            <w:tcW w:w="5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4B1DE" w14:textId="77777777" w:rsidR="00552E0E" w:rsidRPr="00611ED0" w:rsidRDefault="00552E0E" w:rsidP="00F072DF">
            <w:pPr>
              <w:rPr>
                <w:rFonts w:eastAsia="Times New Roman"/>
              </w:rPr>
            </w:pPr>
            <w:r w:rsidRPr="00611ED0">
              <w:rPr>
                <w:rFonts w:eastAsia="Times New Roman"/>
              </w:rPr>
              <w:t>ГБОУ ООШ № 6 г. Новокуйбышевска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84054" w14:textId="77777777" w:rsidR="00552E0E" w:rsidRPr="00611ED0" w:rsidRDefault="00552E0E" w:rsidP="00F072DF">
            <w:pPr>
              <w:jc w:val="center"/>
              <w:rPr>
                <w:rFonts w:eastAsia="Times New Roman"/>
              </w:rPr>
            </w:pPr>
            <w:r w:rsidRPr="00611ED0">
              <w:rPr>
                <w:rFonts w:eastAsia="Times New Roman"/>
              </w:rPr>
              <w:t>31,3%</w:t>
            </w:r>
          </w:p>
        </w:tc>
      </w:tr>
      <w:tr w:rsidR="00552E0E" w:rsidRPr="00611ED0" w14:paraId="1ABEC636" w14:textId="77777777" w:rsidTr="00F072DF">
        <w:trPr>
          <w:trHeight w:val="396"/>
          <w:jc w:val="center"/>
        </w:trPr>
        <w:tc>
          <w:tcPr>
            <w:tcW w:w="5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0F9FF" w14:textId="77777777" w:rsidR="00552E0E" w:rsidRPr="00611ED0" w:rsidRDefault="00552E0E" w:rsidP="00F072DF">
            <w:pPr>
              <w:rPr>
                <w:rFonts w:eastAsia="Times New Roman"/>
              </w:rPr>
            </w:pPr>
            <w:r w:rsidRPr="00611ED0">
              <w:rPr>
                <w:rFonts w:eastAsia="Times New Roman"/>
              </w:rPr>
              <w:t>ГБОУ СОШ № 7 "ОЦ" г. Новокуйбышевска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3883F" w14:textId="77777777" w:rsidR="00552E0E" w:rsidRPr="00611ED0" w:rsidRDefault="00552E0E" w:rsidP="00F072DF">
            <w:pPr>
              <w:jc w:val="center"/>
              <w:rPr>
                <w:rFonts w:eastAsia="Times New Roman"/>
              </w:rPr>
            </w:pPr>
            <w:r w:rsidRPr="00611ED0">
              <w:rPr>
                <w:rFonts w:eastAsia="Times New Roman"/>
              </w:rPr>
              <w:t>100,0%</w:t>
            </w:r>
          </w:p>
        </w:tc>
      </w:tr>
      <w:tr w:rsidR="00552E0E" w:rsidRPr="00611ED0" w14:paraId="269DE7D8" w14:textId="77777777" w:rsidTr="00F072DF">
        <w:trPr>
          <w:trHeight w:val="429"/>
          <w:jc w:val="center"/>
        </w:trPr>
        <w:tc>
          <w:tcPr>
            <w:tcW w:w="5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6B9B2" w14:textId="77777777" w:rsidR="00552E0E" w:rsidRPr="00611ED0" w:rsidRDefault="00552E0E" w:rsidP="00F072DF">
            <w:pPr>
              <w:rPr>
                <w:rFonts w:eastAsia="Times New Roman"/>
              </w:rPr>
            </w:pPr>
            <w:r w:rsidRPr="00611ED0">
              <w:rPr>
                <w:rFonts w:eastAsia="Times New Roman"/>
              </w:rPr>
              <w:t>ГБОУ ООШ № 9 г. Новокуйбышевска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E9E5C" w14:textId="77777777" w:rsidR="00552E0E" w:rsidRPr="00611ED0" w:rsidRDefault="00552E0E" w:rsidP="00F072DF">
            <w:pPr>
              <w:jc w:val="center"/>
              <w:rPr>
                <w:rFonts w:eastAsia="Times New Roman"/>
              </w:rPr>
            </w:pPr>
            <w:r w:rsidRPr="00611ED0">
              <w:rPr>
                <w:rFonts w:eastAsia="Times New Roman"/>
              </w:rPr>
              <w:t>50,0%</w:t>
            </w:r>
          </w:p>
        </w:tc>
      </w:tr>
      <w:tr w:rsidR="00552E0E" w:rsidRPr="00611ED0" w14:paraId="15C5077A" w14:textId="77777777" w:rsidTr="00F072DF">
        <w:trPr>
          <w:trHeight w:val="431"/>
          <w:jc w:val="center"/>
        </w:trPr>
        <w:tc>
          <w:tcPr>
            <w:tcW w:w="5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41AB2" w14:textId="77777777" w:rsidR="00552E0E" w:rsidRPr="00611ED0" w:rsidRDefault="00552E0E" w:rsidP="00F072DF">
            <w:pPr>
              <w:rPr>
                <w:rFonts w:eastAsia="Times New Roman"/>
              </w:rPr>
            </w:pPr>
            <w:r w:rsidRPr="00611ED0">
              <w:rPr>
                <w:rFonts w:eastAsia="Times New Roman"/>
              </w:rPr>
              <w:t>ГБОУ ООШ № 11 г. Новокуйбышевска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0CE3E" w14:textId="77777777" w:rsidR="00552E0E" w:rsidRPr="00611ED0" w:rsidRDefault="00552E0E" w:rsidP="00F072DF">
            <w:pPr>
              <w:jc w:val="center"/>
              <w:rPr>
                <w:rFonts w:eastAsia="Times New Roman"/>
              </w:rPr>
            </w:pPr>
            <w:r w:rsidRPr="00611ED0">
              <w:rPr>
                <w:rFonts w:eastAsia="Times New Roman"/>
              </w:rPr>
              <w:t>50,0%</w:t>
            </w:r>
          </w:p>
        </w:tc>
      </w:tr>
      <w:tr w:rsidR="00552E0E" w:rsidRPr="00611ED0" w14:paraId="7AFD6EAE" w14:textId="77777777" w:rsidTr="00F072DF">
        <w:trPr>
          <w:trHeight w:val="422"/>
          <w:jc w:val="center"/>
        </w:trPr>
        <w:tc>
          <w:tcPr>
            <w:tcW w:w="5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C9CFA" w14:textId="77777777" w:rsidR="00552E0E" w:rsidRPr="00611ED0" w:rsidRDefault="00552E0E" w:rsidP="00F072DF">
            <w:pPr>
              <w:rPr>
                <w:rFonts w:eastAsia="Times New Roman"/>
              </w:rPr>
            </w:pPr>
            <w:r w:rsidRPr="00611ED0">
              <w:rPr>
                <w:rFonts w:eastAsia="Times New Roman"/>
              </w:rPr>
              <w:t>ГБОУ ООШ № 15 г. Новокуйбышевска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EEB80" w14:textId="77777777" w:rsidR="00552E0E" w:rsidRPr="00611ED0" w:rsidRDefault="00552E0E" w:rsidP="00F072DF">
            <w:pPr>
              <w:jc w:val="center"/>
              <w:rPr>
                <w:rFonts w:eastAsia="Times New Roman"/>
              </w:rPr>
            </w:pPr>
            <w:r w:rsidRPr="00611ED0">
              <w:rPr>
                <w:rFonts w:eastAsia="Times New Roman"/>
              </w:rPr>
              <w:t>50,0%</w:t>
            </w:r>
          </w:p>
        </w:tc>
      </w:tr>
      <w:tr w:rsidR="00552E0E" w:rsidRPr="00611ED0" w14:paraId="39C7EC2C" w14:textId="77777777" w:rsidTr="00F072DF">
        <w:trPr>
          <w:trHeight w:val="414"/>
          <w:jc w:val="center"/>
        </w:trPr>
        <w:tc>
          <w:tcPr>
            <w:tcW w:w="5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8BF99A" w14:textId="77777777" w:rsidR="00552E0E" w:rsidRPr="00611ED0" w:rsidRDefault="00552E0E" w:rsidP="00F072DF">
            <w:pPr>
              <w:rPr>
                <w:rFonts w:eastAsia="Times New Roman"/>
              </w:rPr>
            </w:pPr>
            <w:r w:rsidRPr="00611ED0">
              <w:rPr>
                <w:rFonts w:eastAsia="Times New Roman"/>
              </w:rPr>
              <w:t>ГБОУ ООШ № 18 г. Новокуйбышевска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37477" w14:textId="77777777" w:rsidR="00552E0E" w:rsidRPr="00611ED0" w:rsidRDefault="00552E0E" w:rsidP="00F072DF">
            <w:pPr>
              <w:jc w:val="center"/>
              <w:rPr>
                <w:rFonts w:eastAsia="Times New Roman"/>
              </w:rPr>
            </w:pPr>
            <w:r w:rsidRPr="00611ED0">
              <w:rPr>
                <w:rFonts w:eastAsia="Times New Roman"/>
              </w:rPr>
              <w:t>50,0%</w:t>
            </w:r>
          </w:p>
        </w:tc>
      </w:tr>
      <w:tr w:rsidR="00552E0E" w:rsidRPr="00611ED0" w14:paraId="113A32AA" w14:textId="77777777" w:rsidTr="00F072DF">
        <w:trPr>
          <w:trHeight w:val="419"/>
          <w:jc w:val="center"/>
        </w:trPr>
        <w:tc>
          <w:tcPr>
            <w:tcW w:w="5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C2009" w14:textId="77777777" w:rsidR="00552E0E" w:rsidRPr="00611ED0" w:rsidRDefault="00552E0E" w:rsidP="00F072DF">
            <w:pPr>
              <w:rPr>
                <w:rFonts w:eastAsia="Times New Roman"/>
              </w:rPr>
            </w:pPr>
            <w:r w:rsidRPr="00611ED0">
              <w:rPr>
                <w:rFonts w:eastAsia="Times New Roman"/>
              </w:rPr>
              <w:t>ГБОУ ООШ № 21 г. Новокуйбышевска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5E11E" w14:textId="77777777" w:rsidR="00552E0E" w:rsidRPr="00611ED0" w:rsidRDefault="00552E0E" w:rsidP="00F072DF">
            <w:pPr>
              <w:jc w:val="center"/>
              <w:rPr>
                <w:rFonts w:eastAsia="Times New Roman"/>
              </w:rPr>
            </w:pPr>
            <w:r w:rsidRPr="00611ED0">
              <w:rPr>
                <w:rFonts w:eastAsia="Times New Roman"/>
              </w:rPr>
              <w:t>44,4%</w:t>
            </w:r>
          </w:p>
        </w:tc>
      </w:tr>
      <w:tr w:rsidR="00552E0E" w:rsidRPr="00611ED0" w14:paraId="4D233E8F" w14:textId="77777777" w:rsidTr="00F072DF">
        <w:trPr>
          <w:trHeight w:val="411"/>
          <w:jc w:val="center"/>
        </w:trPr>
        <w:tc>
          <w:tcPr>
            <w:tcW w:w="5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hideMark/>
          </w:tcPr>
          <w:p w14:paraId="00B6536B" w14:textId="77777777" w:rsidR="00552E0E" w:rsidRPr="00611ED0" w:rsidRDefault="00552E0E" w:rsidP="00F072DF">
            <w:pPr>
              <w:jc w:val="center"/>
              <w:rPr>
                <w:rFonts w:eastAsia="Times New Roman"/>
                <w:b/>
                <w:bCs/>
              </w:rPr>
            </w:pPr>
            <w:r w:rsidRPr="00611ED0">
              <w:rPr>
                <w:rFonts w:eastAsia="Times New Roman"/>
                <w:b/>
                <w:bCs/>
              </w:rPr>
              <w:t>ИТОГО г.о. Новокуйбышевск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DAAD110" w14:textId="77777777" w:rsidR="00552E0E" w:rsidRPr="00611ED0" w:rsidRDefault="00552E0E" w:rsidP="00F072DF">
            <w:pPr>
              <w:jc w:val="center"/>
              <w:rPr>
                <w:rFonts w:eastAsia="Times New Roman"/>
                <w:b/>
                <w:bCs/>
              </w:rPr>
            </w:pPr>
            <w:r w:rsidRPr="00611ED0">
              <w:rPr>
                <w:rFonts w:eastAsia="Times New Roman"/>
                <w:b/>
                <w:bCs/>
              </w:rPr>
              <w:t>38,8%</w:t>
            </w:r>
          </w:p>
        </w:tc>
      </w:tr>
      <w:tr w:rsidR="00552E0E" w:rsidRPr="00611ED0" w14:paraId="5EFF267C" w14:textId="77777777" w:rsidTr="00F072DF">
        <w:trPr>
          <w:trHeight w:val="417"/>
          <w:jc w:val="center"/>
        </w:trPr>
        <w:tc>
          <w:tcPr>
            <w:tcW w:w="5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3E0F8" w14:textId="77777777" w:rsidR="00552E0E" w:rsidRPr="00611ED0" w:rsidRDefault="00552E0E" w:rsidP="00F072DF">
            <w:pPr>
              <w:rPr>
                <w:rFonts w:eastAsia="Times New Roman"/>
              </w:rPr>
            </w:pPr>
            <w:r w:rsidRPr="00611ED0">
              <w:rPr>
                <w:rFonts w:eastAsia="Times New Roman"/>
              </w:rPr>
              <w:t>ГБОУ ООШ пос. Верхняя Подстепновка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A6EF2" w14:textId="77777777" w:rsidR="00552E0E" w:rsidRPr="00611ED0" w:rsidRDefault="00552E0E" w:rsidP="00F072DF">
            <w:pPr>
              <w:jc w:val="center"/>
              <w:rPr>
                <w:rFonts w:eastAsia="Times New Roman"/>
              </w:rPr>
            </w:pPr>
            <w:r w:rsidRPr="00611ED0">
              <w:rPr>
                <w:rFonts w:eastAsia="Times New Roman"/>
              </w:rPr>
              <w:t>50,0%</w:t>
            </w:r>
          </w:p>
        </w:tc>
      </w:tr>
      <w:tr w:rsidR="00552E0E" w:rsidRPr="00611ED0" w14:paraId="0530B924" w14:textId="77777777" w:rsidTr="00F072DF">
        <w:trPr>
          <w:trHeight w:val="423"/>
          <w:jc w:val="center"/>
        </w:trPr>
        <w:tc>
          <w:tcPr>
            <w:tcW w:w="5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744473" w14:textId="77777777" w:rsidR="00552E0E" w:rsidRPr="00611ED0" w:rsidRDefault="00552E0E" w:rsidP="00F072DF">
            <w:pPr>
              <w:rPr>
                <w:rFonts w:eastAsia="Times New Roman"/>
              </w:rPr>
            </w:pPr>
            <w:r w:rsidRPr="00611ED0">
              <w:rPr>
                <w:rFonts w:eastAsia="Times New Roman"/>
              </w:rPr>
              <w:t>ГБОУ СОШ с. Воскресенка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2F512" w14:textId="77777777" w:rsidR="00552E0E" w:rsidRPr="00611ED0" w:rsidRDefault="00552E0E" w:rsidP="00F072DF">
            <w:pPr>
              <w:jc w:val="center"/>
              <w:rPr>
                <w:rFonts w:eastAsia="Times New Roman"/>
              </w:rPr>
            </w:pPr>
            <w:r w:rsidRPr="00611ED0">
              <w:rPr>
                <w:rFonts w:eastAsia="Times New Roman"/>
              </w:rPr>
              <w:t>50,0%</w:t>
            </w:r>
          </w:p>
        </w:tc>
      </w:tr>
      <w:tr w:rsidR="00552E0E" w:rsidRPr="00611ED0" w14:paraId="65E426CD" w14:textId="77777777" w:rsidTr="00F072DF">
        <w:trPr>
          <w:trHeight w:val="415"/>
          <w:jc w:val="center"/>
        </w:trPr>
        <w:tc>
          <w:tcPr>
            <w:tcW w:w="5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3B4876" w14:textId="77777777" w:rsidR="00552E0E" w:rsidRPr="00611ED0" w:rsidRDefault="00552E0E" w:rsidP="00F072DF">
            <w:pPr>
              <w:rPr>
                <w:rFonts w:eastAsia="Times New Roman"/>
              </w:rPr>
            </w:pPr>
            <w:r w:rsidRPr="00611ED0">
              <w:rPr>
                <w:rFonts w:eastAsia="Times New Roman"/>
              </w:rPr>
              <w:t>ГБОУ СОШ "ОЦ" с. Лопатино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79B0E" w14:textId="77777777" w:rsidR="00552E0E" w:rsidRPr="00611ED0" w:rsidRDefault="00552E0E" w:rsidP="00F072DF">
            <w:pPr>
              <w:jc w:val="center"/>
              <w:rPr>
                <w:rFonts w:eastAsia="Times New Roman"/>
              </w:rPr>
            </w:pPr>
            <w:r w:rsidRPr="00611ED0">
              <w:rPr>
                <w:rFonts w:eastAsia="Times New Roman"/>
              </w:rPr>
              <w:t>100,0%</w:t>
            </w:r>
          </w:p>
        </w:tc>
      </w:tr>
      <w:tr w:rsidR="00552E0E" w:rsidRPr="00611ED0" w14:paraId="6F9143E6" w14:textId="77777777" w:rsidTr="00F072DF">
        <w:trPr>
          <w:trHeight w:val="407"/>
          <w:jc w:val="center"/>
        </w:trPr>
        <w:tc>
          <w:tcPr>
            <w:tcW w:w="5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B16195" w14:textId="77777777" w:rsidR="00552E0E" w:rsidRPr="00611ED0" w:rsidRDefault="00552E0E" w:rsidP="00F072DF">
            <w:pPr>
              <w:rPr>
                <w:rFonts w:eastAsia="Times New Roman"/>
              </w:rPr>
            </w:pPr>
            <w:r w:rsidRPr="00611ED0">
              <w:rPr>
                <w:rFonts w:eastAsia="Times New Roman"/>
              </w:rPr>
              <w:t>ГБОУ СОШ п.г.т. Петра Дубрава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98C89" w14:textId="77777777" w:rsidR="00552E0E" w:rsidRPr="00611ED0" w:rsidRDefault="00552E0E" w:rsidP="00F072DF">
            <w:pPr>
              <w:jc w:val="center"/>
              <w:rPr>
                <w:rFonts w:eastAsia="Times New Roman"/>
              </w:rPr>
            </w:pPr>
            <w:r w:rsidRPr="00611ED0">
              <w:rPr>
                <w:rFonts w:eastAsia="Times New Roman"/>
              </w:rPr>
              <w:t>60,0%</w:t>
            </w:r>
          </w:p>
        </w:tc>
      </w:tr>
      <w:tr w:rsidR="00552E0E" w:rsidRPr="00611ED0" w14:paraId="28C9606C" w14:textId="77777777" w:rsidTr="00F072DF">
        <w:trPr>
          <w:trHeight w:val="414"/>
          <w:jc w:val="center"/>
        </w:trPr>
        <w:tc>
          <w:tcPr>
            <w:tcW w:w="5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6D07B" w14:textId="77777777" w:rsidR="00552E0E" w:rsidRPr="00611ED0" w:rsidRDefault="00552E0E" w:rsidP="00F072DF">
            <w:pPr>
              <w:rPr>
                <w:rFonts w:eastAsia="Times New Roman"/>
              </w:rPr>
            </w:pPr>
            <w:r w:rsidRPr="00611ED0">
              <w:rPr>
                <w:rFonts w:eastAsia="Times New Roman"/>
              </w:rPr>
              <w:t>ГБОУ СОШ "ОЦ" п.г.т. Рощинский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8D753" w14:textId="77777777" w:rsidR="00552E0E" w:rsidRPr="00611ED0" w:rsidRDefault="00552E0E" w:rsidP="00F072DF">
            <w:pPr>
              <w:jc w:val="center"/>
              <w:rPr>
                <w:rFonts w:eastAsia="Times New Roman"/>
              </w:rPr>
            </w:pPr>
            <w:r w:rsidRPr="00611ED0">
              <w:rPr>
                <w:rFonts w:eastAsia="Times New Roman"/>
              </w:rPr>
              <w:t>45,5%</w:t>
            </w:r>
          </w:p>
        </w:tc>
      </w:tr>
      <w:tr w:rsidR="00552E0E" w:rsidRPr="00611ED0" w14:paraId="552D8831" w14:textId="77777777" w:rsidTr="00F072DF">
        <w:trPr>
          <w:trHeight w:val="419"/>
          <w:jc w:val="center"/>
        </w:trPr>
        <w:tc>
          <w:tcPr>
            <w:tcW w:w="5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84DDD5" w14:textId="77777777" w:rsidR="00552E0E" w:rsidRPr="00611ED0" w:rsidRDefault="00552E0E" w:rsidP="00F072DF">
            <w:pPr>
              <w:rPr>
                <w:rFonts w:eastAsia="Times New Roman"/>
              </w:rPr>
            </w:pPr>
            <w:r w:rsidRPr="00611ED0">
              <w:rPr>
                <w:rFonts w:eastAsia="Times New Roman"/>
              </w:rPr>
              <w:t>ГБОУ СОШ № 1 "ОЦ" п.г.т. Смышляевка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F22FA" w14:textId="77777777" w:rsidR="00552E0E" w:rsidRPr="00611ED0" w:rsidRDefault="00552E0E" w:rsidP="00F072DF">
            <w:pPr>
              <w:jc w:val="center"/>
              <w:rPr>
                <w:rFonts w:eastAsia="Times New Roman"/>
              </w:rPr>
            </w:pPr>
            <w:r w:rsidRPr="00611ED0">
              <w:rPr>
                <w:rFonts w:eastAsia="Times New Roman"/>
              </w:rPr>
              <w:t>45,2%</w:t>
            </w:r>
          </w:p>
        </w:tc>
      </w:tr>
      <w:tr w:rsidR="00552E0E" w:rsidRPr="00611ED0" w14:paraId="55907BA1" w14:textId="77777777" w:rsidTr="00F072DF">
        <w:trPr>
          <w:trHeight w:val="411"/>
          <w:jc w:val="center"/>
        </w:trPr>
        <w:tc>
          <w:tcPr>
            <w:tcW w:w="5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EA28E" w14:textId="77777777" w:rsidR="00552E0E" w:rsidRPr="00611ED0" w:rsidRDefault="00552E0E" w:rsidP="00F072DF">
            <w:pPr>
              <w:rPr>
                <w:rFonts w:eastAsia="Times New Roman"/>
              </w:rPr>
            </w:pPr>
            <w:r w:rsidRPr="00611ED0">
              <w:rPr>
                <w:rFonts w:eastAsia="Times New Roman"/>
              </w:rPr>
              <w:t>ГБОУ СОШ № 3 п.г.т. Смышляевка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F0ADC" w14:textId="77777777" w:rsidR="00552E0E" w:rsidRPr="00611ED0" w:rsidRDefault="00552E0E" w:rsidP="00F072DF">
            <w:pPr>
              <w:jc w:val="center"/>
              <w:rPr>
                <w:rFonts w:eastAsia="Times New Roman"/>
              </w:rPr>
            </w:pPr>
            <w:r w:rsidRPr="00611ED0">
              <w:rPr>
                <w:rFonts w:eastAsia="Times New Roman"/>
              </w:rPr>
              <w:t>50,0%</w:t>
            </w:r>
          </w:p>
        </w:tc>
      </w:tr>
      <w:tr w:rsidR="00552E0E" w:rsidRPr="00611ED0" w14:paraId="4475BBB3" w14:textId="77777777" w:rsidTr="00F072DF">
        <w:trPr>
          <w:trHeight w:val="417"/>
          <w:jc w:val="center"/>
        </w:trPr>
        <w:tc>
          <w:tcPr>
            <w:tcW w:w="5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3A3EF" w14:textId="77777777" w:rsidR="00552E0E" w:rsidRPr="00611ED0" w:rsidRDefault="00552E0E" w:rsidP="00F072DF">
            <w:pPr>
              <w:rPr>
                <w:rFonts w:eastAsia="Times New Roman"/>
              </w:rPr>
            </w:pPr>
            <w:r w:rsidRPr="00611ED0">
              <w:rPr>
                <w:rFonts w:eastAsia="Times New Roman"/>
              </w:rPr>
              <w:t>ГБОУ СОШ с. Черноречье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4D681" w14:textId="77777777" w:rsidR="00552E0E" w:rsidRPr="00611ED0" w:rsidRDefault="00552E0E" w:rsidP="00F072DF">
            <w:pPr>
              <w:jc w:val="center"/>
              <w:rPr>
                <w:rFonts w:eastAsia="Times New Roman"/>
              </w:rPr>
            </w:pPr>
            <w:r w:rsidRPr="00611ED0">
              <w:rPr>
                <w:rFonts w:eastAsia="Times New Roman"/>
              </w:rPr>
              <w:t>50,0%</w:t>
            </w:r>
          </w:p>
        </w:tc>
      </w:tr>
      <w:tr w:rsidR="00552E0E" w:rsidRPr="00611ED0" w14:paraId="68CE9694" w14:textId="77777777" w:rsidTr="00F072DF">
        <w:trPr>
          <w:trHeight w:val="552"/>
          <w:jc w:val="center"/>
        </w:trPr>
        <w:tc>
          <w:tcPr>
            <w:tcW w:w="5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AE9BA4" w14:textId="77777777" w:rsidR="00552E0E" w:rsidRPr="00611ED0" w:rsidRDefault="00552E0E" w:rsidP="00F072DF">
            <w:pPr>
              <w:rPr>
                <w:rFonts w:eastAsia="Times New Roman"/>
              </w:rPr>
            </w:pPr>
            <w:r w:rsidRPr="00611ED0">
              <w:rPr>
                <w:rFonts w:eastAsia="Times New Roman"/>
              </w:rPr>
              <w:t>ГБОУ СОШ "ОЦ "Южный город" пос. Придорожный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5C5B6" w14:textId="77777777" w:rsidR="00552E0E" w:rsidRPr="00611ED0" w:rsidRDefault="00552E0E" w:rsidP="00F072DF">
            <w:pPr>
              <w:jc w:val="center"/>
              <w:rPr>
                <w:rFonts w:eastAsia="Times New Roman"/>
              </w:rPr>
            </w:pPr>
            <w:r w:rsidRPr="00611ED0">
              <w:rPr>
                <w:rFonts w:eastAsia="Times New Roman"/>
              </w:rPr>
              <w:t>40,0%</w:t>
            </w:r>
          </w:p>
        </w:tc>
      </w:tr>
      <w:tr w:rsidR="00552E0E" w:rsidRPr="00611ED0" w14:paraId="2976D103" w14:textId="77777777" w:rsidTr="00F072DF">
        <w:trPr>
          <w:trHeight w:val="417"/>
          <w:jc w:val="center"/>
        </w:trPr>
        <w:tc>
          <w:tcPr>
            <w:tcW w:w="5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hideMark/>
          </w:tcPr>
          <w:p w14:paraId="5873A633" w14:textId="77777777" w:rsidR="00552E0E" w:rsidRPr="00611ED0" w:rsidRDefault="00552E0E" w:rsidP="00F072DF">
            <w:pPr>
              <w:jc w:val="center"/>
              <w:rPr>
                <w:rFonts w:eastAsia="Times New Roman"/>
                <w:b/>
                <w:bCs/>
              </w:rPr>
            </w:pPr>
            <w:r w:rsidRPr="00611ED0">
              <w:rPr>
                <w:rFonts w:eastAsia="Times New Roman"/>
                <w:b/>
                <w:bCs/>
              </w:rPr>
              <w:lastRenderedPageBreak/>
              <w:t>ИТОГО по м.р. Волжский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7BBC4B9" w14:textId="77777777" w:rsidR="00552E0E" w:rsidRPr="00611ED0" w:rsidRDefault="00552E0E" w:rsidP="00F072DF">
            <w:pPr>
              <w:jc w:val="center"/>
              <w:rPr>
                <w:rFonts w:eastAsia="Times New Roman"/>
                <w:b/>
                <w:bCs/>
              </w:rPr>
            </w:pPr>
            <w:r w:rsidRPr="00611ED0">
              <w:rPr>
                <w:rFonts w:eastAsia="Times New Roman"/>
                <w:b/>
                <w:bCs/>
              </w:rPr>
              <w:t>42,1%</w:t>
            </w:r>
          </w:p>
        </w:tc>
      </w:tr>
      <w:tr w:rsidR="00552E0E" w:rsidRPr="00611ED0" w14:paraId="468A29CD" w14:textId="77777777" w:rsidTr="00F072DF">
        <w:trPr>
          <w:trHeight w:val="281"/>
          <w:jc w:val="center"/>
        </w:trPr>
        <w:tc>
          <w:tcPr>
            <w:tcW w:w="5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hideMark/>
          </w:tcPr>
          <w:p w14:paraId="4E3D37D5" w14:textId="77777777" w:rsidR="00552E0E" w:rsidRPr="00611ED0" w:rsidRDefault="00552E0E" w:rsidP="00F072DF">
            <w:pPr>
              <w:jc w:val="center"/>
              <w:rPr>
                <w:rFonts w:eastAsia="Times New Roman"/>
                <w:b/>
                <w:bCs/>
              </w:rPr>
            </w:pPr>
            <w:r w:rsidRPr="00611ED0">
              <w:rPr>
                <w:rFonts w:eastAsia="Times New Roman"/>
                <w:b/>
                <w:bCs/>
              </w:rPr>
              <w:t>ИТОГО Поволжское управление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14:paraId="1D93B4C2" w14:textId="77777777" w:rsidR="00552E0E" w:rsidRPr="00611ED0" w:rsidRDefault="00552E0E" w:rsidP="00F072DF">
            <w:pPr>
              <w:jc w:val="center"/>
              <w:rPr>
                <w:rFonts w:eastAsia="Times New Roman"/>
                <w:b/>
                <w:bCs/>
              </w:rPr>
            </w:pPr>
            <w:r w:rsidRPr="00611ED0">
              <w:rPr>
                <w:rFonts w:eastAsia="Times New Roman"/>
                <w:b/>
                <w:bCs/>
              </w:rPr>
              <w:t>40,8%</w:t>
            </w:r>
          </w:p>
        </w:tc>
      </w:tr>
    </w:tbl>
    <w:p w14:paraId="3D728792" w14:textId="77777777" w:rsidR="00552E0E" w:rsidRDefault="00552E0E" w:rsidP="00552E0E">
      <w:pPr>
        <w:ind w:firstLine="567"/>
        <w:jc w:val="both"/>
        <w:rPr>
          <w:rFonts w:eastAsia="Times New Roman"/>
          <w:bCs/>
          <w:i/>
          <w:iCs/>
        </w:rPr>
      </w:pPr>
    </w:p>
    <w:p w14:paraId="6DC7CDAB" w14:textId="77777777" w:rsidR="00552E0E" w:rsidRPr="00F60D3F" w:rsidRDefault="00552E0E" w:rsidP="00552E0E">
      <w:pPr>
        <w:ind w:firstLine="567"/>
        <w:jc w:val="both"/>
        <w:rPr>
          <w:rFonts w:eastAsia="Times New Roman"/>
          <w:b/>
          <w:bCs/>
          <w:i/>
          <w:iCs/>
        </w:rPr>
      </w:pPr>
    </w:p>
    <w:p w14:paraId="252A0CF6" w14:textId="77777777" w:rsidR="00552E0E" w:rsidRPr="00F60D3F" w:rsidRDefault="00552E0E" w:rsidP="00552E0E">
      <w:pPr>
        <w:pStyle w:val="3"/>
        <w:numPr>
          <w:ilvl w:val="3"/>
          <w:numId w:val="27"/>
        </w:numPr>
        <w:tabs>
          <w:tab w:val="left" w:pos="567"/>
        </w:tabs>
        <w:ind w:left="2350"/>
        <w:jc w:val="both"/>
        <w:rPr>
          <w:color w:val="auto"/>
        </w:rPr>
      </w:pPr>
      <w:r w:rsidRPr="00F60D3F">
        <w:rPr>
          <w:color w:val="auto"/>
        </w:rPr>
        <w:t xml:space="preserve">Описание предметной подготовки участников ОГЭ с высоким уровнем подготовки, анализ типичных дефицитов в подготовке </w:t>
      </w:r>
    </w:p>
    <w:p w14:paraId="59400C50" w14:textId="77777777" w:rsidR="00552E0E" w:rsidRPr="00F60D3F" w:rsidRDefault="00552E0E" w:rsidP="00552E0E">
      <w:pPr>
        <w:pStyle w:val="a3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F60D3F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Описание достигнутых предметных результатов ФГОС: освоенных тем программы, сформированных умений и т.п. (если имеются)</w:t>
      </w:r>
    </w:p>
    <w:p w14:paraId="092535D4" w14:textId="77777777" w:rsidR="00552E0E" w:rsidRDefault="00552E0E" w:rsidP="00552E0E">
      <w:pPr>
        <w:ind w:firstLine="567"/>
        <w:jc w:val="both"/>
        <w:rPr>
          <w:rFonts w:eastAsia="Times New Roman"/>
          <w:bCs/>
          <w:i/>
          <w:iCs/>
        </w:rPr>
      </w:pPr>
    </w:p>
    <w:p w14:paraId="738EB48B" w14:textId="77777777" w:rsidR="00552E0E" w:rsidRDefault="00552E0E" w:rsidP="00552E0E">
      <w:pPr>
        <w:autoSpaceDE w:val="0"/>
        <w:autoSpaceDN w:val="0"/>
        <w:adjustRightInd w:val="0"/>
        <w:spacing w:line="276" w:lineRule="auto"/>
        <w:jc w:val="both"/>
        <w:rPr>
          <w:rFonts w:eastAsia="Times New Roman"/>
          <w:bCs/>
          <w:i/>
          <w:iCs/>
        </w:rPr>
      </w:pPr>
      <w:r>
        <w:rPr>
          <w:lang w:eastAsia="zh-CN"/>
        </w:rPr>
        <w:t>Экзаменуемые из этой группы показали уверенное овладение всеми проверяемыми элементами содержания курса химии на всех уровнях сложности. Отметим, что практически все задания части 1 экзаменационной работы выполнены ими со средним результатом выше 80 %. Это свидетельствует о том, что уверенное владение системой химических знаний позволяет экзаменуемым из данной группы успешно комбинировать химические понятия в зависимости от условия и уровня сложности заданий. Большое значение при выполнении заданий играет высокий уровень сформированности у них метапредметных умений и естественно-математической грамотности, которые предусматривают умения находить в условии задания и использовать для решения необходимую информацию, анализировать ее и преобразовывать в нужную форму в соответствии с требованиями условий. Подобного рода результаты демонстрируют, что экзаменуемые из данной группы осознанно владеют теоретическим и фактологическим материалом курса, то есть основными понятиями, законами, теориями и языком химии, а также умеют: создавать обобщения; устанавливать аналогии; применять знания в измененной и новой, незнакомой ситуациях, например не только для объяснения сущности изученных типов химических реакций, но и для прогнозирования условий протекания конкретных реакций и образующихся при этом продуктов; устанавливать причинно-следственные связи между отдельными элементами содержания; осуществлять расчеты различной степени сложности по химическим формулам и уравнениям химических реакций; объективно оценивать реальные ситуации; использовать свой опыт для получения новых знаний, нахождения и объяснения необходимых способов решений.</w:t>
      </w:r>
    </w:p>
    <w:p w14:paraId="44B130FB" w14:textId="77777777" w:rsidR="00552E0E" w:rsidRDefault="00552E0E" w:rsidP="00552E0E">
      <w:pPr>
        <w:ind w:firstLine="567"/>
        <w:jc w:val="both"/>
        <w:rPr>
          <w:rFonts w:eastAsia="Times New Roman"/>
          <w:bCs/>
          <w:i/>
          <w:iCs/>
        </w:rPr>
      </w:pPr>
    </w:p>
    <w:p w14:paraId="5CB0EA05" w14:textId="77777777" w:rsidR="00552E0E" w:rsidRPr="00F60D3F" w:rsidRDefault="00552E0E" w:rsidP="00552E0E">
      <w:pPr>
        <w:pStyle w:val="a3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F60D3F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Анализ типичных дефицитов в предметной подготовке: неосвоенные или слабо освоенные темы программы, несформированные или недостаточно сформированные умения, навыки, виды познавательной деятельности, проявляющиеся в типичных ошибках при выполнении соответствующих заданий</w:t>
      </w:r>
    </w:p>
    <w:p w14:paraId="0A0E9DAF" w14:textId="77777777" w:rsidR="00552E0E" w:rsidRDefault="00552E0E" w:rsidP="00552E0E">
      <w:pPr>
        <w:pStyle w:val="a3"/>
        <w:spacing w:after="0" w:line="240" w:lineRule="auto"/>
        <w:ind w:left="0"/>
        <w:jc w:val="both"/>
        <w:rPr>
          <w:rFonts w:eastAsia="Times New Roman"/>
          <w:bCs/>
          <w:iCs/>
        </w:rPr>
      </w:pPr>
    </w:p>
    <w:p w14:paraId="6DC3EA35" w14:textId="77777777" w:rsidR="00552E0E" w:rsidRDefault="00552E0E" w:rsidP="00552E0E">
      <w:pPr>
        <w:autoSpaceDE w:val="0"/>
        <w:autoSpaceDN w:val="0"/>
        <w:adjustRightInd w:val="0"/>
        <w:spacing w:line="276" w:lineRule="auto"/>
        <w:jc w:val="both"/>
        <w:rPr>
          <w:lang w:eastAsia="zh-CN"/>
        </w:rPr>
      </w:pPr>
      <w:r>
        <w:rPr>
          <w:lang w:eastAsia="zh-CN"/>
        </w:rPr>
        <w:t>Результат менее 80 % показали обучающиеся при выполнении задания 16 базового уровня сложности со следующими проверяемыми элементами содержания:</w:t>
      </w:r>
    </w:p>
    <w:p w14:paraId="0FFCF6D5" w14:textId="77777777" w:rsidR="00552E0E" w:rsidRDefault="00552E0E" w:rsidP="00552E0E">
      <w:pPr>
        <w:autoSpaceDE w:val="0"/>
        <w:autoSpaceDN w:val="0"/>
        <w:adjustRightInd w:val="0"/>
        <w:spacing w:line="276" w:lineRule="auto"/>
        <w:jc w:val="both"/>
        <w:rPr>
          <w:lang w:eastAsia="zh-CN"/>
        </w:rPr>
      </w:pPr>
      <w:r>
        <w:rPr>
          <w:lang w:eastAsia="zh-CN"/>
        </w:rPr>
        <w:lastRenderedPageBreak/>
        <w:t xml:space="preserve">-Владение / знание основ: безопасной работы с химическими веществами, химической посудой и лабораторным оборудованием; правил безопасного обращения с веществами, используемыми в повседневной жизни, правил поведения в целях сбережения здоровья и окружающей природной среды; понимание вреда (опасности) воздействия на живые организмы определённых веществ; способов уменьшения и предотвращения их вредного воздействия; наличие практических навыков планирования и осуществления следующих химических экспериментов: изучение способов разделения смесей (40,1 %). Задание вызывало затруднения даже у экзаменуемых с отличной подготовкой, поскольку некоторые из них указали не все элементы ответа или, наоборот, указали излишнее их количество, тем самым не выполнив задание полностью. </w:t>
      </w:r>
    </w:p>
    <w:p w14:paraId="7695FB5A" w14:textId="77777777" w:rsidR="00552E0E" w:rsidRDefault="00552E0E" w:rsidP="00552E0E">
      <w:pPr>
        <w:autoSpaceDE w:val="0"/>
        <w:autoSpaceDN w:val="0"/>
        <w:adjustRightInd w:val="0"/>
        <w:spacing w:line="276" w:lineRule="auto"/>
        <w:jc w:val="both"/>
        <w:rPr>
          <w:lang w:eastAsia="zh-CN"/>
        </w:rPr>
      </w:pPr>
      <w:r>
        <w:rPr>
          <w:lang w:eastAsia="zh-CN"/>
        </w:rPr>
        <w:t>Задания базового уровня сложности требуют от экзаменуемых умения применять полученные знание в прикладном аспекте. Для успешного его выполнения необходимо обладать высоким уровнем читательской грамотности, уметь применять операции анализа и синтеза, зная химические свойства и признаки реакций основных классов неорганических соединений.</w:t>
      </w:r>
    </w:p>
    <w:p w14:paraId="72D8B1D0" w14:textId="77777777" w:rsidR="00552E0E" w:rsidRDefault="00552E0E" w:rsidP="00552E0E">
      <w:pPr>
        <w:autoSpaceDE w:val="0"/>
        <w:autoSpaceDN w:val="0"/>
        <w:adjustRightInd w:val="0"/>
        <w:spacing w:line="276" w:lineRule="auto"/>
        <w:jc w:val="both"/>
        <w:rPr>
          <w:rFonts w:eastAsia="Times New Roman"/>
          <w:bCs/>
          <w:iCs/>
        </w:rPr>
      </w:pPr>
      <w:r>
        <w:rPr>
          <w:lang w:eastAsia="zh-CN"/>
        </w:rPr>
        <w:t>Результаты выполнения заданий части 2 показывают, что большая часть экзаменуемых данной группы выполнила задания с развернутым ответом от 83,3 % до 98,1 %.</w:t>
      </w:r>
    </w:p>
    <w:p w14:paraId="7E2A7E28" w14:textId="77777777" w:rsidR="00552E0E" w:rsidRPr="008A2A76" w:rsidRDefault="00552E0E" w:rsidP="00552E0E">
      <w:pPr>
        <w:jc w:val="both"/>
        <w:rPr>
          <w:rFonts w:eastAsia="Times New Roman"/>
          <w:bCs/>
          <w:iCs/>
        </w:rPr>
      </w:pPr>
    </w:p>
    <w:p w14:paraId="3F36BFA4" w14:textId="77777777" w:rsidR="00552E0E" w:rsidRPr="00F60D3F" w:rsidRDefault="00552E0E" w:rsidP="00552E0E">
      <w:pPr>
        <w:pStyle w:val="a3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F60D3F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Реалистичные «зоны роста» в части предметной подготовки для получения максимального количества первичных баллов.</w:t>
      </w:r>
    </w:p>
    <w:p w14:paraId="3262BAD7" w14:textId="77777777" w:rsidR="00552E0E" w:rsidRDefault="00552E0E" w:rsidP="00552E0E">
      <w:pPr>
        <w:spacing w:line="360" w:lineRule="auto"/>
        <w:jc w:val="both"/>
      </w:pPr>
    </w:p>
    <w:p w14:paraId="10A68FCB" w14:textId="77777777" w:rsidR="00552E0E" w:rsidRDefault="00552E0E" w:rsidP="00552E0E">
      <w:pPr>
        <w:autoSpaceDE w:val="0"/>
        <w:autoSpaceDN w:val="0"/>
        <w:adjustRightInd w:val="0"/>
        <w:spacing w:line="276" w:lineRule="auto"/>
        <w:jc w:val="both"/>
        <w:rPr>
          <w:lang w:eastAsia="zh-CN"/>
        </w:rPr>
      </w:pPr>
      <w:r>
        <w:rPr>
          <w:lang w:eastAsia="zh-CN"/>
        </w:rPr>
        <w:t xml:space="preserve">Необходимо обратить внимание на то, что при оформлении развернутого ответа необходимо указывать размерность используемых в процессе решения физических величин, тщательно отслеживать логику рассуждений и соответствие их условию задания. Обучая школьников приемам работы с различными типами контролирующих заданий (с кратким ответом и развернутым ответом, с неизвестным количеством правильных ответов и открытыми ответами), необходимо добиваться понимания того, что успешное выполнение любого задания невозможно без тщательного анализа его условия и выбора адекватной последовательности действий. На каждом этапе подготовки к экзамену необходимо развивать навыки смыслового чтения, ставить перед обучающимися проблемные вопросы и предлагать нестандартные задания, которые будут способствовать активизации мыслительных процессов и побуждать к активному поиску решения. Важно не предлагать ученику готовый алгоритм, а напротив, приветствовать их поисковую деятельность, поощрять нестандартные подходы и интересные мысли, особенно при разработке решения химических задач. Полезным будет предложить обучающимся составить задачи и самостоятельно разработать критерии их оценки, обменяться заданиями друг с другом, осуществить взаимооценивание с последующей коррекцией исходного материала в случае необходимости. </w:t>
      </w:r>
    </w:p>
    <w:p w14:paraId="60E70F5F" w14:textId="77777777" w:rsidR="00552E0E" w:rsidRDefault="00552E0E" w:rsidP="00552E0E">
      <w:pPr>
        <w:autoSpaceDE w:val="0"/>
        <w:autoSpaceDN w:val="0"/>
        <w:adjustRightInd w:val="0"/>
        <w:spacing w:line="276" w:lineRule="auto"/>
        <w:jc w:val="both"/>
      </w:pPr>
      <w:r>
        <w:rPr>
          <w:lang w:eastAsia="zh-CN"/>
        </w:rPr>
        <w:t xml:space="preserve">При работе с данной группой обучающихся важно ориентироваться на зону их ближайшего развития, активно вовлекать их в самостоятельную работу и использовать проектно-исследовательский подход. Одновременно важным становится формирование у учащихся умения рационально использовать время  посредством тренировок в атмосфере, максимально воссоздающей процедуру экзамена, </w:t>
      </w:r>
      <w:r>
        <w:rPr>
          <w:lang w:eastAsia="zh-CN"/>
        </w:rPr>
        <w:lastRenderedPageBreak/>
        <w:t>в режиме реального времени, отведенного на выполнение работы с большим количеством заданий, каковой и является экзаменационная работа.</w:t>
      </w:r>
    </w:p>
    <w:p w14:paraId="1B45AB4C" w14:textId="77777777" w:rsidR="00552E0E" w:rsidRDefault="00552E0E" w:rsidP="00552E0E">
      <w:pPr>
        <w:spacing w:line="360" w:lineRule="auto"/>
        <w:jc w:val="both"/>
      </w:pPr>
    </w:p>
    <w:p w14:paraId="5AC938C8" w14:textId="77777777" w:rsidR="00552E0E" w:rsidRDefault="00552E0E" w:rsidP="00552E0E">
      <w:pPr>
        <w:pStyle w:val="3"/>
        <w:numPr>
          <w:ilvl w:val="3"/>
          <w:numId w:val="27"/>
        </w:numPr>
        <w:tabs>
          <w:tab w:val="left" w:pos="567"/>
        </w:tabs>
        <w:ind w:left="2350"/>
        <w:rPr>
          <w:i/>
          <w:color w:val="auto"/>
        </w:rPr>
      </w:pPr>
      <w:r w:rsidRPr="00F60D3F">
        <w:rPr>
          <w:color w:val="auto"/>
        </w:rPr>
        <w:t>Рекомендации для учителей по совершенствованию преподавания учебного предмета группе обучающихся с высоким уровнем подготовки</w:t>
      </w:r>
      <w:r>
        <w:rPr>
          <w:color w:val="auto"/>
        </w:rPr>
        <w:t xml:space="preserve"> </w:t>
      </w:r>
      <w:r w:rsidRPr="00611ED0">
        <w:rPr>
          <w:rFonts w:ascii="Times New Roman" w:hAnsi="Times New Roman"/>
          <w:i/>
          <w:color w:val="auto"/>
        </w:rPr>
        <w:t>ГБОУ гимназия №1</w:t>
      </w:r>
      <w:r w:rsidRPr="00E75C26">
        <w:rPr>
          <w:i/>
          <w:color w:val="auto"/>
        </w:rPr>
        <w:t xml:space="preserve"> , </w:t>
      </w:r>
      <w:r w:rsidRPr="00611ED0">
        <w:rPr>
          <w:rFonts w:ascii="Times New Roman" w:hAnsi="Times New Roman"/>
          <w:i/>
          <w:color w:val="auto"/>
        </w:rPr>
        <w:t>СОШ № 7</w:t>
      </w:r>
      <w:r w:rsidRPr="00E75C26">
        <w:rPr>
          <w:i/>
          <w:color w:val="auto"/>
        </w:rPr>
        <w:t xml:space="preserve"> </w:t>
      </w:r>
      <w:r w:rsidRPr="00611ED0">
        <w:rPr>
          <w:rFonts w:ascii="Times New Roman" w:hAnsi="Times New Roman"/>
          <w:i/>
          <w:color w:val="auto"/>
        </w:rPr>
        <w:t>"ОЦ"</w:t>
      </w:r>
      <w:r w:rsidRPr="00E75C26">
        <w:rPr>
          <w:i/>
          <w:color w:val="auto"/>
        </w:rPr>
        <w:t>,</w:t>
      </w:r>
      <w:r w:rsidRPr="00611ED0">
        <w:rPr>
          <w:rFonts w:ascii="Times New Roman" w:hAnsi="Times New Roman"/>
          <w:i/>
          <w:color w:val="auto"/>
        </w:rPr>
        <w:t xml:space="preserve"> </w:t>
      </w:r>
      <w:r w:rsidRPr="00E75C26">
        <w:rPr>
          <w:i/>
          <w:color w:val="auto"/>
        </w:rPr>
        <w:t xml:space="preserve">СОШ № 3, </w:t>
      </w:r>
      <w:r w:rsidRPr="00611ED0">
        <w:rPr>
          <w:rFonts w:ascii="Times New Roman" w:hAnsi="Times New Roman"/>
          <w:i/>
          <w:color w:val="auto"/>
        </w:rPr>
        <w:t>ООШ № 4</w:t>
      </w:r>
      <w:r w:rsidRPr="00E75C26">
        <w:rPr>
          <w:i/>
          <w:color w:val="auto"/>
        </w:rPr>
        <w:t xml:space="preserve">, </w:t>
      </w:r>
      <w:r w:rsidRPr="00611ED0">
        <w:rPr>
          <w:rFonts w:ascii="Times New Roman" w:hAnsi="Times New Roman"/>
          <w:i/>
          <w:color w:val="auto"/>
        </w:rPr>
        <w:t>№ 6</w:t>
      </w:r>
      <w:r w:rsidRPr="00E75C26">
        <w:rPr>
          <w:i/>
          <w:color w:val="auto"/>
        </w:rPr>
        <w:t xml:space="preserve">, </w:t>
      </w:r>
      <w:r w:rsidRPr="00611ED0">
        <w:rPr>
          <w:rFonts w:ascii="Times New Roman" w:hAnsi="Times New Roman"/>
          <w:i/>
          <w:color w:val="auto"/>
        </w:rPr>
        <w:t>№ 9</w:t>
      </w:r>
      <w:r w:rsidRPr="00E75C26">
        <w:rPr>
          <w:i/>
          <w:color w:val="auto"/>
        </w:rPr>
        <w:t xml:space="preserve">, </w:t>
      </w:r>
      <w:r w:rsidRPr="00611ED0">
        <w:rPr>
          <w:rFonts w:ascii="Times New Roman" w:hAnsi="Times New Roman"/>
          <w:i/>
          <w:color w:val="auto"/>
        </w:rPr>
        <w:t>№ 11</w:t>
      </w:r>
      <w:r w:rsidRPr="00E75C26">
        <w:rPr>
          <w:i/>
          <w:color w:val="auto"/>
        </w:rPr>
        <w:t xml:space="preserve">, </w:t>
      </w:r>
      <w:r w:rsidRPr="00611ED0">
        <w:rPr>
          <w:rFonts w:ascii="Times New Roman" w:hAnsi="Times New Roman"/>
          <w:i/>
          <w:color w:val="auto"/>
        </w:rPr>
        <w:t>№ 15</w:t>
      </w:r>
      <w:r w:rsidRPr="00E75C26">
        <w:rPr>
          <w:i/>
          <w:color w:val="auto"/>
        </w:rPr>
        <w:t xml:space="preserve">, </w:t>
      </w:r>
      <w:r w:rsidRPr="00611ED0">
        <w:rPr>
          <w:rFonts w:ascii="Times New Roman" w:hAnsi="Times New Roman"/>
          <w:i/>
          <w:color w:val="auto"/>
        </w:rPr>
        <w:t>№ 18</w:t>
      </w:r>
      <w:r w:rsidRPr="00E75C26">
        <w:rPr>
          <w:i/>
          <w:color w:val="auto"/>
        </w:rPr>
        <w:t xml:space="preserve">, </w:t>
      </w:r>
      <w:r w:rsidRPr="00611ED0">
        <w:rPr>
          <w:rFonts w:ascii="Times New Roman" w:hAnsi="Times New Roman"/>
          <w:i/>
          <w:color w:val="auto"/>
        </w:rPr>
        <w:t>№ 21 г. Новокуйбышевска</w:t>
      </w:r>
      <w:r w:rsidRPr="00E75C26">
        <w:rPr>
          <w:i/>
          <w:color w:val="auto"/>
        </w:rPr>
        <w:t xml:space="preserve">, </w:t>
      </w:r>
      <w:r w:rsidRPr="00611ED0">
        <w:rPr>
          <w:rFonts w:ascii="Times New Roman" w:hAnsi="Times New Roman"/>
          <w:i/>
          <w:color w:val="auto"/>
        </w:rPr>
        <w:t>ГБОУ ООШ пос. Верхняя Подстепновка</w:t>
      </w:r>
      <w:r w:rsidRPr="00E75C26">
        <w:rPr>
          <w:i/>
          <w:color w:val="auto"/>
        </w:rPr>
        <w:t xml:space="preserve">, </w:t>
      </w:r>
      <w:r w:rsidRPr="00611ED0">
        <w:rPr>
          <w:rFonts w:ascii="Times New Roman" w:hAnsi="Times New Roman"/>
          <w:i/>
          <w:color w:val="auto"/>
        </w:rPr>
        <w:t>ГБОУ СОШ с. Воскресенка</w:t>
      </w:r>
      <w:r w:rsidRPr="00E75C26">
        <w:rPr>
          <w:i/>
          <w:color w:val="auto"/>
        </w:rPr>
        <w:t xml:space="preserve">, </w:t>
      </w:r>
      <w:r w:rsidRPr="00611ED0">
        <w:rPr>
          <w:rFonts w:ascii="Times New Roman" w:hAnsi="Times New Roman"/>
          <w:i/>
          <w:color w:val="auto"/>
        </w:rPr>
        <w:t>СОШ</w:t>
      </w:r>
      <w:r w:rsidRPr="00E75C26">
        <w:rPr>
          <w:i/>
          <w:color w:val="auto"/>
        </w:rPr>
        <w:t xml:space="preserve"> </w:t>
      </w:r>
      <w:r w:rsidRPr="00611ED0">
        <w:rPr>
          <w:rFonts w:ascii="Times New Roman" w:hAnsi="Times New Roman"/>
          <w:i/>
          <w:color w:val="auto"/>
        </w:rPr>
        <w:t>п.г.т. Петра Дубрава</w:t>
      </w:r>
      <w:r w:rsidRPr="00E75C26">
        <w:rPr>
          <w:i/>
          <w:color w:val="auto"/>
        </w:rPr>
        <w:t xml:space="preserve">, </w:t>
      </w:r>
      <w:r w:rsidRPr="00611ED0">
        <w:rPr>
          <w:rFonts w:ascii="Times New Roman" w:hAnsi="Times New Roman"/>
          <w:i/>
          <w:color w:val="auto"/>
        </w:rPr>
        <w:t>СОШ с. Черноречье</w:t>
      </w:r>
      <w:r w:rsidRPr="00E75C26">
        <w:rPr>
          <w:i/>
          <w:color w:val="auto"/>
        </w:rPr>
        <w:t xml:space="preserve">, </w:t>
      </w:r>
      <w:r w:rsidRPr="00611ED0">
        <w:rPr>
          <w:rFonts w:ascii="Times New Roman" w:hAnsi="Times New Roman"/>
          <w:i/>
          <w:color w:val="auto"/>
        </w:rPr>
        <w:t>СОШ № 3 п.г.т. Смышляевка</w:t>
      </w:r>
      <w:r w:rsidRPr="00E75C26">
        <w:rPr>
          <w:i/>
          <w:color w:val="auto"/>
        </w:rPr>
        <w:t xml:space="preserve">, </w:t>
      </w:r>
      <w:r w:rsidRPr="00611ED0">
        <w:rPr>
          <w:rFonts w:ascii="Times New Roman" w:hAnsi="Times New Roman"/>
          <w:i/>
          <w:color w:val="auto"/>
        </w:rPr>
        <w:t>СОШ "ОЦ" с. Лопатино</w:t>
      </w:r>
      <w:r w:rsidRPr="00E75C26">
        <w:rPr>
          <w:i/>
          <w:color w:val="auto"/>
        </w:rPr>
        <w:t xml:space="preserve">, </w:t>
      </w:r>
      <w:r w:rsidRPr="00611ED0">
        <w:rPr>
          <w:rFonts w:ascii="Times New Roman" w:hAnsi="Times New Roman"/>
          <w:i/>
          <w:color w:val="auto"/>
        </w:rPr>
        <w:t>СОШ № 1 "ОЦ" п.г.т. Смышляевка</w:t>
      </w:r>
      <w:r w:rsidRPr="00E75C26">
        <w:rPr>
          <w:i/>
          <w:color w:val="auto"/>
        </w:rPr>
        <w:t xml:space="preserve"> </w:t>
      </w:r>
      <w:r w:rsidRPr="00611ED0">
        <w:rPr>
          <w:rFonts w:ascii="Times New Roman" w:hAnsi="Times New Roman"/>
          <w:i/>
          <w:color w:val="auto"/>
        </w:rPr>
        <w:t>СОШ "ОЦ" п.г.т. Рощинский</w:t>
      </w:r>
      <w:r w:rsidRPr="00E75C26">
        <w:rPr>
          <w:i/>
          <w:color w:val="auto"/>
        </w:rPr>
        <w:t xml:space="preserve">, </w:t>
      </w:r>
      <w:r w:rsidRPr="00611ED0">
        <w:rPr>
          <w:rFonts w:ascii="Times New Roman" w:hAnsi="Times New Roman"/>
          <w:i/>
          <w:color w:val="auto"/>
        </w:rPr>
        <w:t>СОШ "ОЦ "Южный город" пос. Придорожный</w:t>
      </w:r>
      <w:r w:rsidRPr="00E75C26">
        <w:rPr>
          <w:i/>
          <w:color w:val="auto"/>
        </w:rPr>
        <w:t xml:space="preserve"> м.р. Волжский</w:t>
      </w:r>
      <w:r>
        <w:rPr>
          <w:i/>
          <w:color w:val="auto"/>
        </w:rPr>
        <w:t>.</w:t>
      </w:r>
      <w:r w:rsidRPr="00E75C26">
        <w:rPr>
          <w:i/>
          <w:color w:val="auto"/>
        </w:rPr>
        <w:t xml:space="preserve"> </w:t>
      </w:r>
    </w:p>
    <w:p w14:paraId="74943701" w14:textId="77777777" w:rsidR="00552E0E" w:rsidRDefault="00552E0E" w:rsidP="00552E0E"/>
    <w:p w14:paraId="750F2635" w14:textId="77777777" w:rsidR="00552E0E" w:rsidRPr="00A22CF5" w:rsidRDefault="00552E0E" w:rsidP="00552E0E">
      <w:pPr>
        <w:autoSpaceDE w:val="0"/>
        <w:autoSpaceDN w:val="0"/>
        <w:adjustRightInd w:val="0"/>
        <w:spacing w:line="276" w:lineRule="auto"/>
        <w:jc w:val="both"/>
        <w:rPr>
          <w:lang w:eastAsia="zh-CN"/>
        </w:rPr>
      </w:pPr>
      <w:r w:rsidRPr="00A22CF5">
        <w:rPr>
          <w:lang w:eastAsia="zh-CN"/>
        </w:rPr>
        <w:t>Начинать подготовку обучающихся к ГИА следующего периода необходимо с отработки типичных ошибок, допущенных выпускниками текущего года: разбор типичных ошибок, анализ, верное решение задания, выстраивание верного алгоритма действий при решении задания;</w:t>
      </w:r>
    </w:p>
    <w:p w14:paraId="6139C167" w14:textId="77777777" w:rsidR="00552E0E" w:rsidRPr="00A22CF5" w:rsidRDefault="00552E0E" w:rsidP="00552E0E">
      <w:pPr>
        <w:autoSpaceDE w:val="0"/>
        <w:autoSpaceDN w:val="0"/>
        <w:adjustRightInd w:val="0"/>
        <w:spacing w:line="276" w:lineRule="auto"/>
        <w:jc w:val="both"/>
        <w:rPr>
          <w:lang w:eastAsia="zh-CN"/>
        </w:rPr>
      </w:pPr>
      <w:r w:rsidRPr="00A22CF5">
        <w:rPr>
          <w:lang w:eastAsia="zh-CN"/>
        </w:rPr>
        <w:t xml:space="preserve">Продолжать эффективно реализовывать химический эксперимент на уроках химии, большее внимание уделять технике безопасности, правилам обращения с химическими веществами, в том числе и в быту.; </w:t>
      </w:r>
    </w:p>
    <w:p w14:paraId="7FBD79E2" w14:textId="77777777" w:rsidR="00552E0E" w:rsidRPr="00A22CF5" w:rsidRDefault="00552E0E" w:rsidP="00552E0E">
      <w:pPr>
        <w:autoSpaceDE w:val="0"/>
        <w:autoSpaceDN w:val="0"/>
        <w:adjustRightInd w:val="0"/>
        <w:spacing w:line="276" w:lineRule="auto"/>
        <w:jc w:val="both"/>
        <w:rPr>
          <w:lang w:eastAsia="zh-CN"/>
        </w:rPr>
      </w:pPr>
      <w:r w:rsidRPr="00A22CF5">
        <w:rPr>
          <w:lang w:eastAsia="zh-CN"/>
        </w:rPr>
        <w:t>Выполнять лабораторный практикум необходимо, используя различную лабораторную посуду и лабораторное</w:t>
      </w:r>
    </w:p>
    <w:p w14:paraId="22F9E1C4" w14:textId="77777777" w:rsidR="00552E0E" w:rsidRPr="00A22CF5" w:rsidRDefault="00552E0E" w:rsidP="00552E0E">
      <w:pPr>
        <w:autoSpaceDE w:val="0"/>
        <w:autoSpaceDN w:val="0"/>
        <w:adjustRightInd w:val="0"/>
        <w:spacing w:line="276" w:lineRule="auto"/>
        <w:jc w:val="both"/>
        <w:rPr>
          <w:lang w:eastAsia="zh-CN"/>
        </w:rPr>
      </w:pPr>
      <w:r w:rsidRPr="00A22CF5">
        <w:rPr>
          <w:lang w:eastAsia="zh-CN"/>
        </w:rPr>
        <w:t>оборудование, чтобы обучающиеся были ознакомлены с основным видообразием изделий лабораторной посуды и знали основные названия часто используемых в лаборатории изделий из стекла (делительная воронка, шпатель, цилиндры, колбы, стаканы и др.) и изделий из других материалов (тигель, фарфоровая чашечка, плавильные чашки и др.);</w:t>
      </w:r>
    </w:p>
    <w:p w14:paraId="6756F00C" w14:textId="77777777" w:rsidR="00552E0E" w:rsidRPr="00A22CF5" w:rsidRDefault="00552E0E" w:rsidP="00552E0E">
      <w:pPr>
        <w:autoSpaceDE w:val="0"/>
        <w:autoSpaceDN w:val="0"/>
        <w:adjustRightInd w:val="0"/>
        <w:spacing w:line="276" w:lineRule="auto"/>
        <w:jc w:val="both"/>
        <w:rPr>
          <w:lang w:eastAsia="zh-CN"/>
        </w:rPr>
      </w:pPr>
      <w:r w:rsidRPr="00A22CF5">
        <w:rPr>
          <w:lang w:eastAsia="zh-CN"/>
        </w:rPr>
        <w:t>Проводя инструктаж по технике безопасности включать примеры правильного выполнения техники эксперимента, приводя примеры ответов из задания №16, акцентировать внимание на соблюдении правил техники безопасности и/или перед лабораторной работой проводить презентацию обучающимися техники безопасности, методику проведения лабораторных опытов, необходимую теорию, касательно планируемого эксперимента («доступ» к лабораторной работе);</w:t>
      </w:r>
    </w:p>
    <w:p w14:paraId="0D43E004" w14:textId="77777777" w:rsidR="00552E0E" w:rsidRDefault="00552E0E" w:rsidP="00552E0E">
      <w:pPr>
        <w:autoSpaceDE w:val="0"/>
        <w:autoSpaceDN w:val="0"/>
        <w:adjustRightInd w:val="0"/>
        <w:spacing w:line="276" w:lineRule="auto"/>
        <w:jc w:val="both"/>
        <w:rPr>
          <w:lang w:eastAsia="zh-CN"/>
        </w:rPr>
      </w:pPr>
      <w:r w:rsidRPr="00A22CF5">
        <w:rPr>
          <w:lang w:eastAsia="zh-CN"/>
        </w:rPr>
        <w:t xml:space="preserve">Подготавливая выпускников к ОГЭ по химии необходимо предоставить им возможность самостоятельного выполнения всех качественных реакций, изучаемых в рамках курса химии основной школы; реакции, которые они должны знать, запомнить их особенности, качественные признаки; реакции, которые используются при составлении КИМ ОГЭ по химии. </w:t>
      </w:r>
    </w:p>
    <w:p w14:paraId="7FF5C341" w14:textId="77777777" w:rsidR="00552E0E" w:rsidRPr="00A22CF5" w:rsidRDefault="00552E0E" w:rsidP="00552E0E">
      <w:pPr>
        <w:autoSpaceDE w:val="0"/>
        <w:autoSpaceDN w:val="0"/>
        <w:adjustRightInd w:val="0"/>
        <w:spacing w:line="276" w:lineRule="auto"/>
        <w:jc w:val="both"/>
        <w:rPr>
          <w:lang w:eastAsia="zh-CN"/>
        </w:rPr>
      </w:pPr>
      <w:r>
        <w:rPr>
          <w:lang w:eastAsia="zh-CN"/>
        </w:rPr>
        <w:t xml:space="preserve">- </w:t>
      </w:r>
      <w:r w:rsidRPr="00A22CF5">
        <w:rPr>
          <w:lang w:eastAsia="zh-CN"/>
        </w:rPr>
        <w:t>Для надежного закрепления теоретических знаний и практических навыков следует организовывать регулярные химические практикумы, которые могут проводиться как в рамках учебного процесса, так и во внеурочной деятельности, а также на дополнительных занятиях, направленных на подготовку к экзамену;</w:t>
      </w:r>
    </w:p>
    <w:p w14:paraId="12509199" w14:textId="77777777" w:rsidR="00552E0E" w:rsidRPr="00A22CF5" w:rsidRDefault="00552E0E" w:rsidP="00552E0E">
      <w:pPr>
        <w:autoSpaceDE w:val="0"/>
        <w:autoSpaceDN w:val="0"/>
        <w:adjustRightInd w:val="0"/>
        <w:spacing w:line="276" w:lineRule="auto"/>
        <w:jc w:val="both"/>
        <w:rPr>
          <w:rFonts w:eastAsia="SymbolMT"/>
          <w:lang w:eastAsia="zh-CN"/>
        </w:rPr>
      </w:pPr>
      <w:r>
        <w:rPr>
          <w:rFonts w:eastAsia="SymbolMT"/>
          <w:lang w:eastAsia="zh-CN"/>
        </w:rPr>
        <w:lastRenderedPageBreak/>
        <w:t xml:space="preserve">- </w:t>
      </w:r>
      <w:r w:rsidRPr="00A22CF5">
        <w:rPr>
          <w:rFonts w:eastAsia="SymbolMT"/>
          <w:lang w:eastAsia="zh-CN"/>
        </w:rPr>
        <w:t>Систематически проводить тренировку по выполнению типовых заданий, аналогичных заданиям КИМ ОГЭ по химии, которая может быть организована в рамках различного вида контроля знаний. В случае, если в школе несколько учителей химии, то можно осуществлять перекрестную проверку тренировочных работ, важно использовать различные формулировки условия заданий, в различной форме, в том числе и со свободным ответом, учить рассуждать и формулировать ответ;</w:t>
      </w:r>
    </w:p>
    <w:p w14:paraId="37EE4D29" w14:textId="77777777" w:rsidR="00552E0E" w:rsidRPr="00A22CF5" w:rsidRDefault="00552E0E" w:rsidP="00552E0E">
      <w:pPr>
        <w:autoSpaceDE w:val="0"/>
        <w:autoSpaceDN w:val="0"/>
        <w:adjustRightInd w:val="0"/>
        <w:spacing w:line="276" w:lineRule="auto"/>
        <w:jc w:val="both"/>
        <w:rPr>
          <w:rFonts w:eastAsia="SymbolMT"/>
          <w:lang w:eastAsia="zh-CN"/>
        </w:rPr>
      </w:pPr>
      <w:r>
        <w:rPr>
          <w:rFonts w:eastAsia="SymbolMT"/>
          <w:lang w:eastAsia="zh-CN"/>
        </w:rPr>
        <w:t xml:space="preserve">- </w:t>
      </w:r>
      <w:r w:rsidRPr="00A22CF5">
        <w:rPr>
          <w:rFonts w:eastAsia="SymbolMT"/>
          <w:lang w:eastAsia="zh-CN"/>
        </w:rPr>
        <w:t>Учить работать с наглядными средствами обучения, в том числе c Периодической таблицей химических элементов Д. И. Менделеева, с таблицей растворимости, чтобы каждый выпускник умел в процессе экзаменационной работы получить всю необходимую информацию из дополнительных материалов для правильного решения заданий;</w:t>
      </w:r>
    </w:p>
    <w:p w14:paraId="4C12E8AC" w14:textId="77777777" w:rsidR="00552E0E" w:rsidRPr="00A22CF5" w:rsidRDefault="00552E0E" w:rsidP="00552E0E">
      <w:pPr>
        <w:autoSpaceDE w:val="0"/>
        <w:autoSpaceDN w:val="0"/>
        <w:adjustRightInd w:val="0"/>
        <w:spacing w:line="276" w:lineRule="auto"/>
        <w:jc w:val="both"/>
        <w:rPr>
          <w:rFonts w:eastAsia="SymbolMT"/>
          <w:lang w:eastAsia="zh-CN"/>
        </w:rPr>
      </w:pPr>
      <w:r>
        <w:rPr>
          <w:rFonts w:eastAsia="SymbolMT"/>
          <w:lang w:eastAsia="zh-CN"/>
        </w:rPr>
        <w:t xml:space="preserve">- </w:t>
      </w:r>
      <w:r w:rsidRPr="00A22CF5">
        <w:rPr>
          <w:rFonts w:eastAsia="SymbolMT"/>
          <w:lang w:eastAsia="zh-CN"/>
        </w:rPr>
        <w:t>Формировать у обучающихся общеучебные умения и навыки: поиск и переработка нужной информации, представленной в различном виде, умение представлять переработанные данные в различной форме, выстраивать логически обоснованный вывод, развитие смыслового чтения, развивать умение критически мыслить, выяснять причинно-следственные связи, логически размышлять;</w:t>
      </w:r>
    </w:p>
    <w:p w14:paraId="0C74F2F7" w14:textId="77777777" w:rsidR="00552E0E" w:rsidRPr="00A22CF5" w:rsidRDefault="00552E0E" w:rsidP="00552E0E">
      <w:pPr>
        <w:autoSpaceDE w:val="0"/>
        <w:autoSpaceDN w:val="0"/>
        <w:adjustRightInd w:val="0"/>
        <w:spacing w:line="276" w:lineRule="auto"/>
        <w:jc w:val="both"/>
        <w:rPr>
          <w:rFonts w:eastAsia="SymbolMT"/>
          <w:lang w:eastAsia="zh-CN"/>
        </w:rPr>
      </w:pPr>
      <w:r>
        <w:rPr>
          <w:rFonts w:eastAsia="SymbolMT"/>
          <w:lang w:eastAsia="zh-CN"/>
        </w:rPr>
        <w:t xml:space="preserve">- </w:t>
      </w:r>
      <w:r w:rsidRPr="00A22CF5">
        <w:rPr>
          <w:rFonts w:eastAsia="SymbolMT"/>
          <w:lang w:eastAsia="zh-CN"/>
        </w:rPr>
        <w:t>Акцентировать внимание на совершенствовании / формировании метапредметных умений через полноценную реализацию химического эксперимента на уроках химии, решая метапредметные задачи с обучающимися;</w:t>
      </w:r>
    </w:p>
    <w:p w14:paraId="7D99B775" w14:textId="77777777" w:rsidR="00552E0E" w:rsidRPr="00A22CF5" w:rsidRDefault="00552E0E" w:rsidP="00552E0E">
      <w:pPr>
        <w:autoSpaceDE w:val="0"/>
        <w:autoSpaceDN w:val="0"/>
        <w:adjustRightInd w:val="0"/>
        <w:spacing w:line="276" w:lineRule="auto"/>
        <w:jc w:val="both"/>
        <w:rPr>
          <w:rFonts w:eastAsia="SymbolMT"/>
          <w:lang w:eastAsia="zh-CN"/>
        </w:rPr>
      </w:pPr>
      <w:r>
        <w:rPr>
          <w:rFonts w:eastAsia="SymbolMT"/>
          <w:lang w:eastAsia="zh-CN"/>
        </w:rPr>
        <w:t xml:space="preserve">- </w:t>
      </w:r>
      <w:r w:rsidRPr="00A22CF5">
        <w:rPr>
          <w:rFonts w:eastAsia="SymbolMT"/>
          <w:lang w:eastAsia="zh-CN"/>
        </w:rPr>
        <w:t>Развивать коммуникативные навыки: умение осознанно использовать речевые средства в соответствии с задачей коммуникации для выражения своих чувств, мыслей и потребностей; планирования и регуляции своей деятельности; развивать владение устной и письменной речью, монологической контекстной речью, используя различные виды работ на уроке: фронтальная, групповая, работа в парах, работа в малых группах и технологий на уроке: «перевернутый класс», «мировое кафе», проблемное обучение, решение кейсов и др.;</w:t>
      </w:r>
    </w:p>
    <w:p w14:paraId="0D1FF985" w14:textId="77777777" w:rsidR="00552E0E" w:rsidRPr="00A22CF5" w:rsidRDefault="00552E0E" w:rsidP="00552E0E">
      <w:pPr>
        <w:autoSpaceDE w:val="0"/>
        <w:autoSpaceDN w:val="0"/>
        <w:adjustRightInd w:val="0"/>
        <w:spacing w:line="276" w:lineRule="auto"/>
        <w:jc w:val="both"/>
        <w:rPr>
          <w:rFonts w:eastAsia="SymbolMT"/>
          <w:lang w:eastAsia="zh-CN"/>
        </w:rPr>
      </w:pPr>
      <w:r>
        <w:rPr>
          <w:rFonts w:eastAsia="SymbolMT"/>
          <w:lang w:eastAsia="zh-CN"/>
        </w:rPr>
        <w:t xml:space="preserve">- </w:t>
      </w:r>
      <w:r w:rsidRPr="00A22CF5">
        <w:rPr>
          <w:rFonts w:eastAsia="SymbolMT"/>
          <w:lang w:eastAsia="zh-CN"/>
        </w:rPr>
        <w:t>В качестве творческих заданий (в качестве домашней работы) задавать выпускникам заполнение инструктивных карт лабораторных работ, с учетом дополнения содержания лабораторной работы заданиями по технике безопасности и включения заданий ОГЭ;</w:t>
      </w:r>
    </w:p>
    <w:p w14:paraId="1EB41A17" w14:textId="77777777" w:rsidR="00552E0E" w:rsidRPr="00A22CF5" w:rsidRDefault="00552E0E" w:rsidP="00552E0E">
      <w:pPr>
        <w:autoSpaceDE w:val="0"/>
        <w:autoSpaceDN w:val="0"/>
        <w:adjustRightInd w:val="0"/>
        <w:spacing w:line="276" w:lineRule="auto"/>
        <w:jc w:val="both"/>
        <w:rPr>
          <w:rFonts w:eastAsia="SymbolMT"/>
          <w:lang w:eastAsia="zh-CN"/>
        </w:rPr>
      </w:pPr>
      <w:r>
        <w:rPr>
          <w:rFonts w:eastAsia="SymbolMT"/>
          <w:lang w:eastAsia="zh-CN"/>
        </w:rPr>
        <w:t xml:space="preserve">- </w:t>
      </w:r>
      <w:r w:rsidRPr="00A22CF5">
        <w:rPr>
          <w:rFonts w:eastAsia="SymbolMT"/>
          <w:lang w:eastAsia="zh-CN"/>
        </w:rPr>
        <w:t>Решать задания, в которых информация представлена в различном виде: таблиц, схем, карт и др.</w:t>
      </w:r>
    </w:p>
    <w:p w14:paraId="7E59B5B9" w14:textId="77777777" w:rsidR="00552E0E" w:rsidRPr="00A22CF5" w:rsidRDefault="00552E0E" w:rsidP="00552E0E">
      <w:pPr>
        <w:autoSpaceDE w:val="0"/>
        <w:autoSpaceDN w:val="0"/>
        <w:adjustRightInd w:val="0"/>
        <w:spacing w:line="276" w:lineRule="auto"/>
        <w:jc w:val="both"/>
        <w:rPr>
          <w:rFonts w:eastAsia="SymbolMT"/>
          <w:lang w:eastAsia="zh-CN"/>
        </w:rPr>
      </w:pPr>
      <w:r>
        <w:rPr>
          <w:rFonts w:eastAsia="SymbolMT"/>
          <w:lang w:eastAsia="zh-CN"/>
        </w:rPr>
        <w:t xml:space="preserve">- </w:t>
      </w:r>
      <w:r w:rsidRPr="00A22CF5">
        <w:rPr>
          <w:rFonts w:eastAsia="SymbolMT"/>
          <w:lang w:eastAsia="zh-CN"/>
        </w:rPr>
        <w:t>Рекомендовать обучающимся самостоятельно записывать конспект (например, с помощью технологии «фишбон», составления блок-схем, интеллект-карт и др.) по наиболее сложным для выпускников вопросам: химическим свойствам, классификации и номенклатуре, а также получению и применению основных классов неорганических соединений;</w:t>
      </w:r>
    </w:p>
    <w:p w14:paraId="529D8473" w14:textId="77777777" w:rsidR="00552E0E" w:rsidRPr="00A22CF5" w:rsidRDefault="00552E0E" w:rsidP="00552E0E">
      <w:pPr>
        <w:autoSpaceDE w:val="0"/>
        <w:autoSpaceDN w:val="0"/>
        <w:adjustRightInd w:val="0"/>
        <w:spacing w:line="276" w:lineRule="auto"/>
        <w:jc w:val="both"/>
        <w:rPr>
          <w:rFonts w:eastAsia="SymbolMT"/>
          <w:lang w:eastAsia="zh-CN"/>
        </w:rPr>
      </w:pPr>
      <w:r>
        <w:rPr>
          <w:rFonts w:eastAsia="SymbolMT"/>
          <w:lang w:eastAsia="zh-CN"/>
        </w:rPr>
        <w:t xml:space="preserve">- </w:t>
      </w:r>
      <w:r w:rsidRPr="00A22CF5">
        <w:rPr>
          <w:rFonts w:eastAsia="SymbolMT"/>
          <w:lang w:eastAsia="zh-CN"/>
        </w:rPr>
        <w:t>Отрабатывать навыки решения стандартных задач различными методами, показывать несколько вариантов решений, предлагать разные способы и вариативность в решении;</w:t>
      </w:r>
    </w:p>
    <w:p w14:paraId="7FEF0E8F" w14:textId="77777777" w:rsidR="00552E0E" w:rsidRPr="00A22CF5" w:rsidRDefault="00552E0E" w:rsidP="00552E0E">
      <w:pPr>
        <w:autoSpaceDE w:val="0"/>
        <w:autoSpaceDN w:val="0"/>
        <w:adjustRightInd w:val="0"/>
        <w:spacing w:line="276" w:lineRule="auto"/>
        <w:jc w:val="both"/>
        <w:rPr>
          <w:rFonts w:eastAsia="SymbolMT"/>
          <w:lang w:eastAsia="zh-CN"/>
        </w:rPr>
      </w:pPr>
      <w:r>
        <w:rPr>
          <w:rFonts w:eastAsia="SymbolMT"/>
          <w:lang w:eastAsia="zh-CN"/>
        </w:rPr>
        <w:t xml:space="preserve">- </w:t>
      </w:r>
      <w:r w:rsidRPr="00A22CF5">
        <w:rPr>
          <w:rFonts w:eastAsia="SymbolMT"/>
          <w:lang w:eastAsia="zh-CN"/>
        </w:rPr>
        <w:t>Для запоминания номенклатуры проводить «химические диктанты»:</w:t>
      </w:r>
    </w:p>
    <w:p w14:paraId="110E7B8A" w14:textId="77777777" w:rsidR="00552E0E" w:rsidRPr="00A22CF5" w:rsidRDefault="00552E0E" w:rsidP="00552E0E">
      <w:pPr>
        <w:spacing w:line="276" w:lineRule="auto"/>
        <w:jc w:val="both"/>
      </w:pPr>
      <w:r>
        <w:rPr>
          <w:rFonts w:eastAsia="SymbolMT"/>
          <w:lang w:eastAsia="zh-CN"/>
        </w:rPr>
        <w:t xml:space="preserve">- </w:t>
      </w:r>
      <w:r w:rsidRPr="00A22CF5">
        <w:rPr>
          <w:rFonts w:eastAsia="SymbolMT"/>
          <w:lang w:eastAsia="zh-CN"/>
        </w:rPr>
        <w:t>Демонстрировать задачи с нестандартными формулировками и способы их решения.</w:t>
      </w:r>
    </w:p>
    <w:p w14:paraId="73A60CB6" w14:textId="77777777" w:rsidR="00552E0E" w:rsidRPr="00A22CF5" w:rsidRDefault="00552E0E" w:rsidP="00552E0E">
      <w:pPr>
        <w:pStyle w:val="Default"/>
        <w:spacing w:line="276" w:lineRule="auto"/>
        <w:jc w:val="both"/>
        <w:rPr>
          <w:sz w:val="22"/>
        </w:rPr>
      </w:pPr>
      <w:r w:rsidRPr="00A22CF5">
        <w:rPr>
          <w:bCs/>
          <w:iCs/>
        </w:rPr>
        <w:t>Для учащихся</w:t>
      </w:r>
      <w:r w:rsidRPr="00A22CF5">
        <w:rPr>
          <w:bCs/>
          <w:iCs/>
          <w:sz w:val="28"/>
          <w:szCs w:val="28"/>
        </w:rPr>
        <w:t xml:space="preserve"> </w:t>
      </w:r>
      <w:r w:rsidRPr="00A22CF5">
        <w:rPr>
          <w:bCs/>
          <w:iCs/>
          <w:szCs w:val="28"/>
        </w:rPr>
        <w:t xml:space="preserve">с хорошим и высоким уровнями подготовки рекомендуется </w:t>
      </w:r>
      <w:r w:rsidRPr="00A22CF5">
        <w:rPr>
          <w:szCs w:val="28"/>
        </w:rPr>
        <w:t xml:space="preserve">проводить отработку решений задач, выходящих за рамки форматов и моделей, встречающихся в КИМ ОГЭ, что способствует формированию навыков разработки алгоритмов решения в случае нестандартных заданий; обращать внимание на необходимость тщательного анализа условия задания и выбора последовательности </w:t>
      </w:r>
      <w:r w:rsidRPr="00A22CF5">
        <w:rPr>
          <w:szCs w:val="28"/>
        </w:rPr>
        <w:lastRenderedPageBreak/>
        <w:t>действий при его решении; отработки оформление развёрнутого ответа, в частности осознать необходимость указания размерности используемых в процессе решения физических величин, отслеживания логики рассуждений.</w:t>
      </w:r>
    </w:p>
    <w:p w14:paraId="44428912" w14:textId="77777777" w:rsidR="00552E0E" w:rsidRPr="00F60D3F" w:rsidRDefault="00552E0E" w:rsidP="00552E0E">
      <w:pPr>
        <w:pStyle w:val="a3"/>
        <w:spacing w:after="0" w:line="240" w:lineRule="auto"/>
        <w:ind w:left="1"/>
        <w:jc w:val="both"/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</w:pPr>
    </w:p>
    <w:p w14:paraId="47914132" w14:textId="77777777" w:rsidR="00552E0E" w:rsidRPr="00F60D3F" w:rsidRDefault="00552E0E" w:rsidP="00552E0E">
      <w:pPr>
        <w:pStyle w:val="3"/>
        <w:numPr>
          <w:ilvl w:val="1"/>
          <w:numId w:val="27"/>
        </w:numPr>
        <w:ind w:left="999"/>
        <w:jc w:val="both"/>
        <w:rPr>
          <w:rFonts w:ascii="Times New Roman" w:hAnsi="Times New Roman"/>
          <w:bCs w:val="0"/>
          <w:color w:val="auto"/>
        </w:rPr>
      </w:pPr>
      <w:r w:rsidRPr="00F60D3F">
        <w:rPr>
          <w:rFonts w:ascii="Times New Roman" w:hAnsi="Times New Roman"/>
          <w:color w:val="auto"/>
          <w:szCs w:val="28"/>
          <w:highlight w:val="lightGray"/>
        </w:rPr>
        <w:br w:type="page"/>
      </w:r>
      <w:r w:rsidRPr="00F60D3F">
        <w:rPr>
          <w:rFonts w:ascii="Times New Roman" w:hAnsi="Times New Roman"/>
          <w:bCs w:val="0"/>
          <w:color w:val="auto"/>
        </w:rPr>
        <w:lastRenderedPageBreak/>
        <w:t>Рекомендации администрации ОО, ИПК / ИРО, иным организациям, реализующим программы профессионального развития учителей по совершенствованию преподавания учебного предмета</w:t>
      </w:r>
    </w:p>
    <w:p w14:paraId="2A7EE3D9" w14:textId="77777777" w:rsidR="00552E0E" w:rsidRPr="00F60D3F" w:rsidRDefault="00552E0E" w:rsidP="00552E0E"/>
    <w:p w14:paraId="60F7B6A6" w14:textId="77777777" w:rsidR="00552E0E" w:rsidRPr="00B54155" w:rsidRDefault="00552E0E" w:rsidP="00552E0E">
      <w:pPr>
        <w:pStyle w:val="Default"/>
        <w:jc w:val="both"/>
      </w:pPr>
      <w:r w:rsidRPr="00B54155">
        <w:rPr>
          <w:b/>
          <w:bCs/>
          <w:i/>
          <w:iCs/>
        </w:rPr>
        <w:t>Администрациям образовательных организаций</w:t>
      </w:r>
      <w:r>
        <w:rPr>
          <w:b/>
          <w:bCs/>
          <w:i/>
          <w:iCs/>
        </w:rPr>
        <w:t>:</w:t>
      </w:r>
      <w:r w:rsidRPr="00B54155">
        <w:rPr>
          <w:b/>
          <w:bCs/>
          <w:i/>
          <w:iCs/>
        </w:rPr>
        <w:t xml:space="preserve"> </w:t>
      </w:r>
    </w:p>
    <w:p w14:paraId="1A26EEB3" w14:textId="77777777" w:rsidR="00552E0E" w:rsidRPr="008579A2" w:rsidRDefault="00552E0E" w:rsidP="00552E0E">
      <w:pPr>
        <w:autoSpaceDE w:val="0"/>
        <w:autoSpaceDN w:val="0"/>
        <w:adjustRightInd w:val="0"/>
        <w:spacing w:line="276" w:lineRule="auto"/>
        <w:jc w:val="both"/>
        <w:rPr>
          <w:rFonts w:eastAsia="SymbolMT"/>
          <w:lang w:eastAsia="zh-CN"/>
        </w:rPr>
      </w:pPr>
      <w:r w:rsidRPr="008579A2">
        <w:rPr>
          <w:rFonts w:eastAsia="SymbolMT"/>
          <w:lang w:eastAsia="zh-CN"/>
        </w:rPr>
        <w:t>В полной мере реализовывать химический эксперимент на уроках химии (своевременно производить закупку</w:t>
      </w:r>
      <w:r>
        <w:rPr>
          <w:rFonts w:eastAsia="SymbolMT"/>
          <w:lang w:eastAsia="zh-CN"/>
        </w:rPr>
        <w:t xml:space="preserve"> </w:t>
      </w:r>
      <w:r w:rsidRPr="008579A2">
        <w:rPr>
          <w:rFonts w:eastAsia="SymbolMT"/>
          <w:lang w:eastAsia="zh-CN"/>
        </w:rPr>
        <w:t>реактивов, химического оборудования и лабораторной посуды);</w:t>
      </w:r>
    </w:p>
    <w:p w14:paraId="62A00E2F" w14:textId="77777777" w:rsidR="00552E0E" w:rsidRPr="008579A2" w:rsidRDefault="00552E0E" w:rsidP="00552E0E">
      <w:pPr>
        <w:autoSpaceDE w:val="0"/>
        <w:autoSpaceDN w:val="0"/>
        <w:adjustRightInd w:val="0"/>
        <w:spacing w:line="276" w:lineRule="auto"/>
        <w:jc w:val="both"/>
        <w:rPr>
          <w:rFonts w:eastAsia="SymbolMT"/>
          <w:lang w:eastAsia="zh-CN"/>
        </w:rPr>
      </w:pPr>
      <w:r w:rsidRPr="008579A2">
        <w:t>Обеспечить изучение учителями химии аналитических материалов для выявления дефицитов школьников в освоении федеральной рабочей программы по химии.</w:t>
      </w:r>
    </w:p>
    <w:p w14:paraId="314D1404" w14:textId="77777777" w:rsidR="00552E0E" w:rsidRPr="008579A2" w:rsidRDefault="00552E0E" w:rsidP="00552E0E">
      <w:pPr>
        <w:autoSpaceDE w:val="0"/>
        <w:autoSpaceDN w:val="0"/>
        <w:adjustRightInd w:val="0"/>
        <w:spacing w:line="276" w:lineRule="auto"/>
        <w:jc w:val="both"/>
        <w:rPr>
          <w:rFonts w:eastAsia="SymbolMT"/>
          <w:lang w:eastAsia="zh-CN"/>
        </w:rPr>
      </w:pPr>
      <w:r w:rsidRPr="008579A2">
        <w:rPr>
          <w:rFonts w:eastAsia="SymbolMT"/>
          <w:lang w:eastAsia="zh-CN"/>
        </w:rPr>
        <w:t>Использовать образовательные события, как один из инструментов подготовки к ГИА (образовательные пикники, образовательные гостиные, вебинары, внутришкольные блоги, семинары-практикумы, научно-практические конференции и др.);</w:t>
      </w:r>
    </w:p>
    <w:p w14:paraId="7505A95A" w14:textId="77777777" w:rsidR="00552E0E" w:rsidRPr="008579A2" w:rsidRDefault="00552E0E" w:rsidP="00552E0E">
      <w:pPr>
        <w:autoSpaceDE w:val="0"/>
        <w:autoSpaceDN w:val="0"/>
        <w:adjustRightInd w:val="0"/>
        <w:spacing w:line="276" w:lineRule="auto"/>
        <w:jc w:val="both"/>
        <w:rPr>
          <w:rFonts w:eastAsia="SymbolMT"/>
          <w:lang w:eastAsia="zh-CN"/>
        </w:rPr>
      </w:pPr>
      <w:r w:rsidRPr="008579A2">
        <w:rPr>
          <w:rFonts w:eastAsia="SymbolMT"/>
          <w:lang w:eastAsia="zh-CN"/>
        </w:rPr>
        <w:t>Оказывать молодым учителям меры социальной поддержки (материальные и нематериальные), поддержку со стороны администрации ОО (посещение уроков и родительских собраний, прикрепление тьюторов к молодым учителям, проведение тематических педагогических советов и др.), привлечение (выдвижение) учителей к участию в конкурсах, олимпиадах, конференциях регионального, межрегионального и федерального масштаба;</w:t>
      </w:r>
    </w:p>
    <w:p w14:paraId="753EE1F8" w14:textId="77777777" w:rsidR="00552E0E" w:rsidRPr="008579A2" w:rsidRDefault="00552E0E" w:rsidP="00552E0E">
      <w:pPr>
        <w:autoSpaceDE w:val="0"/>
        <w:autoSpaceDN w:val="0"/>
        <w:adjustRightInd w:val="0"/>
        <w:spacing w:line="276" w:lineRule="auto"/>
        <w:jc w:val="both"/>
        <w:rPr>
          <w:rFonts w:eastAsia="SymbolMT"/>
          <w:lang w:eastAsia="zh-CN"/>
        </w:rPr>
      </w:pPr>
      <w:r w:rsidRPr="00B54155">
        <w:t>Обеспечить закрепление наставников за учителями, обучающиеся которых показали низкие результаты ОГЭ 202</w:t>
      </w:r>
      <w:r>
        <w:t>6</w:t>
      </w:r>
      <w:r w:rsidRPr="00B54155">
        <w:t xml:space="preserve"> по предмету</w:t>
      </w:r>
      <w:r>
        <w:t>.</w:t>
      </w:r>
      <w:r w:rsidRPr="008579A2">
        <w:rPr>
          <w:rFonts w:eastAsia="SymbolMT"/>
          <w:lang w:eastAsia="zh-CN"/>
        </w:rPr>
        <w:t xml:space="preserve"> Использовать систему наставничества «сильных» и опытных педагогов, демонстрирующих высокий показатель</w:t>
      </w:r>
      <w:r>
        <w:rPr>
          <w:rFonts w:eastAsia="SymbolMT"/>
          <w:lang w:eastAsia="zh-CN"/>
        </w:rPr>
        <w:t xml:space="preserve"> </w:t>
      </w:r>
      <w:r w:rsidRPr="008579A2">
        <w:rPr>
          <w:rFonts w:eastAsia="SymbolMT"/>
          <w:lang w:eastAsia="zh-CN"/>
        </w:rPr>
        <w:t>качества знаний у обучающихся, в отношении молодых педагогов;</w:t>
      </w:r>
    </w:p>
    <w:p w14:paraId="086FE61A" w14:textId="77777777" w:rsidR="00552E0E" w:rsidRPr="008579A2" w:rsidRDefault="00552E0E" w:rsidP="00552E0E">
      <w:pPr>
        <w:autoSpaceDE w:val="0"/>
        <w:autoSpaceDN w:val="0"/>
        <w:adjustRightInd w:val="0"/>
        <w:spacing w:line="276" w:lineRule="auto"/>
        <w:jc w:val="both"/>
        <w:rPr>
          <w:rFonts w:eastAsia="SymbolMT"/>
          <w:lang w:eastAsia="zh-CN"/>
        </w:rPr>
      </w:pPr>
      <w:r w:rsidRPr="008579A2">
        <w:rPr>
          <w:rFonts w:eastAsia="SymbolMT"/>
          <w:lang w:eastAsia="zh-CN"/>
        </w:rPr>
        <w:t>Обеспечивать участие учителей в межкурсовой подготовке, в форумах учителей-предметников, образовательных событиях региона.</w:t>
      </w:r>
    </w:p>
    <w:p w14:paraId="47DB226D" w14:textId="77777777" w:rsidR="00552E0E" w:rsidRDefault="00552E0E" w:rsidP="00552E0E">
      <w:pPr>
        <w:jc w:val="both"/>
      </w:pPr>
      <w:r w:rsidRPr="00B54155">
        <w:t>Находить пути решения кадрового вопроса учителей химии, способствующих не перегрузке педагогов, не профессиональному их выгоранию, а возможности профессионального самосовершенствования и, в итоге, повышению качества обучения химии в школе.</w:t>
      </w:r>
    </w:p>
    <w:p w14:paraId="3CC4852B" w14:textId="77777777" w:rsidR="00552E0E" w:rsidRPr="00B54155" w:rsidRDefault="00552E0E" w:rsidP="00552E0E">
      <w:pPr>
        <w:pStyle w:val="Default"/>
        <w:jc w:val="both"/>
      </w:pPr>
      <w:r w:rsidRPr="00B54155">
        <w:t xml:space="preserve">Организовывать, включая возможности школьных методических объединений, проведение интерактивных встреч в рамках открытых уроков, практикумов, интенсивных семинаров по проблемам освоения предметных понятий и способов предметных действий с участием наиболее опытных педагогов с целью ознакомления с лучшими практиками преподавания химии в школе, подготовки школьников к ГИА. </w:t>
      </w:r>
    </w:p>
    <w:p w14:paraId="5A3586BB" w14:textId="77777777" w:rsidR="00552E0E" w:rsidRPr="00B54155" w:rsidRDefault="00552E0E" w:rsidP="00552E0E">
      <w:pPr>
        <w:pStyle w:val="Default"/>
        <w:jc w:val="both"/>
      </w:pPr>
      <w:r w:rsidRPr="00B54155">
        <w:t xml:space="preserve">Содействовать, включая административный ресурс, реализации дифференцированного обучения в школьной практике для обеспечения базовой химической подготовки и удовлетворения потребностей каждого обучающегося, проявляющего особый интерес и способности к химии. </w:t>
      </w:r>
    </w:p>
    <w:p w14:paraId="527E920B" w14:textId="77777777" w:rsidR="00552E0E" w:rsidRDefault="00552E0E" w:rsidP="00552E0E">
      <w:pPr>
        <w:autoSpaceDE w:val="0"/>
        <w:autoSpaceDN w:val="0"/>
        <w:adjustRightInd w:val="0"/>
        <w:spacing w:line="276" w:lineRule="auto"/>
        <w:jc w:val="both"/>
        <w:rPr>
          <w:rFonts w:eastAsia="SymbolMT"/>
          <w:lang w:eastAsia="zh-CN"/>
        </w:rPr>
      </w:pPr>
    </w:p>
    <w:p w14:paraId="5CB58F3B" w14:textId="77777777" w:rsidR="00552E0E" w:rsidRPr="00B54155" w:rsidRDefault="00552E0E" w:rsidP="00552E0E">
      <w:pPr>
        <w:autoSpaceDE w:val="0"/>
        <w:autoSpaceDN w:val="0"/>
        <w:adjustRightInd w:val="0"/>
        <w:rPr>
          <w:b/>
          <w:lang w:eastAsia="zh-CN"/>
        </w:rPr>
      </w:pPr>
      <w:r w:rsidRPr="00B54155">
        <w:rPr>
          <w:b/>
          <w:i/>
          <w:iCs/>
          <w:lang w:eastAsia="zh-CN"/>
        </w:rPr>
        <w:t>ИПК / ИРО, иным организациям, реализующим программы профессионального развития учителей</w:t>
      </w:r>
    </w:p>
    <w:p w14:paraId="3C449F1A" w14:textId="77777777" w:rsidR="00552E0E" w:rsidRDefault="00552E0E" w:rsidP="00552E0E">
      <w:pPr>
        <w:autoSpaceDE w:val="0"/>
        <w:autoSpaceDN w:val="0"/>
        <w:adjustRightInd w:val="0"/>
        <w:rPr>
          <w:lang w:eastAsia="zh-CN"/>
        </w:rPr>
      </w:pPr>
      <w:r>
        <w:rPr>
          <w:rFonts w:ascii="Symbol" w:hAnsi="Symbol" w:cs="Symbol"/>
          <w:lang w:eastAsia="zh-CN"/>
        </w:rPr>
        <w:t></w:t>
      </w:r>
      <w:r>
        <w:rPr>
          <w:rFonts w:ascii="Symbol" w:hAnsi="Symbol" w:cs="Symbol"/>
          <w:lang w:eastAsia="zh-CN"/>
        </w:rPr>
        <w:t></w:t>
      </w:r>
      <w:r>
        <w:rPr>
          <w:lang w:eastAsia="zh-CN"/>
        </w:rPr>
        <w:t>разработка и реализация индивидуальных образовательных маршрутов на базе центра непрерывного повышения профессионального мастерства;</w:t>
      </w:r>
    </w:p>
    <w:p w14:paraId="2F988C07" w14:textId="77777777" w:rsidR="00552E0E" w:rsidRDefault="00552E0E" w:rsidP="00552E0E">
      <w:pPr>
        <w:autoSpaceDE w:val="0"/>
        <w:autoSpaceDN w:val="0"/>
        <w:adjustRightInd w:val="0"/>
        <w:rPr>
          <w:lang w:eastAsia="zh-CN"/>
        </w:rPr>
      </w:pPr>
      <w:r>
        <w:rPr>
          <w:rFonts w:ascii="Symbol" w:hAnsi="Symbol" w:cs="Symbol"/>
          <w:lang w:eastAsia="zh-CN"/>
        </w:rPr>
        <w:t></w:t>
      </w:r>
      <w:r>
        <w:rPr>
          <w:rFonts w:ascii="Symbol" w:hAnsi="Symbol" w:cs="Symbol"/>
          <w:lang w:eastAsia="zh-CN"/>
        </w:rPr>
        <w:t></w:t>
      </w:r>
      <w:r>
        <w:rPr>
          <w:lang w:eastAsia="zh-CN"/>
        </w:rPr>
        <w:t>обучение на курсах повышения квалификации;</w:t>
      </w:r>
    </w:p>
    <w:p w14:paraId="0A40AB62" w14:textId="77777777" w:rsidR="00552E0E" w:rsidRDefault="00552E0E" w:rsidP="00552E0E">
      <w:pPr>
        <w:autoSpaceDE w:val="0"/>
        <w:autoSpaceDN w:val="0"/>
        <w:adjustRightInd w:val="0"/>
        <w:rPr>
          <w:lang w:eastAsia="zh-CN"/>
        </w:rPr>
      </w:pPr>
      <w:r>
        <w:rPr>
          <w:rFonts w:ascii="Symbol" w:hAnsi="Symbol" w:cs="Symbol"/>
          <w:lang w:eastAsia="zh-CN"/>
        </w:rPr>
        <w:lastRenderedPageBreak/>
        <w:t></w:t>
      </w:r>
      <w:r>
        <w:rPr>
          <w:rFonts w:ascii="Symbol" w:hAnsi="Symbol" w:cs="Symbol"/>
          <w:lang w:eastAsia="zh-CN"/>
        </w:rPr>
        <w:t></w:t>
      </w:r>
      <w:r>
        <w:rPr>
          <w:lang w:eastAsia="zh-CN"/>
        </w:rPr>
        <w:t>распространение эффективного опыта учителей, обучающиеся которых демонстрируют стабильно высокие результаты ОГЭ по химии;</w:t>
      </w:r>
    </w:p>
    <w:p w14:paraId="6DFB82F9" w14:textId="77777777" w:rsidR="00552E0E" w:rsidRDefault="00552E0E" w:rsidP="00552E0E">
      <w:pPr>
        <w:jc w:val="both"/>
        <w:rPr>
          <w:lang w:eastAsia="zh-CN"/>
        </w:rPr>
      </w:pPr>
      <w:r>
        <w:rPr>
          <w:rFonts w:ascii="Symbol" w:hAnsi="Symbol" w:cs="Symbol"/>
          <w:lang w:eastAsia="zh-CN"/>
        </w:rPr>
        <w:t></w:t>
      </w:r>
      <w:r>
        <w:rPr>
          <w:rFonts w:ascii="Symbol" w:hAnsi="Symbol" w:cs="Symbol"/>
          <w:lang w:eastAsia="zh-CN"/>
        </w:rPr>
        <w:t></w:t>
      </w:r>
      <w:r>
        <w:rPr>
          <w:lang w:eastAsia="zh-CN"/>
        </w:rPr>
        <w:t>сетевое взаимодействие образовательных организаций округа в подготовке обучающихся к ОГЭ по химии.</w:t>
      </w:r>
    </w:p>
    <w:p w14:paraId="1A85AD32" w14:textId="05FFE627" w:rsidR="00552E0E" w:rsidRDefault="00552E0E" w:rsidP="00A37BA4">
      <w:pPr>
        <w:shd w:val="clear" w:color="auto" w:fill="FFFFFF"/>
        <w:spacing w:line="360" w:lineRule="auto"/>
        <w:rPr>
          <w:rFonts w:eastAsia="Times New Roman"/>
          <w:color w:val="0F1115"/>
        </w:rPr>
      </w:pPr>
    </w:p>
    <w:p w14:paraId="74BAE6C6" w14:textId="77777777" w:rsidR="00552E0E" w:rsidRPr="00F60D3F" w:rsidRDefault="00552E0E" w:rsidP="00552E0E">
      <w:pPr>
        <w:spacing w:line="360" w:lineRule="auto"/>
      </w:pPr>
      <w:r w:rsidRPr="00F60D3F">
        <w:t>СОСТАВИТЕЛИ ОТЧЕТА по учебному предмету:</w:t>
      </w:r>
    </w:p>
    <w:p w14:paraId="413422C1" w14:textId="77777777" w:rsidR="00552E0E" w:rsidRPr="00F60D3F" w:rsidRDefault="00552E0E" w:rsidP="00552E0E">
      <w:pPr>
        <w:jc w:val="both"/>
        <w:rPr>
          <w:i/>
          <w:iCs/>
        </w:rPr>
      </w:pPr>
      <w:r w:rsidRPr="00F60D3F">
        <w:rPr>
          <w:i/>
          <w:iCs/>
        </w:rPr>
        <w:t>Специалисты, привлекаемые к анализу результатов ОГЭ по учебному предмету</w:t>
      </w: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3"/>
        <w:gridCol w:w="11624"/>
      </w:tblGrid>
      <w:tr w:rsidR="00552E0E" w:rsidRPr="00F60D3F" w14:paraId="54E798E4" w14:textId="77777777" w:rsidTr="00F072DF"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62474" w14:textId="77777777" w:rsidR="00552E0E" w:rsidRPr="00F60D3F" w:rsidRDefault="00552E0E" w:rsidP="00F072DF">
            <w:pPr>
              <w:rPr>
                <w:i/>
                <w:iCs/>
              </w:rPr>
            </w:pPr>
            <w:r w:rsidRPr="00F60D3F">
              <w:rPr>
                <w:i/>
                <w:iCs/>
              </w:rPr>
              <w:t>Фамилия, имя, отчество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11D8E" w14:textId="77777777" w:rsidR="00552E0E" w:rsidRPr="00F60D3F" w:rsidRDefault="00552E0E" w:rsidP="00F072DF">
            <w:pPr>
              <w:jc w:val="both"/>
              <w:rPr>
                <w:i/>
                <w:iCs/>
              </w:rPr>
            </w:pPr>
            <w:r w:rsidRPr="00F60D3F">
              <w:rPr>
                <w:i/>
                <w:iCs/>
              </w:rPr>
              <w:t>Место работы, должность, ученая степень, ученое звание, принадлежность специалиста (к региональным организациям развития образования, к региональным организациям повышения квалификации работников образования, к региональной ПК по учебному предмету, пр.)</w:t>
            </w:r>
          </w:p>
        </w:tc>
      </w:tr>
      <w:tr w:rsidR="00552E0E" w:rsidRPr="00F60D3F" w14:paraId="0BEE6849" w14:textId="77777777" w:rsidTr="00F072DF">
        <w:trPr>
          <w:trHeight w:val="381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14788" w14:textId="77777777" w:rsidR="00552E0E" w:rsidRPr="00F60D3F" w:rsidRDefault="00552E0E" w:rsidP="00F072DF">
            <w:pPr>
              <w:rPr>
                <w:i/>
                <w:iCs/>
              </w:rPr>
            </w:pPr>
            <w:r>
              <w:rPr>
                <w:i/>
                <w:iCs/>
              </w:rPr>
              <w:t>Корнеева Елена Николаевна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20B0B" w14:textId="6A04B0B5" w:rsidR="00552E0E" w:rsidRPr="00F60D3F" w:rsidRDefault="003C3EC3" w:rsidP="00F072DF">
            <w:pPr>
              <w:rPr>
                <w:i/>
                <w:iCs/>
              </w:rPr>
            </w:pPr>
            <w:r>
              <w:rPr>
                <w:i/>
                <w:iCs/>
              </w:rPr>
              <w:t>ГБУ ДПО «Новокуйбышевский РЦ»</w:t>
            </w:r>
            <w:r>
              <w:rPr>
                <w:i/>
                <w:iCs/>
              </w:rPr>
              <w:t>, с</w:t>
            </w:r>
            <w:r w:rsidR="00552E0E">
              <w:rPr>
                <w:i/>
                <w:iCs/>
              </w:rPr>
              <w:t xml:space="preserve">тарший методист </w:t>
            </w:r>
          </w:p>
        </w:tc>
      </w:tr>
    </w:tbl>
    <w:p w14:paraId="54237057" w14:textId="77777777" w:rsidR="00552E0E" w:rsidRPr="00F60D3F" w:rsidRDefault="00552E0E" w:rsidP="00552E0E">
      <w:pPr>
        <w:rPr>
          <w:i/>
          <w:iCs/>
        </w:rPr>
      </w:pPr>
    </w:p>
    <w:p w14:paraId="6E999FCE" w14:textId="77777777" w:rsidR="00552E0E" w:rsidRPr="00F60D3F" w:rsidRDefault="00552E0E" w:rsidP="00552E0E">
      <w:pPr>
        <w:jc w:val="both"/>
        <w:rPr>
          <w:i/>
          <w:iCs/>
        </w:rPr>
      </w:pPr>
      <w:r w:rsidRPr="00F60D3F">
        <w:rPr>
          <w:i/>
          <w:iCs/>
        </w:rPr>
        <w:t>Специалисты, привлекаемые к подготовке методических рекомендаций на основе результатов ОГЭ по учебному предмету</w:t>
      </w: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3"/>
        <w:gridCol w:w="11624"/>
      </w:tblGrid>
      <w:tr w:rsidR="00552E0E" w:rsidRPr="00F60D3F" w14:paraId="7986BE27" w14:textId="77777777" w:rsidTr="00F072DF"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498C0" w14:textId="77777777" w:rsidR="00552E0E" w:rsidRPr="00F60D3F" w:rsidRDefault="00552E0E" w:rsidP="00F072DF">
            <w:pPr>
              <w:rPr>
                <w:i/>
                <w:iCs/>
              </w:rPr>
            </w:pPr>
            <w:r w:rsidRPr="00F60D3F">
              <w:rPr>
                <w:i/>
                <w:iCs/>
              </w:rPr>
              <w:t>Фамилия, имя, отчество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4BB6A" w14:textId="77777777" w:rsidR="00552E0E" w:rsidRPr="00F60D3F" w:rsidRDefault="00552E0E" w:rsidP="00F072DF">
            <w:pPr>
              <w:jc w:val="both"/>
              <w:rPr>
                <w:i/>
                <w:iCs/>
              </w:rPr>
            </w:pPr>
            <w:r w:rsidRPr="00F60D3F">
              <w:rPr>
                <w:i/>
                <w:iCs/>
              </w:rPr>
              <w:t>Место работы, должность, ученая степень, ученое звание, принадлежность специалиста (к региональным организациям развития образования, к региональным организациям повышения квалификации работников образования, к региональной ПК по учебному предмету, пр.)</w:t>
            </w:r>
          </w:p>
        </w:tc>
      </w:tr>
      <w:tr w:rsidR="00552E0E" w:rsidRPr="00F60D3F" w14:paraId="0DDC9F1B" w14:textId="77777777" w:rsidTr="00F072DF">
        <w:trPr>
          <w:trHeight w:val="381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9C68B" w14:textId="77777777" w:rsidR="00552E0E" w:rsidRPr="00F60D3F" w:rsidRDefault="00552E0E" w:rsidP="00F072DF">
            <w:pPr>
              <w:rPr>
                <w:i/>
                <w:iCs/>
              </w:rPr>
            </w:pPr>
            <w:r>
              <w:rPr>
                <w:i/>
                <w:iCs/>
              </w:rPr>
              <w:t>Маслина Елена Анатольевна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29D62" w14:textId="05B6167D" w:rsidR="00552E0E" w:rsidRPr="00F60D3F" w:rsidRDefault="003C3EC3" w:rsidP="00F072DF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ГБУ ДПО «Новокуйбышевский РЦ», </w:t>
            </w:r>
            <w:r>
              <w:rPr>
                <w:i/>
                <w:iCs/>
              </w:rPr>
              <w:t>с</w:t>
            </w:r>
            <w:r w:rsidR="00552E0E">
              <w:rPr>
                <w:i/>
                <w:iCs/>
              </w:rPr>
              <w:t>тарший методист</w:t>
            </w:r>
            <w:r>
              <w:rPr>
                <w:i/>
                <w:iCs/>
              </w:rPr>
              <w:t>,</w:t>
            </w:r>
            <w:r w:rsidR="00552E0E">
              <w:rPr>
                <w:i/>
                <w:iCs/>
              </w:rPr>
              <w:t xml:space="preserve"> руководитель ТУМО учителей химии и биологии</w:t>
            </w:r>
          </w:p>
        </w:tc>
      </w:tr>
    </w:tbl>
    <w:p w14:paraId="63D094DD" w14:textId="77777777" w:rsidR="00552E0E" w:rsidRPr="00F60D3F" w:rsidRDefault="00552E0E" w:rsidP="00552E0E">
      <w:pPr>
        <w:rPr>
          <w:i/>
          <w:iCs/>
        </w:rPr>
      </w:pPr>
    </w:p>
    <w:p w14:paraId="53EBDC1E" w14:textId="77777777" w:rsidR="00552E0E" w:rsidRPr="00F60D3F" w:rsidRDefault="00552E0E" w:rsidP="00552E0E">
      <w:pPr>
        <w:rPr>
          <w:i/>
          <w:iCs/>
        </w:rPr>
      </w:pPr>
      <w:r w:rsidRPr="00F60D3F">
        <w:rPr>
          <w:i/>
          <w:iCs/>
        </w:rPr>
        <w:t>Ответственный специалист в субъекте Российской Федерации по вопросам организации проведения анализа результатов ОГЭ по учебным предметам</w:t>
      </w: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3"/>
        <w:gridCol w:w="11574"/>
      </w:tblGrid>
      <w:tr w:rsidR="00552E0E" w:rsidRPr="00F60D3F" w14:paraId="336AAECF" w14:textId="77777777" w:rsidTr="00F072DF"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85214" w14:textId="77777777" w:rsidR="00552E0E" w:rsidRPr="00F60D3F" w:rsidRDefault="00552E0E" w:rsidP="00F072DF">
            <w:pPr>
              <w:rPr>
                <w:i/>
                <w:iCs/>
              </w:rPr>
            </w:pPr>
            <w:r w:rsidRPr="00F60D3F">
              <w:rPr>
                <w:i/>
                <w:iCs/>
              </w:rPr>
              <w:t>Фамилия, имя, отчество</w:t>
            </w:r>
          </w:p>
        </w:tc>
        <w:tc>
          <w:tcPr>
            <w:tcW w:w="1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18150" w14:textId="77777777" w:rsidR="00552E0E" w:rsidRPr="00F60D3F" w:rsidRDefault="00552E0E" w:rsidP="00F072DF">
            <w:pPr>
              <w:jc w:val="center"/>
              <w:rPr>
                <w:i/>
                <w:iCs/>
              </w:rPr>
            </w:pPr>
            <w:r w:rsidRPr="00F60D3F">
              <w:rPr>
                <w:i/>
                <w:iCs/>
              </w:rPr>
              <w:t>Место работы, должность, ученая степень, ученое звание</w:t>
            </w:r>
          </w:p>
        </w:tc>
      </w:tr>
      <w:tr w:rsidR="00552E0E" w:rsidRPr="00F60D3F" w14:paraId="6EEEE952" w14:textId="77777777" w:rsidTr="00F072DF">
        <w:trPr>
          <w:trHeight w:val="385"/>
        </w:trPr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0FF63" w14:textId="77777777" w:rsidR="00552E0E" w:rsidRPr="00F60D3F" w:rsidRDefault="00552E0E" w:rsidP="00F072DF">
            <w:pPr>
              <w:rPr>
                <w:i/>
                <w:iCs/>
              </w:rPr>
            </w:pPr>
            <w:r>
              <w:rPr>
                <w:i/>
                <w:iCs/>
              </w:rPr>
              <w:t>Землякова Светлана Борисовна</w:t>
            </w:r>
          </w:p>
        </w:tc>
        <w:tc>
          <w:tcPr>
            <w:tcW w:w="1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237AD" w14:textId="3D475B09" w:rsidR="00552E0E" w:rsidRPr="00F60D3F" w:rsidRDefault="003C3EC3" w:rsidP="00F072DF">
            <w:pPr>
              <w:rPr>
                <w:i/>
                <w:iCs/>
              </w:rPr>
            </w:pPr>
            <w:r>
              <w:rPr>
                <w:i/>
                <w:iCs/>
              </w:rPr>
              <w:t>ГБУ ДПО «Новокуйбышевский РЦ»</w:t>
            </w:r>
            <w:r>
              <w:rPr>
                <w:i/>
                <w:iCs/>
              </w:rPr>
              <w:t>, з</w:t>
            </w:r>
            <w:r w:rsidR="00552E0E">
              <w:rPr>
                <w:i/>
                <w:iCs/>
              </w:rPr>
              <w:t xml:space="preserve">аместитель директора </w:t>
            </w:r>
          </w:p>
        </w:tc>
      </w:tr>
    </w:tbl>
    <w:p w14:paraId="452D1632" w14:textId="77777777" w:rsidR="00552E0E" w:rsidRPr="00A37BA4" w:rsidRDefault="00552E0E" w:rsidP="00A37BA4">
      <w:pPr>
        <w:shd w:val="clear" w:color="auto" w:fill="FFFFFF"/>
        <w:spacing w:line="360" w:lineRule="auto"/>
        <w:rPr>
          <w:rFonts w:eastAsia="Times New Roman"/>
          <w:color w:val="0F1115"/>
        </w:rPr>
      </w:pPr>
    </w:p>
    <w:sectPr w:rsidR="00552E0E" w:rsidRPr="00A37BA4" w:rsidSect="00174828">
      <w:headerReference w:type="default" r:id="rId9"/>
      <w:footerReference w:type="default" r:id="rId10"/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F97231" w14:textId="77777777" w:rsidR="00BE037B" w:rsidRDefault="00BE037B" w:rsidP="005060D9">
      <w:r>
        <w:separator/>
      </w:r>
    </w:p>
  </w:endnote>
  <w:endnote w:type="continuationSeparator" w:id="0">
    <w:p w14:paraId="50A9FA9A" w14:textId="77777777" w:rsidR="00BE037B" w:rsidRDefault="00BE037B" w:rsidP="00506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empus Sans ITC"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,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765C9" w14:textId="77777777" w:rsidR="00945BAA" w:rsidRDefault="00945BAA" w:rsidP="002133CF">
    <w:pPr>
      <w:pStyle w:val="a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72F90">
      <w:rPr>
        <w:noProof/>
      </w:rPr>
      <w:t>18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1AD5B0" w14:textId="77777777" w:rsidR="00BE037B" w:rsidRDefault="00BE037B" w:rsidP="005060D9">
      <w:r>
        <w:separator/>
      </w:r>
    </w:p>
  </w:footnote>
  <w:footnote w:type="continuationSeparator" w:id="0">
    <w:p w14:paraId="14CB1AA0" w14:textId="77777777" w:rsidR="00BE037B" w:rsidRDefault="00BE037B" w:rsidP="005060D9">
      <w:r>
        <w:continuationSeparator/>
      </w:r>
    </w:p>
  </w:footnote>
  <w:footnote w:id="1">
    <w:p w14:paraId="79D25A23" w14:textId="77777777" w:rsidR="00B22215" w:rsidRPr="00D65DF5" w:rsidRDefault="00B22215" w:rsidP="00B22215">
      <w:pPr>
        <w:pStyle w:val="a4"/>
        <w:rPr>
          <w:rFonts w:ascii="Times New Roman" w:hAnsi="Times New Roman"/>
        </w:rPr>
      </w:pPr>
      <w:r w:rsidRPr="00D65DF5">
        <w:rPr>
          <w:rStyle w:val="a6"/>
          <w:rFonts w:ascii="Times New Roman" w:hAnsi="Times New Roman"/>
        </w:rPr>
        <w:footnoteRef/>
      </w:r>
      <w:r w:rsidRPr="00D65DF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К</w:t>
      </w:r>
      <w:r w:rsidRPr="00D65DF5">
        <w:rPr>
          <w:rFonts w:ascii="Times New Roman" w:hAnsi="Times New Roman"/>
        </w:rPr>
        <w:t xml:space="preserve">оличество участников основного периода проведения </w:t>
      </w:r>
      <w:r w:rsidR="00073378">
        <w:rPr>
          <w:rFonts w:ascii="Times New Roman" w:hAnsi="Times New Roman"/>
        </w:rPr>
        <w:t>О</w:t>
      </w:r>
      <w:r>
        <w:rPr>
          <w:rFonts w:ascii="Times New Roman" w:hAnsi="Times New Roman"/>
        </w:rPr>
        <w:t>ГЭ</w:t>
      </w:r>
    </w:p>
  </w:footnote>
  <w:footnote w:id="2">
    <w:p w14:paraId="15D8F7BD" w14:textId="77777777" w:rsidR="00945BAA" w:rsidRPr="00945BAA" w:rsidRDefault="00945BAA" w:rsidP="00945BAA">
      <w:pPr>
        <w:pStyle w:val="a4"/>
        <w:jc w:val="both"/>
        <w:rPr>
          <w:rFonts w:ascii="Times New Roman" w:hAnsi="Times New Roman"/>
        </w:rPr>
      </w:pPr>
      <w:r w:rsidRPr="00945BAA">
        <w:rPr>
          <w:rStyle w:val="a6"/>
          <w:rFonts w:ascii="Times New Roman" w:hAnsi="Times New Roman"/>
        </w:rPr>
        <w:footnoteRef/>
      </w:r>
      <w:r w:rsidRPr="00945BAA">
        <w:rPr>
          <w:rFonts w:ascii="Times New Roman" w:hAnsi="Times New Roman"/>
        </w:rPr>
        <w:t xml:space="preserve"> Перечень категорий ОО может быть уточнен / дополнен с учетом специфики региональной системы образования</w:t>
      </w:r>
    </w:p>
  </w:footnote>
  <w:footnote w:id="3">
    <w:p w14:paraId="3FA4CD6D" w14:textId="77777777" w:rsidR="00945BAA" w:rsidRPr="00903AC5" w:rsidRDefault="00945BAA" w:rsidP="006D7028">
      <w:pPr>
        <w:pStyle w:val="a4"/>
        <w:jc w:val="both"/>
        <w:rPr>
          <w:rFonts w:ascii="Times New Roman" w:hAnsi="Times New Roman"/>
        </w:rPr>
      </w:pPr>
      <w:r>
        <w:rPr>
          <w:rStyle w:val="a6"/>
        </w:rPr>
        <w:footnoteRef/>
      </w:r>
      <w:r>
        <w:t xml:space="preserve"> </w:t>
      </w:r>
      <w:r w:rsidR="005D4B32" w:rsidRPr="00945BAA">
        <w:rPr>
          <w:rFonts w:ascii="Times New Roman" w:hAnsi="Times New Roman"/>
        </w:rPr>
        <w:t>Перечень категорий ОО может быть уточнен / дополнен с учетом специфики региональной системы образования</w:t>
      </w:r>
    </w:p>
  </w:footnote>
  <w:footnote w:id="4">
    <w:p w14:paraId="3069982E" w14:textId="77777777" w:rsidR="005D4B32" w:rsidRDefault="005D4B32">
      <w:pPr>
        <w:pStyle w:val="a4"/>
      </w:pPr>
      <w:r>
        <w:rPr>
          <w:rStyle w:val="a6"/>
        </w:rPr>
        <w:footnoteRef/>
      </w:r>
      <w:r>
        <w:t xml:space="preserve"> </w:t>
      </w:r>
      <w:r w:rsidRPr="00903AC5">
        <w:rPr>
          <w:rFonts w:ascii="Times New Roman" w:hAnsi="Times New Roman"/>
        </w:rPr>
        <w:t>Указывается</w:t>
      </w:r>
      <w:r>
        <w:rPr>
          <w:rFonts w:ascii="Times New Roman" w:hAnsi="Times New Roman"/>
        </w:rPr>
        <w:t xml:space="preserve"> доля</w:t>
      </w:r>
      <w:r w:rsidRPr="00903AC5">
        <w:rPr>
          <w:rFonts w:ascii="Times New Roman" w:hAnsi="Times New Roman"/>
        </w:rPr>
        <w:t xml:space="preserve"> обучающихся от общего числа участников по предмету</w:t>
      </w:r>
    </w:p>
  </w:footnote>
  <w:footnote w:id="5">
    <w:p w14:paraId="5DFFDE6C" w14:textId="77777777" w:rsidR="00945BAA" w:rsidRPr="00911A9C" w:rsidRDefault="00945BAA" w:rsidP="00911A9C">
      <w:pPr>
        <w:pStyle w:val="a4"/>
        <w:jc w:val="both"/>
        <w:rPr>
          <w:rStyle w:val="a6"/>
          <w:rFonts w:ascii="Times New Roman" w:hAnsi="Times New Roman"/>
          <w:vertAlign w:val="baseline"/>
        </w:rPr>
      </w:pPr>
      <w:r w:rsidRPr="007A5716">
        <w:rPr>
          <w:rStyle w:val="a6"/>
          <w:rFonts w:ascii="Times New Roman" w:hAnsi="Times New Roman"/>
        </w:rPr>
        <w:footnoteRef/>
      </w:r>
      <w:r w:rsidR="00911A9C">
        <w:t xml:space="preserve"> </w:t>
      </w:r>
      <w:r w:rsidRPr="00911A9C">
        <w:rPr>
          <w:rStyle w:val="a6"/>
          <w:rFonts w:ascii="Times New Roman" w:hAnsi="Times New Roman"/>
          <w:vertAlign w:val="baseline"/>
        </w:rPr>
        <w:t xml:space="preserve">Рекомендуется </w:t>
      </w:r>
      <w:r w:rsidR="00F845D2">
        <w:rPr>
          <w:rFonts w:ascii="Times New Roman" w:hAnsi="Times New Roman"/>
        </w:rPr>
        <w:t>включать ОО</w:t>
      </w:r>
      <w:r w:rsidR="00073378">
        <w:rPr>
          <w:rFonts w:ascii="Times New Roman" w:hAnsi="Times New Roman"/>
        </w:rPr>
        <w:t xml:space="preserve"> </w:t>
      </w:r>
      <w:r w:rsidRPr="00911A9C">
        <w:rPr>
          <w:rStyle w:val="a6"/>
          <w:rFonts w:ascii="Times New Roman" w:hAnsi="Times New Roman"/>
          <w:vertAlign w:val="baseline"/>
        </w:rPr>
        <w:t>в случае, если количество участников в этом ОО достаточное для получения статистически достоверных результатов для сравнения</w:t>
      </w:r>
    </w:p>
  </w:footnote>
  <w:footnote w:id="6">
    <w:p w14:paraId="64DC8962" w14:textId="77777777" w:rsidR="00552E0E" w:rsidRPr="00EF24A0" w:rsidRDefault="00552E0E" w:rsidP="00552E0E">
      <w:pPr>
        <w:pStyle w:val="a4"/>
        <w:rPr>
          <w:rFonts w:ascii="Times New Roman" w:hAnsi="Times New Roman"/>
        </w:rPr>
      </w:pPr>
      <w:r>
        <w:rPr>
          <w:rStyle w:val="a6"/>
        </w:rPr>
        <w:footnoteRef/>
      </w:r>
      <w:r>
        <w:t xml:space="preserve"> </w:t>
      </w:r>
      <w:r>
        <w:rPr>
          <w:rFonts w:ascii="Times New Roman" w:hAnsi="Times New Roman"/>
        </w:rPr>
        <w:t>Здесь и далее: См. пункт 3 Спецификации КИМ ЕГЭ 2026 года по учебному предмету.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2720F" w14:textId="77777777" w:rsidR="00945BAA" w:rsidRDefault="00945BAA">
    <w:pPr>
      <w:pStyle w:val="ae"/>
      <w:jc w:val="center"/>
    </w:pPr>
  </w:p>
  <w:p w14:paraId="6D3E8635" w14:textId="77777777" w:rsidR="00945BAA" w:rsidRDefault="00945BAA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D3F81"/>
    <w:multiLevelType w:val="hybridMultilevel"/>
    <w:tmpl w:val="C4CC7A86"/>
    <w:lvl w:ilvl="0" w:tplc="E37A449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4562D8"/>
    <w:multiLevelType w:val="hybridMultilevel"/>
    <w:tmpl w:val="096264F8"/>
    <w:lvl w:ilvl="0" w:tplc="ECB6C78C">
      <w:start w:val="1"/>
      <w:numFmt w:val="upperRoman"/>
      <w:lvlText w:val="Раздел %1."/>
      <w:lvlJc w:val="right"/>
      <w:pPr>
        <w:tabs>
          <w:tab w:val="num" w:pos="644"/>
        </w:tabs>
        <w:ind w:left="644" w:hanging="360"/>
      </w:pPr>
      <w:rPr>
        <w:rFonts w:hint="default"/>
        <w:b/>
        <w:i w:val="0"/>
      </w:rPr>
    </w:lvl>
    <w:lvl w:ilvl="1" w:tplc="C9B0012A">
      <w:start w:val="1"/>
      <w:numFmt w:val="bullet"/>
      <w:lvlText w:val=""/>
      <w:lvlJc w:val="left"/>
      <w:pPr>
        <w:tabs>
          <w:tab w:val="num" w:pos="709"/>
        </w:tabs>
      </w:pPr>
      <w:rPr>
        <w:rFonts w:ascii="Symbol" w:hAnsi="Symbol" w:hint="default"/>
        <w:b w:val="0"/>
        <w:i w:val="0"/>
      </w:rPr>
    </w:lvl>
    <w:lvl w:ilvl="2" w:tplc="0419001B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  <w:rPr>
        <w:rFonts w:cs="Times New Roman"/>
      </w:rPr>
    </w:lvl>
  </w:abstractNum>
  <w:abstractNum w:abstractNumId="2" w15:restartNumberingAfterBreak="0">
    <w:nsid w:val="08BC386F"/>
    <w:multiLevelType w:val="hybridMultilevel"/>
    <w:tmpl w:val="BBDA0AF6"/>
    <w:lvl w:ilvl="0" w:tplc="C888C632">
      <w:start w:val="1"/>
      <w:numFmt w:val="russianUpper"/>
      <w:lvlText w:val="%1)"/>
      <w:lvlJc w:val="left"/>
      <w:pPr>
        <w:ind w:left="89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12" w:hanging="360"/>
      </w:pPr>
    </w:lvl>
    <w:lvl w:ilvl="2" w:tplc="0419001B" w:tentative="1">
      <w:start w:val="1"/>
      <w:numFmt w:val="lowerRoman"/>
      <w:lvlText w:val="%3."/>
      <w:lvlJc w:val="right"/>
      <w:pPr>
        <w:ind w:left="2332" w:hanging="180"/>
      </w:pPr>
    </w:lvl>
    <w:lvl w:ilvl="3" w:tplc="0419000F" w:tentative="1">
      <w:start w:val="1"/>
      <w:numFmt w:val="decimal"/>
      <w:lvlText w:val="%4."/>
      <w:lvlJc w:val="left"/>
      <w:pPr>
        <w:ind w:left="3052" w:hanging="360"/>
      </w:pPr>
    </w:lvl>
    <w:lvl w:ilvl="4" w:tplc="04190019" w:tentative="1">
      <w:start w:val="1"/>
      <w:numFmt w:val="lowerLetter"/>
      <w:lvlText w:val="%5."/>
      <w:lvlJc w:val="left"/>
      <w:pPr>
        <w:ind w:left="3772" w:hanging="360"/>
      </w:pPr>
    </w:lvl>
    <w:lvl w:ilvl="5" w:tplc="0419001B" w:tentative="1">
      <w:start w:val="1"/>
      <w:numFmt w:val="lowerRoman"/>
      <w:lvlText w:val="%6."/>
      <w:lvlJc w:val="right"/>
      <w:pPr>
        <w:ind w:left="4492" w:hanging="180"/>
      </w:pPr>
    </w:lvl>
    <w:lvl w:ilvl="6" w:tplc="0419000F" w:tentative="1">
      <w:start w:val="1"/>
      <w:numFmt w:val="decimal"/>
      <w:lvlText w:val="%7."/>
      <w:lvlJc w:val="left"/>
      <w:pPr>
        <w:ind w:left="5212" w:hanging="360"/>
      </w:pPr>
    </w:lvl>
    <w:lvl w:ilvl="7" w:tplc="04190019" w:tentative="1">
      <w:start w:val="1"/>
      <w:numFmt w:val="lowerLetter"/>
      <w:lvlText w:val="%8."/>
      <w:lvlJc w:val="left"/>
      <w:pPr>
        <w:ind w:left="5932" w:hanging="360"/>
      </w:pPr>
    </w:lvl>
    <w:lvl w:ilvl="8" w:tplc="0419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3" w15:restartNumberingAfterBreak="0">
    <w:nsid w:val="0D2455D2"/>
    <w:multiLevelType w:val="hybridMultilevel"/>
    <w:tmpl w:val="489C16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584ABB"/>
    <w:multiLevelType w:val="hybridMultilevel"/>
    <w:tmpl w:val="75662D9A"/>
    <w:lvl w:ilvl="0" w:tplc="0419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FC36541"/>
    <w:multiLevelType w:val="hybridMultilevel"/>
    <w:tmpl w:val="88BAE2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3346120"/>
    <w:multiLevelType w:val="hybridMultilevel"/>
    <w:tmpl w:val="A0101418"/>
    <w:lvl w:ilvl="0" w:tplc="04190003">
      <w:start w:val="1"/>
      <w:numFmt w:val="bullet"/>
      <w:lvlText w:val="o"/>
      <w:lvlJc w:val="left"/>
      <w:pPr>
        <w:ind w:left="2181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9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41" w:hanging="360"/>
      </w:pPr>
      <w:rPr>
        <w:rFonts w:ascii="Wingdings" w:hAnsi="Wingdings" w:hint="default"/>
      </w:rPr>
    </w:lvl>
  </w:abstractNum>
  <w:abstractNum w:abstractNumId="7" w15:restartNumberingAfterBreak="0">
    <w:nsid w:val="1ECA62B8"/>
    <w:multiLevelType w:val="multilevel"/>
    <w:tmpl w:val="E4CAC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C2698D"/>
    <w:multiLevelType w:val="hybridMultilevel"/>
    <w:tmpl w:val="5B0C4A80"/>
    <w:lvl w:ilvl="0" w:tplc="932EF6AC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751BE8"/>
    <w:multiLevelType w:val="hybridMultilevel"/>
    <w:tmpl w:val="7C10FA6E"/>
    <w:lvl w:ilvl="0" w:tplc="E9FAD60C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0" w15:restartNumberingAfterBreak="0">
    <w:nsid w:val="2A7A4E5D"/>
    <w:multiLevelType w:val="hybridMultilevel"/>
    <w:tmpl w:val="35BCFC2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90001">
      <w:start w:val="1"/>
      <w:numFmt w:val="bullet"/>
      <w:lvlText w:val=""/>
      <w:lvlJc w:val="left"/>
      <w:pPr>
        <w:tabs>
          <w:tab w:val="num" w:pos="709"/>
        </w:tabs>
      </w:pPr>
      <w:rPr>
        <w:rFonts w:ascii="Symbol" w:hAnsi="Symbol" w:hint="default"/>
        <w:b w:val="0"/>
        <w:i w:val="0"/>
      </w:rPr>
    </w:lvl>
    <w:lvl w:ilvl="2" w:tplc="0419001B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  <w:rPr>
        <w:rFonts w:cs="Times New Roman"/>
      </w:rPr>
    </w:lvl>
  </w:abstractNum>
  <w:abstractNum w:abstractNumId="11" w15:restartNumberingAfterBreak="0">
    <w:nsid w:val="2ACD2C64"/>
    <w:multiLevelType w:val="hybridMultilevel"/>
    <w:tmpl w:val="2C0E86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6A35FD"/>
    <w:multiLevelType w:val="multilevel"/>
    <w:tmpl w:val="ED3A6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8E579F"/>
    <w:multiLevelType w:val="hybridMultilevel"/>
    <w:tmpl w:val="6E9CC90A"/>
    <w:lvl w:ilvl="0" w:tplc="E42C16F4">
      <w:start w:val="1"/>
      <w:numFmt w:val="decimal"/>
      <w:lvlText w:val="%1."/>
      <w:lvlJc w:val="center"/>
      <w:pPr>
        <w:ind w:left="8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5" w:hanging="360"/>
      </w:pPr>
    </w:lvl>
    <w:lvl w:ilvl="2" w:tplc="0419001B" w:tentative="1">
      <w:start w:val="1"/>
      <w:numFmt w:val="lowerRoman"/>
      <w:lvlText w:val="%3."/>
      <w:lvlJc w:val="right"/>
      <w:pPr>
        <w:ind w:left="2335" w:hanging="180"/>
      </w:pPr>
    </w:lvl>
    <w:lvl w:ilvl="3" w:tplc="0419000F" w:tentative="1">
      <w:start w:val="1"/>
      <w:numFmt w:val="decimal"/>
      <w:lvlText w:val="%4."/>
      <w:lvlJc w:val="left"/>
      <w:pPr>
        <w:ind w:left="3055" w:hanging="360"/>
      </w:pPr>
    </w:lvl>
    <w:lvl w:ilvl="4" w:tplc="04190019" w:tentative="1">
      <w:start w:val="1"/>
      <w:numFmt w:val="lowerLetter"/>
      <w:lvlText w:val="%5."/>
      <w:lvlJc w:val="left"/>
      <w:pPr>
        <w:ind w:left="3775" w:hanging="360"/>
      </w:pPr>
    </w:lvl>
    <w:lvl w:ilvl="5" w:tplc="0419001B" w:tentative="1">
      <w:start w:val="1"/>
      <w:numFmt w:val="lowerRoman"/>
      <w:lvlText w:val="%6."/>
      <w:lvlJc w:val="right"/>
      <w:pPr>
        <w:ind w:left="4495" w:hanging="180"/>
      </w:pPr>
    </w:lvl>
    <w:lvl w:ilvl="6" w:tplc="0419000F" w:tentative="1">
      <w:start w:val="1"/>
      <w:numFmt w:val="decimal"/>
      <w:lvlText w:val="%7."/>
      <w:lvlJc w:val="left"/>
      <w:pPr>
        <w:ind w:left="5215" w:hanging="360"/>
      </w:pPr>
    </w:lvl>
    <w:lvl w:ilvl="7" w:tplc="04190019" w:tentative="1">
      <w:start w:val="1"/>
      <w:numFmt w:val="lowerLetter"/>
      <w:lvlText w:val="%8."/>
      <w:lvlJc w:val="left"/>
      <w:pPr>
        <w:ind w:left="5935" w:hanging="360"/>
      </w:pPr>
    </w:lvl>
    <w:lvl w:ilvl="8" w:tplc="0419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14" w15:restartNumberingAfterBreak="0">
    <w:nsid w:val="2F3C5B3C"/>
    <w:multiLevelType w:val="multilevel"/>
    <w:tmpl w:val="972AB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1B05A90"/>
    <w:multiLevelType w:val="multilevel"/>
    <w:tmpl w:val="107E0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1D622FE"/>
    <w:multiLevelType w:val="multilevel"/>
    <w:tmpl w:val="C68CA626"/>
    <w:lvl w:ilvl="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432"/>
      </w:pPr>
      <w:rPr>
        <w:rFonts w:hint="default"/>
        <w:b/>
        <w:bCs/>
        <w:i w:val="0"/>
        <w:iCs w:val="0"/>
        <w:sz w:val="28"/>
        <w:szCs w:val="28"/>
        <w:vertAlign w:val="baseline"/>
      </w:rPr>
    </w:lvl>
    <w:lvl w:ilvl="2">
      <w:start w:val="1"/>
      <w:numFmt w:val="decimal"/>
      <w:lvlText w:val="%1.%2.%3."/>
      <w:lvlJc w:val="left"/>
      <w:pPr>
        <w:ind w:left="2292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9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0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0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1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88" w:hanging="1440"/>
      </w:pPr>
      <w:rPr>
        <w:rFonts w:hint="default"/>
      </w:rPr>
    </w:lvl>
  </w:abstractNum>
  <w:abstractNum w:abstractNumId="17" w15:restartNumberingAfterBreak="0">
    <w:nsid w:val="3541336C"/>
    <w:multiLevelType w:val="hybridMultilevel"/>
    <w:tmpl w:val="0D141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F1712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7544FFF"/>
    <w:multiLevelType w:val="hybridMultilevel"/>
    <w:tmpl w:val="53F090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684B14"/>
    <w:multiLevelType w:val="hybridMultilevel"/>
    <w:tmpl w:val="EAA0C042"/>
    <w:lvl w:ilvl="0" w:tplc="041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403F6307"/>
    <w:multiLevelType w:val="hybridMultilevel"/>
    <w:tmpl w:val="81A4DE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D42F3B"/>
    <w:multiLevelType w:val="hybridMultilevel"/>
    <w:tmpl w:val="875C43B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20F7F45"/>
    <w:multiLevelType w:val="hybridMultilevel"/>
    <w:tmpl w:val="7BC80C38"/>
    <w:lvl w:ilvl="0" w:tplc="E9FAD6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4B2102"/>
    <w:multiLevelType w:val="hybridMultilevel"/>
    <w:tmpl w:val="193EB986"/>
    <w:lvl w:ilvl="0" w:tplc="041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49061CCA"/>
    <w:multiLevelType w:val="hybridMultilevel"/>
    <w:tmpl w:val="0D141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77078C"/>
    <w:multiLevelType w:val="multilevel"/>
    <w:tmpl w:val="5FFC9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6153B8A"/>
    <w:multiLevelType w:val="hybridMultilevel"/>
    <w:tmpl w:val="23502940"/>
    <w:lvl w:ilvl="0" w:tplc="E6829412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8" w15:restartNumberingAfterBreak="0">
    <w:nsid w:val="56746294"/>
    <w:multiLevelType w:val="multilevel"/>
    <w:tmpl w:val="37F2BA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isLgl/>
      <w:lvlText w:val="%1.%2"/>
      <w:lvlJc w:val="left"/>
      <w:pPr>
        <w:ind w:left="1033" w:hanging="66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1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1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9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7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9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64" w:hanging="1800"/>
      </w:pPr>
      <w:rPr>
        <w:rFonts w:hint="default"/>
      </w:rPr>
    </w:lvl>
  </w:abstractNum>
  <w:abstractNum w:abstractNumId="29" w15:restartNumberingAfterBreak="0">
    <w:nsid w:val="591134FF"/>
    <w:multiLevelType w:val="multilevel"/>
    <w:tmpl w:val="995A8B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0" w15:restartNumberingAfterBreak="0">
    <w:nsid w:val="59723436"/>
    <w:multiLevelType w:val="multilevel"/>
    <w:tmpl w:val="62C21DF2"/>
    <w:lvl w:ilvl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>
      <w:start w:val="6"/>
      <w:numFmt w:val="decimal"/>
      <w:isLgl/>
      <w:lvlText w:val="%1.%2"/>
      <w:lvlJc w:val="left"/>
      <w:pPr>
        <w:ind w:left="1034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5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4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3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2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2" w:hanging="1800"/>
      </w:pPr>
      <w:rPr>
        <w:rFonts w:hint="default"/>
      </w:rPr>
    </w:lvl>
  </w:abstractNum>
  <w:abstractNum w:abstractNumId="31" w15:restartNumberingAfterBreak="0">
    <w:nsid w:val="5A15135C"/>
    <w:multiLevelType w:val="multilevel"/>
    <w:tmpl w:val="06961E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  <w:bCs/>
        <w:i w:val="0"/>
        <w:iCs w:val="0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D38035A"/>
    <w:multiLevelType w:val="hybridMultilevel"/>
    <w:tmpl w:val="657264F8"/>
    <w:lvl w:ilvl="0" w:tplc="E9FAD60C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3" w15:restartNumberingAfterBreak="0">
    <w:nsid w:val="601A225F"/>
    <w:multiLevelType w:val="hybridMultilevel"/>
    <w:tmpl w:val="865631A6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63126903"/>
    <w:multiLevelType w:val="hybridMultilevel"/>
    <w:tmpl w:val="E522D2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E2628D"/>
    <w:multiLevelType w:val="multilevel"/>
    <w:tmpl w:val="F00E0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9604A3B"/>
    <w:multiLevelType w:val="hybridMultilevel"/>
    <w:tmpl w:val="19288C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6372A2"/>
    <w:multiLevelType w:val="hybridMultilevel"/>
    <w:tmpl w:val="E222E89A"/>
    <w:lvl w:ilvl="0" w:tplc="1C10EF62">
      <w:start w:val="1"/>
      <w:numFmt w:val="bullet"/>
      <w:lvlText w:val="­"/>
      <w:lvlJc w:val="left"/>
      <w:pPr>
        <w:ind w:left="1260" w:hanging="360"/>
      </w:pPr>
      <w:rPr>
        <w:rFonts w:ascii="Tempus Sans ITC" w:hAnsi="Tempus Sans ITC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8" w15:restartNumberingAfterBreak="0">
    <w:nsid w:val="730C54C1"/>
    <w:multiLevelType w:val="hybridMultilevel"/>
    <w:tmpl w:val="81A4DE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133F2F"/>
    <w:multiLevelType w:val="hybridMultilevel"/>
    <w:tmpl w:val="53CC38DC"/>
    <w:lvl w:ilvl="0" w:tplc="18E8BEA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9D536DC"/>
    <w:multiLevelType w:val="hybridMultilevel"/>
    <w:tmpl w:val="8FBA587E"/>
    <w:lvl w:ilvl="0" w:tplc="E37A44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D60AB0"/>
    <w:multiLevelType w:val="hybridMultilevel"/>
    <w:tmpl w:val="81A4DE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0D59FD"/>
    <w:multiLevelType w:val="hybridMultilevel"/>
    <w:tmpl w:val="233ACC02"/>
    <w:lvl w:ilvl="0" w:tplc="E42C16F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F6303D"/>
    <w:multiLevelType w:val="multilevel"/>
    <w:tmpl w:val="BB180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D057D1F"/>
    <w:multiLevelType w:val="hybridMultilevel"/>
    <w:tmpl w:val="A5E6D472"/>
    <w:lvl w:ilvl="0" w:tplc="E37A4490">
      <w:start w:val="1"/>
      <w:numFmt w:val="bullet"/>
      <w:lvlText w:val="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45" w15:restartNumberingAfterBreak="0">
    <w:nsid w:val="7DA86D92"/>
    <w:multiLevelType w:val="hybridMultilevel"/>
    <w:tmpl w:val="81A4DE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C307B5"/>
    <w:multiLevelType w:val="multilevel"/>
    <w:tmpl w:val="A0E02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F37369C"/>
    <w:multiLevelType w:val="hybridMultilevel"/>
    <w:tmpl w:val="6BC26686"/>
    <w:lvl w:ilvl="0" w:tplc="4F4EEE8C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5D75F9"/>
    <w:multiLevelType w:val="multilevel"/>
    <w:tmpl w:val="C68CA626"/>
    <w:lvl w:ilvl="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432"/>
      </w:pPr>
      <w:rPr>
        <w:rFonts w:hint="default"/>
        <w:b/>
        <w:bCs/>
        <w:i w:val="0"/>
        <w:iCs w:val="0"/>
        <w:sz w:val="28"/>
        <w:szCs w:val="28"/>
        <w:vertAlign w:val="baseline"/>
      </w:rPr>
    </w:lvl>
    <w:lvl w:ilvl="2">
      <w:start w:val="1"/>
      <w:numFmt w:val="decimal"/>
      <w:lvlText w:val="%1.%2.%3."/>
      <w:lvlJc w:val="left"/>
      <w:pPr>
        <w:ind w:left="2292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9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0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0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1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88" w:hanging="1440"/>
      </w:pPr>
      <w:rPr>
        <w:rFonts w:hint="default"/>
      </w:rPr>
    </w:lvl>
  </w:abstractNum>
  <w:num w:numId="1">
    <w:abstractNumId w:val="44"/>
  </w:num>
  <w:num w:numId="2">
    <w:abstractNumId w:val="39"/>
  </w:num>
  <w:num w:numId="3">
    <w:abstractNumId w:val="0"/>
  </w:num>
  <w:num w:numId="4">
    <w:abstractNumId w:val="40"/>
  </w:num>
  <w:num w:numId="5">
    <w:abstractNumId w:val="29"/>
  </w:num>
  <w:num w:numId="6">
    <w:abstractNumId w:val="18"/>
  </w:num>
  <w:num w:numId="7">
    <w:abstractNumId w:val="20"/>
  </w:num>
  <w:num w:numId="8">
    <w:abstractNumId w:val="6"/>
  </w:num>
  <w:num w:numId="9">
    <w:abstractNumId w:val="4"/>
  </w:num>
  <w:num w:numId="10">
    <w:abstractNumId w:val="37"/>
  </w:num>
  <w:num w:numId="11">
    <w:abstractNumId w:val="10"/>
  </w:num>
  <w:num w:numId="12">
    <w:abstractNumId w:val="1"/>
  </w:num>
  <w:num w:numId="13">
    <w:abstractNumId w:val="34"/>
  </w:num>
  <w:num w:numId="14">
    <w:abstractNumId w:val="5"/>
  </w:num>
  <w:num w:numId="15">
    <w:abstractNumId w:val="47"/>
  </w:num>
  <w:num w:numId="16">
    <w:abstractNumId w:val="30"/>
  </w:num>
  <w:num w:numId="17">
    <w:abstractNumId w:val="41"/>
  </w:num>
  <w:num w:numId="18">
    <w:abstractNumId w:val="38"/>
  </w:num>
  <w:num w:numId="19">
    <w:abstractNumId w:val="11"/>
  </w:num>
  <w:num w:numId="20">
    <w:abstractNumId w:val="21"/>
  </w:num>
  <w:num w:numId="21">
    <w:abstractNumId w:val="42"/>
  </w:num>
  <w:num w:numId="22">
    <w:abstractNumId w:val="13"/>
  </w:num>
  <w:num w:numId="23">
    <w:abstractNumId w:val="45"/>
  </w:num>
  <w:num w:numId="24">
    <w:abstractNumId w:val="28"/>
  </w:num>
  <w:num w:numId="25">
    <w:abstractNumId w:val="22"/>
  </w:num>
  <w:num w:numId="26">
    <w:abstractNumId w:val="24"/>
  </w:num>
  <w:num w:numId="27">
    <w:abstractNumId w:val="16"/>
  </w:num>
  <w:num w:numId="28">
    <w:abstractNumId w:val="2"/>
  </w:num>
  <w:num w:numId="29">
    <w:abstractNumId w:val="8"/>
  </w:num>
  <w:num w:numId="30">
    <w:abstractNumId w:val="32"/>
  </w:num>
  <w:num w:numId="31">
    <w:abstractNumId w:val="36"/>
  </w:num>
  <w:num w:numId="32">
    <w:abstractNumId w:val="9"/>
  </w:num>
  <w:num w:numId="33">
    <w:abstractNumId w:val="4"/>
  </w:num>
  <w:num w:numId="34">
    <w:abstractNumId w:val="3"/>
  </w:num>
  <w:num w:numId="35">
    <w:abstractNumId w:val="17"/>
  </w:num>
  <w:num w:numId="36">
    <w:abstractNumId w:val="25"/>
  </w:num>
  <w:num w:numId="37">
    <w:abstractNumId w:val="48"/>
  </w:num>
  <w:num w:numId="38">
    <w:abstractNumId w:val="31"/>
  </w:num>
  <w:num w:numId="39">
    <w:abstractNumId w:val="33"/>
  </w:num>
  <w:num w:numId="40">
    <w:abstractNumId w:val="23"/>
  </w:num>
  <w:num w:numId="41">
    <w:abstractNumId w:val="27"/>
  </w:num>
  <w:num w:numId="42">
    <w:abstractNumId w:val="12"/>
  </w:num>
  <w:num w:numId="43">
    <w:abstractNumId w:val="46"/>
  </w:num>
  <w:num w:numId="44">
    <w:abstractNumId w:val="26"/>
  </w:num>
  <w:num w:numId="45">
    <w:abstractNumId w:val="15"/>
  </w:num>
  <w:num w:numId="46">
    <w:abstractNumId w:val="14"/>
  </w:num>
  <w:num w:numId="47">
    <w:abstractNumId w:val="7"/>
  </w:num>
  <w:num w:numId="48">
    <w:abstractNumId w:val="43"/>
  </w:num>
  <w:num w:numId="49">
    <w:abstractNumId w:val="35"/>
  </w:num>
  <w:num w:numId="5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E19"/>
    <w:rsid w:val="00006B1B"/>
    <w:rsid w:val="000144F9"/>
    <w:rsid w:val="00015593"/>
    <w:rsid w:val="00017B56"/>
    <w:rsid w:val="00017C63"/>
    <w:rsid w:val="00022E68"/>
    <w:rsid w:val="00025430"/>
    <w:rsid w:val="00033541"/>
    <w:rsid w:val="00040584"/>
    <w:rsid w:val="00054526"/>
    <w:rsid w:val="00054B49"/>
    <w:rsid w:val="000706C8"/>
    <w:rsid w:val="00070C53"/>
    <w:rsid w:val="000720BF"/>
    <w:rsid w:val="00073378"/>
    <w:rsid w:val="000816E9"/>
    <w:rsid w:val="000849F6"/>
    <w:rsid w:val="00094A1E"/>
    <w:rsid w:val="0009799B"/>
    <w:rsid w:val="000B751C"/>
    <w:rsid w:val="000C2578"/>
    <w:rsid w:val="000D0D58"/>
    <w:rsid w:val="000D4034"/>
    <w:rsid w:val="000E0643"/>
    <w:rsid w:val="000E6D5D"/>
    <w:rsid w:val="001067B0"/>
    <w:rsid w:val="00110570"/>
    <w:rsid w:val="00137FF9"/>
    <w:rsid w:val="0014037B"/>
    <w:rsid w:val="00146CF9"/>
    <w:rsid w:val="0014743A"/>
    <w:rsid w:val="00151EDA"/>
    <w:rsid w:val="00160B20"/>
    <w:rsid w:val="001628E4"/>
    <w:rsid w:val="00162C73"/>
    <w:rsid w:val="00164EBB"/>
    <w:rsid w:val="00174654"/>
    <w:rsid w:val="00174828"/>
    <w:rsid w:val="00181394"/>
    <w:rsid w:val="00192BCC"/>
    <w:rsid w:val="001955EA"/>
    <w:rsid w:val="00197ADA"/>
    <w:rsid w:val="001A2190"/>
    <w:rsid w:val="001A50EB"/>
    <w:rsid w:val="001A54C2"/>
    <w:rsid w:val="001A5E7B"/>
    <w:rsid w:val="001B0018"/>
    <w:rsid w:val="001B639B"/>
    <w:rsid w:val="001B7D97"/>
    <w:rsid w:val="001D7B78"/>
    <w:rsid w:val="001E7F9B"/>
    <w:rsid w:val="00206D26"/>
    <w:rsid w:val="002123B7"/>
    <w:rsid w:val="002133CF"/>
    <w:rsid w:val="00216532"/>
    <w:rsid w:val="002178E5"/>
    <w:rsid w:val="002405DB"/>
    <w:rsid w:val="00247CE2"/>
    <w:rsid w:val="00252900"/>
    <w:rsid w:val="002654C3"/>
    <w:rsid w:val="00267C71"/>
    <w:rsid w:val="002739D7"/>
    <w:rsid w:val="00290841"/>
    <w:rsid w:val="00290F80"/>
    <w:rsid w:val="00293CED"/>
    <w:rsid w:val="002A2F7F"/>
    <w:rsid w:val="002A71BB"/>
    <w:rsid w:val="002D3263"/>
    <w:rsid w:val="002D3B02"/>
    <w:rsid w:val="002E09FC"/>
    <w:rsid w:val="002E1AF2"/>
    <w:rsid w:val="002E361A"/>
    <w:rsid w:val="002E6FD2"/>
    <w:rsid w:val="002F3B40"/>
    <w:rsid w:val="002F4079"/>
    <w:rsid w:val="002F4303"/>
    <w:rsid w:val="002F6372"/>
    <w:rsid w:val="00314599"/>
    <w:rsid w:val="003172FD"/>
    <w:rsid w:val="00323154"/>
    <w:rsid w:val="00353F6D"/>
    <w:rsid w:val="003602B9"/>
    <w:rsid w:val="00371A77"/>
    <w:rsid w:val="00377292"/>
    <w:rsid w:val="00386C1D"/>
    <w:rsid w:val="00394A2D"/>
    <w:rsid w:val="003A1491"/>
    <w:rsid w:val="003A4EAE"/>
    <w:rsid w:val="003A66F0"/>
    <w:rsid w:val="003B63D9"/>
    <w:rsid w:val="003B6E55"/>
    <w:rsid w:val="003C3EC3"/>
    <w:rsid w:val="003E1028"/>
    <w:rsid w:val="003F5D5E"/>
    <w:rsid w:val="00405213"/>
    <w:rsid w:val="00406E15"/>
    <w:rsid w:val="0042675E"/>
    <w:rsid w:val="00436A7B"/>
    <w:rsid w:val="00446BD3"/>
    <w:rsid w:val="00447158"/>
    <w:rsid w:val="00454703"/>
    <w:rsid w:val="00461AC6"/>
    <w:rsid w:val="00462FB8"/>
    <w:rsid w:val="00465999"/>
    <w:rsid w:val="00473696"/>
    <w:rsid w:val="00475424"/>
    <w:rsid w:val="00475B0F"/>
    <w:rsid w:val="00482D53"/>
    <w:rsid w:val="004857A5"/>
    <w:rsid w:val="00490044"/>
    <w:rsid w:val="00490B5F"/>
    <w:rsid w:val="004C535D"/>
    <w:rsid w:val="004D5ABD"/>
    <w:rsid w:val="004F2906"/>
    <w:rsid w:val="004F3F1A"/>
    <w:rsid w:val="004F5684"/>
    <w:rsid w:val="004F5957"/>
    <w:rsid w:val="0050227B"/>
    <w:rsid w:val="005060D9"/>
    <w:rsid w:val="00513275"/>
    <w:rsid w:val="00517937"/>
    <w:rsid w:val="00520C8B"/>
    <w:rsid w:val="00520DFB"/>
    <w:rsid w:val="00523D4D"/>
    <w:rsid w:val="005301B7"/>
    <w:rsid w:val="005324BD"/>
    <w:rsid w:val="00534073"/>
    <w:rsid w:val="00541700"/>
    <w:rsid w:val="00541B5C"/>
    <w:rsid w:val="00552E0E"/>
    <w:rsid w:val="00560114"/>
    <w:rsid w:val="00561201"/>
    <w:rsid w:val="00564DD9"/>
    <w:rsid w:val="005671B0"/>
    <w:rsid w:val="00576F38"/>
    <w:rsid w:val="0058376C"/>
    <w:rsid w:val="00583C57"/>
    <w:rsid w:val="0058551C"/>
    <w:rsid w:val="005A2C32"/>
    <w:rsid w:val="005B2033"/>
    <w:rsid w:val="005B33E0"/>
    <w:rsid w:val="005B52FC"/>
    <w:rsid w:val="005D19D5"/>
    <w:rsid w:val="005D4B32"/>
    <w:rsid w:val="005E0053"/>
    <w:rsid w:val="005E0411"/>
    <w:rsid w:val="005E0F70"/>
    <w:rsid w:val="005E15AE"/>
    <w:rsid w:val="005F2021"/>
    <w:rsid w:val="005F702E"/>
    <w:rsid w:val="00600034"/>
    <w:rsid w:val="00602C7D"/>
    <w:rsid w:val="0061189C"/>
    <w:rsid w:val="006147E9"/>
    <w:rsid w:val="00614AB8"/>
    <w:rsid w:val="0062684D"/>
    <w:rsid w:val="006304F0"/>
    <w:rsid w:val="006323DC"/>
    <w:rsid w:val="006328F2"/>
    <w:rsid w:val="00633AAE"/>
    <w:rsid w:val="00643A8E"/>
    <w:rsid w:val="0064641B"/>
    <w:rsid w:val="006509DE"/>
    <w:rsid w:val="00653487"/>
    <w:rsid w:val="0065647A"/>
    <w:rsid w:val="00656569"/>
    <w:rsid w:val="00661C2E"/>
    <w:rsid w:val="00663236"/>
    <w:rsid w:val="006702D6"/>
    <w:rsid w:val="00671A68"/>
    <w:rsid w:val="006761D4"/>
    <w:rsid w:val="006805C0"/>
    <w:rsid w:val="0068434B"/>
    <w:rsid w:val="006C2B74"/>
    <w:rsid w:val="006D2A12"/>
    <w:rsid w:val="006D5136"/>
    <w:rsid w:val="006D7028"/>
    <w:rsid w:val="006E17AE"/>
    <w:rsid w:val="006E68F5"/>
    <w:rsid w:val="006F67F1"/>
    <w:rsid w:val="007002CF"/>
    <w:rsid w:val="00703494"/>
    <w:rsid w:val="00724463"/>
    <w:rsid w:val="00724773"/>
    <w:rsid w:val="00725E32"/>
    <w:rsid w:val="00756A4A"/>
    <w:rsid w:val="0076000E"/>
    <w:rsid w:val="007605E0"/>
    <w:rsid w:val="0077011C"/>
    <w:rsid w:val="007773F0"/>
    <w:rsid w:val="00783926"/>
    <w:rsid w:val="00791F29"/>
    <w:rsid w:val="0079316A"/>
    <w:rsid w:val="007A3B1E"/>
    <w:rsid w:val="007A52A3"/>
    <w:rsid w:val="007A5716"/>
    <w:rsid w:val="007A74B7"/>
    <w:rsid w:val="007B0E21"/>
    <w:rsid w:val="007B785F"/>
    <w:rsid w:val="007D0F7E"/>
    <w:rsid w:val="007F0633"/>
    <w:rsid w:val="007F13F1"/>
    <w:rsid w:val="007F3B02"/>
    <w:rsid w:val="007F5715"/>
    <w:rsid w:val="007F5E19"/>
    <w:rsid w:val="00806E31"/>
    <w:rsid w:val="00827699"/>
    <w:rsid w:val="0082776F"/>
    <w:rsid w:val="00832721"/>
    <w:rsid w:val="00832B14"/>
    <w:rsid w:val="00836E32"/>
    <w:rsid w:val="008462D8"/>
    <w:rsid w:val="00846D04"/>
    <w:rsid w:val="00847CBC"/>
    <w:rsid w:val="008555D2"/>
    <w:rsid w:val="00856DAC"/>
    <w:rsid w:val="00857290"/>
    <w:rsid w:val="008764EC"/>
    <w:rsid w:val="0087757D"/>
    <w:rsid w:val="00877711"/>
    <w:rsid w:val="00895EDE"/>
    <w:rsid w:val="00897503"/>
    <w:rsid w:val="008A35A5"/>
    <w:rsid w:val="008A4638"/>
    <w:rsid w:val="008C0D77"/>
    <w:rsid w:val="008C6D84"/>
    <w:rsid w:val="008F02F1"/>
    <w:rsid w:val="008F5B17"/>
    <w:rsid w:val="00903006"/>
    <w:rsid w:val="00903AC5"/>
    <w:rsid w:val="00906444"/>
    <w:rsid w:val="00911A9C"/>
    <w:rsid w:val="0092762C"/>
    <w:rsid w:val="00931BA3"/>
    <w:rsid w:val="00932ACD"/>
    <w:rsid w:val="00933F50"/>
    <w:rsid w:val="009376FF"/>
    <w:rsid w:val="0094050C"/>
    <w:rsid w:val="009409F5"/>
    <w:rsid w:val="00940FBA"/>
    <w:rsid w:val="0094223A"/>
    <w:rsid w:val="00944798"/>
    <w:rsid w:val="00945BAA"/>
    <w:rsid w:val="0095463D"/>
    <w:rsid w:val="00973F0A"/>
    <w:rsid w:val="00981B4D"/>
    <w:rsid w:val="009A6F73"/>
    <w:rsid w:val="009B0D70"/>
    <w:rsid w:val="009B0E3B"/>
    <w:rsid w:val="009B1953"/>
    <w:rsid w:val="009D0611"/>
    <w:rsid w:val="009D154B"/>
    <w:rsid w:val="009D4506"/>
    <w:rsid w:val="009E774F"/>
    <w:rsid w:val="009E7757"/>
    <w:rsid w:val="00A02CDA"/>
    <w:rsid w:val="00A0549C"/>
    <w:rsid w:val="00A115D7"/>
    <w:rsid w:val="00A17BD5"/>
    <w:rsid w:val="00A2251F"/>
    <w:rsid w:val="00A2471D"/>
    <w:rsid w:val="00A26A61"/>
    <w:rsid w:val="00A34126"/>
    <w:rsid w:val="00A343CC"/>
    <w:rsid w:val="00A35F59"/>
    <w:rsid w:val="00A37A23"/>
    <w:rsid w:val="00A37BA4"/>
    <w:rsid w:val="00A61E60"/>
    <w:rsid w:val="00A67518"/>
    <w:rsid w:val="00A67C9A"/>
    <w:rsid w:val="00A803E1"/>
    <w:rsid w:val="00A80A00"/>
    <w:rsid w:val="00A82BB0"/>
    <w:rsid w:val="00A9105A"/>
    <w:rsid w:val="00A96328"/>
    <w:rsid w:val="00A96CDF"/>
    <w:rsid w:val="00AA124C"/>
    <w:rsid w:val="00AB0BE0"/>
    <w:rsid w:val="00AC2A46"/>
    <w:rsid w:val="00AC2B2F"/>
    <w:rsid w:val="00AC2B8C"/>
    <w:rsid w:val="00AC43B4"/>
    <w:rsid w:val="00AC6316"/>
    <w:rsid w:val="00AE0FDF"/>
    <w:rsid w:val="00AF0274"/>
    <w:rsid w:val="00AF50BA"/>
    <w:rsid w:val="00B000AB"/>
    <w:rsid w:val="00B155D3"/>
    <w:rsid w:val="00B168D7"/>
    <w:rsid w:val="00B22215"/>
    <w:rsid w:val="00B26636"/>
    <w:rsid w:val="00B37BDE"/>
    <w:rsid w:val="00B47BEE"/>
    <w:rsid w:val="00B66E50"/>
    <w:rsid w:val="00B72F90"/>
    <w:rsid w:val="00B770F1"/>
    <w:rsid w:val="00B77160"/>
    <w:rsid w:val="00BB3504"/>
    <w:rsid w:val="00BB6AD8"/>
    <w:rsid w:val="00BC1F52"/>
    <w:rsid w:val="00BC3B99"/>
    <w:rsid w:val="00BC4DE4"/>
    <w:rsid w:val="00BD3561"/>
    <w:rsid w:val="00BD48F6"/>
    <w:rsid w:val="00BE037B"/>
    <w:rsid w:val="00BE42D2"/>
    <w:rsid w:val="00BF019B"/>
    <w:rsid w:val="00BF36E1"/>
    <w:rsid w:val="00C07AC5"/>
    <w:rsid w:val="00C171A1"/>
    <w:rsid w:val="00C266B6"/>
    <w:rsid w:val="00C30B8A"/>
    <w:rsid w:val="00C30DD4"/>
    <w:rsid w:val="00C51483"/>
    <w:rsid w:val="00C546AC"/>
    <w:rsid w:val="00CA7D6A"/>
    <w:rsid w:val="00CB05ED"/>
    <w:rsid w:val="00CB0C66"/>
    <w:rsid w:val="00CB1705"/>
    <w:rsid w:val="00CB182B"/>
    <w:rsid w:val="00CB1E0C"/>
    <w:rsid w:val="00CB220A"/>
    <w:rsid w:val="00CB7DC3"/>
    <w:rsid w:val="00CC1774"/>
    <w:rsid w:val="00CD4076"/>
    <w:rsid w:val="00CD41F2"/>
    <w:rsid w:val="00CD6830"/>
    <w:rsid w:val="00CE7779"/>
    <w:rsid w:val="00CF1A37"/>
    <w:rsid w:val="00CF3E30"/>
    <w:rsid w:val="00D06AB0"/>
    <w:rsid w:val="00D10CA7"/>
    <w:rsid w:val="00D116BF"/>
    <w:rsid w:val="00D31394"/>
    <w:rsid w:val="00D34327"/>
    <w:rsid w:val="00D478AB"/>
    <w:rsid w:val="00D511D6"/>
    <w:rsid w:val="00D5462F"/>
    <w:rsid w:val="00D549F5"/>
    <w:rsid w:val="00D54EE2"/>
    <w:rsid w:val="00D62F6F"/>
    <w:rsid w:val="00D6675C"/>
    <w:rsid w:val="00D748E2"/>
    <w:rsid w:val="00D75ECF"/>
    <w:rsid w:val="00D803D0"/>
    <w:rsid w:val="00D831A4"/>
    <w:rsid w:val="00D934FF"/>
    <w:rsid w:val="00DA34E0"/>
    <w:rsid w:val="00DC2D67"/>
    <w:rsid w:val="00DC395A"/>
    <w:rsid w:val="00DC5DDB"/>
    <w:rsid w:val="00DC7743"/>
    <w:rsid w:val="00DE0D61"/>
    <w:rsid w:val="00DE1A42"/>
    <w:rsid w:val="00DE4BD3"/>
    <w:rsid w:val="00DE7195"/>
    <w:rsid w:val="00DF3E48"/>
    <w:rsid w:val="00DF401F"/>
    <w:rsid w:val="00DF6112"/>
    <w:rsid w:val="00E00460"/>
    <w:rsid w:val="00E14068"/>
    <w:rsid w:val="00E14705"/>
    <w:rsid w:val="00E22C74"/>
    <w:rsid w:val="00E255FB"/>
    <w:rsid w:val="00E33A93"/>
    <w:rsid w:val="00E358BA"/>
    <w:rsid w:val="00E469B9"/>
    <w:rsid w:val="00E53F29"/>
    <w:rsid w:val="00E54DD9"/>
    <w:rsid w:val="00E83B9C"/>
    <w:rsid w:val="00E8517F"/>
    <w:rsid w:val="00E879C0"/>
    <w:rsid w:val="00E93087"/>
    <w:rsid w:val="00EA081B"/>
    <w:rsid w:val="00EB33A7"/>
    <w:rsid w:val="00EB3958"/>
    <w:rsid w:val="00EB58E5"/>
    <w:rsid w:val="00EB5A3D"/>
    <w:rsid w:val="00EB7C8C"/>
    <w:rsid w:val="00EE2024"/>
    <w:rsid w:val="00EE525A"/>
    <w:rsid w:val="00EF2CEA"/>
    <w:rsid w:val="00F0048C"/>
    <w:rsid w:val="00F01256"/>
    <w:rsid w:val="00F05ABF"/>
    <w:rsid w:val="00F23056"/>
    <w:rsid w:val="00F256C5"/>
    <w:rsid w:val="00F32282"/>
    <w:rsid w:val="00F34CA6"/>
    <w:rsid w:val="00F40835"/>
    <w:rsid w:val="00F60D3F"/>
    <w:rsid w:val="00F613FE"/>
    <w:rsid w:val="00F77A66"/>
    <w:rsid w:val="00F8032F"/>
    <w:rsid w:val="00F845D2"/>
    <w:rsid w:val="00F921F7"/>
    <w:rsid w:val="00F97F6F"/>
    <w:rsid w:val="00FB443D"/>
    <w:rsid w:val="00FB5CC3"/>
    <w:rsid w:val="00FC1A6B"/>
    <w:rsid w:val="00FE0F9B"/>
    <w:rsid w:val="00FE2387"/>
    <w:rsid w:val="00FE3701"/>
    <w:rsid w:val="00FE644F"/>
    <w:rsid w:val="00FF2246"/>
    <w:rsid w:val="00FF6695"/>
    <w:rsid w:val="00FF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BFA47"/>
  <w15:docId w15:val="{32502EA8-6A30-4191-825D-A056ED0B7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7028"/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060D9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F0274"/>
    <w:pPr>
      <w:keepNext/>
      <w:keepLines/>
      <w:spacing w:before="40"/>
      <w:outlineLvl w:val="1"/>
    </w:pPr>
    <w:rPr>
      <w:rFonts w:ascii="Cambria" w:eastAsia="SimSun" w:hAnsi="Cambria"/>
      <w:color w:val="365F91"/>
      <w:sz w:val="26"/>
      <w:szCs w:val="26"/>
      <w:lang w:val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5060D9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5060D9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"/>
    <w:rsid w:val="005060D9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060D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4">
    <w:name w:val="footnote text"/>
    <w:basedOn w:val="a"/>
    <w:link w:val="a5"/>
    <w:uiPriority w:val="99"/>
    <w:unhideWhenUsed/>
    <w:rsid w:val="005060D9"/>
    <w:rPr>
      <w:rFonts w:ascii="Calibri" w:hAnsi="Calibri"/>
      <w:sz w:val="20"/>
      <w:szCs w:val="20"/>
      <w:lang w:eastAsia="en-US"/>
    </w:rPr>
  </w:style>
  <w:style w:type="character" w:customStyle="1" w:styleId="a5">
    <w:name w:val="Текст сноски Знак"/>
    <w:link w:val="a4"/>
    <w:uiPriority w:val="99"/>
    <w:rsid w:val="005060D9"/>
    <w:rPr>
      <w:rFonts w:ascii="Calibri" w:eastAsia="Calibri" w:hAnsi="Calibri" w:cs="Times New Roman"/>
      <w:sz w:val="20"/>
      <w:szCs w:val="20"/>
    </w:rPr>
  </w:style>
  <w:style w:type="character" w:styleId="a6">
    <w:name w:val="footnote reference"/>
    <w:uiPriority w:val="99"/>
    <w:semiHidden/>
    <w:unhideWhenUsed/>
    <w:rsid w:val="005060D9"/>
    <w:rPr>
      <w:vertAlign w:val="superscript"/>
    </w:rPr>
  </w:style>
  <w:style w:type="table" w:styleId="a7">
    <w:name w:val="Table Grid"/>
    <w:basedOn w:val="a1"/>
    <w:uiPriority w:val="99"/>
    <w:rsid w:val="005060D9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Title"/>
    <w:basedOn w:val="a"/>
    <w:next w:val="a"/>
    <w:link w:val="a9"/>
    <w:uiPriority w:val="10"/>
    <w:qFormat/>
    <w:rsid w:val="005060D9"/>
    <w:pPr>
      <w:pBdr>
        <w:bottom w:val="single" w:sz="8" w:space="4" w:color="4F81BD"/>
      </w:pBdr>
      <w:spacing w:after="300"/>
      <w:contextualSpacing/>
    </w:pPr>
    <w:rPr>
      <w:rFonts w:ascii="Cambria" w:eastAsia="PMingLiU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a9">
    <w:name w:val="Заголовок Знак"/>
    <w:link w:val="a8"/>
    <w:uiPriority w:val="10"/>
    <w:rsid w:val="005060D9"/>
    <w:rPr>
      <w:rFonts w:ascii="Cambria" w:eastAsia="PMingLiU" w:hAnsi="Cambria" w:cs="Times New Roman"/>
      <w:color w:val="17365D"/>
      <w:spacing w:val="5"/>
      <w:kern w:val="28"/>
      <w:sz w:val="52"/>
      <w:szCs w:val="52"/>
    </w:rPr>
  </w:style>
  <w:style w:type="paragraph" w:styleId="aa">
    <w:name w:val="footer"/>
    <w:basedOn w:val="a"/>
    <w:link w:val="ab"/>
    <w:uiPriority w:val="99"/>
    <w:unhideWhenUsed/>
    <w:rsid w:val="005060D9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b">
    <w:name w:val="Нижний колонтитул Знак"/>
    <w:link w:val="aa"/>
    <w:uiPriority w:val="99"/>
    <w:rsid w:val="005060D9"/>
    <w:rPr>
      <w:rFonts w:ascii="Calibri" w:eastAsia="Calibri" w:hAnsi="Calibri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1E7F9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1E7F9B"/>
    <w:rPr>
      <w:rFonts w:ascii="Tahoma" w:hAnsi="Tahoma" w:cs="Tahoma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1E7F9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1E7F9B"/>
    <w:rPr>
      <w:rFonts w:ascii="Times New Roman" w:hAnsi="Times New Roman" w:cs="Times New Roman"/>
      <w:sz w:val="24"/>
      <w:szCs w:val="24"/>
      <w:lang w:eastAsia="ru-RU"/>
    </w:rPr>
  </w:style>
  <w:style w:type="character" w:styleId="af0">
    <w:name w:val="annotation reference"/>
    <w:uiPriority w:val="99"/>
    <w:semiHidden/>
    <w:unhideWhenUsed/>
    <w:rsid w:val="0061189C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61189C"/>
    <w:rPr>
      <w:sz w:val="20"/>
      <w:szCs w:val="20"/>
    </w:rPr>
  </w:style>
  <w:style w:type="character" w:customStyle="1" w:styleId="af2">
    <w:name w:val="Текст примечания Знак"/>
    <w:link w:val="af1"/>
    <w:uiPriority w:val="99"/>
    <w:semiHidden/>
    <w:rsid w:val="0061189C"/>
    <w:rPr>
      <w:rFonts w:ascii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1189C"/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61189C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styleId="af5">
    <w:name w:val="Strong"/>
    <w:uiPriority w:val="22"/>
    <w:qFormat/>
    <w:rsid w:val="00A82BB0"/>
    <w:rPr>
      <w:b/>
      <w:bCs/>
    </w:rPr>
  </w:style>
  <w:style w:type="paragraph" w:styleId="af6">
    <w:name w:val="Revision"/>
    <w:hidden/>
    <w:uiPriority w:val="99"/>
    <w:semiHidden/>
    <w:rsid w:val="00903AC5"/>
    <w:rPr>
      <w:rFonts w:ascii="Times New Roman" w:hAnsi="Times New Roman"/>
      <w:sz w:val="24"/>
      <w:szCs w:val="24"/>
      <w:lang w:eastAsia="ru-RU"/>
    </w:rPr>
  </w:style>
  <w:style w:type="paragraph" w:styleId="af7">
    <w:name w:val="caption"/>
    <w:basedOn w:val="a"/>
    <w:next w:val="a"/>
    <w:uiPriority w:val="35"/>
    <w:unhideWhenUsed/>
    <w:qFormat/>
    <w:rsid w:val="003602B9"/>
    <w:pPr>
      <w:spacing w:after="200"/>
    </w:pPr>
    <w:rPr>
      <w:i/>
      <w:iCs/>
      <w:color w:val="1F497D"/>
      <w:sz w:val="18"/>
      <w:szCs w:val="18"/>
    </w:rPr>
  </w:style>
  <w:style w:type="paragraph" w:customStyle="1" w:styleId="s1">
    <w:name w:val="s_1"/>
    <w:basedOn w:val="a"/>
    <w:rsid w:val="00022E68"/>
    <w:pPr>
      <w:spacing w:before="100" w:beforeAutospacing="1" w:after="100" w:afterAutospacing="1"/>
    </w:pPr>
    <w:rPr>
      <w:rFonts w:eastAsia="Times New Roman"/>
    </w:rPr>
  </w:style>
  <w:style w:type="paragraph" w:styleId="af8">
    <w:name w:val="endnote text"/>
    <w:basedOn w:val="a"/>
    <w:link w:val="af9"/>
    <w:uiPriority w:val="99"/>
    <w:semiHidden/>
    <w:unhideWhenUsed/>
    <w:rsid w:val="001A5E7B"/>
    <w:rPr>
      <w:sz w:val="20"/>
      <w:szCs w:val="20"/>
    </w:rPr>
  </w:style>
  <w:style w:type="character" w:customStyle="1" w:styleId="af9">
    <w:name w:val="Текст концевой сноски Знак"/>
    <w:link w:val="af8"/>
    <w:uiPriority w:val="99"/>
    <w:semiHidden/>
    <w:rsid w:val="001A5E7B"/>
    <w:rPr>
      <w:rFonts w:ascii="Times New Roman" w:hAnsi="Times New Roman" w:cs="Times New Roman"/>
      <w:sz w:val="20"/>
      <w:szCs w:val="20"/>
      <w:lang w:eastAsia="ru-RU"/>
    </w:rPr>
  </w:style>
  <w:style w:type="character" w:styleId="afa">
    <w:name w:val="endnote reference"/>
    <w:uiPriority w:val="99"/>
    <w:semiHidden/>
    <w:unhideWhenUsed/>
    <w:rsid w:val="001A5E7B"/>
    <w:rPr>
      <w:vertAlign w:val="superscript"/>
    </w:rPr>
  </w:style>
  <w:style w:type="character" w:customStyle="1" w:styleId="20">
    <w:name w:val="Заголовок 2 Знак"/>
    <w:link w:val="2"/>
    <w:uiPriority w:val="9"/>
    <w:rsid w:val="00AF0274"/>
    <w:rPr>
      <w:rFonts w:ascii="Cambria" w:eastAsia="SimSun" w:hAnsi="Cambria" w:cs="Times New Roman"/>
      <w:color w:val="365F91"/>
      <w:sz w:val="26"/>
      <w:szCs w:val="26"/>
      <w:lang w:val="x-none" w:eastAsia="ru-RU"/>
    </w:rPr>
  </w:style>
  <w:style w:type="paragraph" w:customStyle="1" w:styleId="ds-markdown-paragraph">
    <w:name w:val="ds-markdown-paragraph"/>
    <w:basedOn w:val="a"/>
    <w:rsid w:val="00B37BDE"/>
    <w:pPr>
      <w:spacing w:before="100" w:beforeAutospacing="1" w:after="100" w:afterAutospacing="1"/>
    </w:pPr>
    <w:rPr>
      <w:rFonts w:eastAsia="Times New Roman"/>
    </w:rPr>
  </w:style>
  <w:style w:type="paragraph" w:customStyle="1" w:styleId="Default">
    <w:name w:val="Default"/>
    <w:rsid w:val="00552E0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91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7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917371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79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65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269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844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3562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1E833D-E6FF-45DE-99BE-58E94F99F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48</Pages>
  <Words>14948</Words>
  <Characters>85206</Characters>
  <Application>Microsoft Office Word</Application>
  <DocSecurity>0</DocSecurity>
  <Lines>710</Lines>
  <Paragraphs>199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KORNEEVA</cp:lastModifiedBy>
  <cp:revision>10</cp:revision>
  <cp:lastPrinted>2016-06-29T13:46:00Z</cp:lastPrinted>
  <dcterms:created xsi:type="dcterms:W3CDTF">2026-05-22T14:41:00Z</dcterms:created>
  <dcterms:modified xsi:type="dcterms:W3CDTF">2026-08-28T10:29:00Z</dcterms:modified>
</cp:coreProperties>
</file>