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45D4" w:rsidRDefault="001C45D4" w:rsidP="00B86E03">
      <w:pPr>
        <w:tabs>
          <w:tab w:val="left" w:pos="6379"/>
        </w:tabs>
        <w:jc w:val="right"/>
      </w:pPr>
      <w:r w:rsidRPr="00E908CC">
        <w:t>Приложение</w:t>
      </w:r>
      <w:r>
        <w:t xml:space="preserve"> №1</w:t>
      </w:r>
    </w:p>
    <w:p w:rsidR="001C45D4" w:rsidRDefault="00B86E03" w:rsidP="00B86E03">
      <w:pPr>
        <w:tabs>
          <w:tab w:val="left" w:pos="6379"/>
        </w:tabs>
        <w:jc w:val="right"/>
      </w:pPr>
      <w:r>
        <w:t xml:space="preserve">к распоряжению </w:t>
      </w:r>
      <w:r w:rsidR="001C45D4">
        <w:t>Поволжского управления</w:t>
      </w:r>
    </w:p>
    <w:p w:rsidR="001C45D4" w:rsidRDefault="001C45D4" w:rsidP="00B86E03">
      <w:pPr>
        <w:tabs>
          <w:tab w:val="left" w:pos="6379"/>
        </w:tabs>
        <w:jc w:val="right"/>
      </w:pPr>
      <w:r>
        <w:t>министерства образования</w:t>
      </w:r>
      <w:r w:rsidR="00B86E03">
        <w:t xml:space="preserve"> </w:t>
      </w:r>
      <w:r>
        <w:t>Самарской области</w:t>
      </w:r>
    </w:p>
    <w:p w:rsidR="001C45D4" w:rsidRPr="00E908CC" w:rsidRDefault="00B86E03" w:rsidP="00B86E03">
      <w:pPr>
        <w:tabs>
          <w:tab w:val="left" w:pos="6379"/>
        </w:tabs>
        <w:jc w:val="right"/>
      </w:pPr>
      <w:proofErr w:type="gramStart"/>
      <w:r>
        <w:t>от  _</w:t>
      </w:r>
      <w:proofErr w:type="gramEnd"/>
      <w:r>
        <w:t>___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_________№_______</w:t>
      </w:r>
    </w:p>
    <w:p w:rsidR="001C45D4" w:rsidRDefault="001C45D4" w:rsidP="001C45D4">
      <w:pPr>
        <w:rPr>
          <w:b/>
          <w:sz w:val="28"/>
          <w:szCs w:val="28"/>
        </w:rPr>
      </w:pPr>
    </w:p>
    <w:p w:rsidR="00BB5189" w:rsidRDefault="00BB5189">
      <w:pPr>
        <w:jc w:val="center"/>
        <w:rPr>
          <w:b/>
          <w:sz w:val="20"/>
          <w:szCs w:val="20"/>
        </w:rPr>
      </w:pPr>
    </w:p>
    <w:p w:rsidR="00BB5189" w:rsidRDefault="00BB5189">
      <w:pPr>
        <w:jc w:val="center"/>
        <w:rPr>
          <w:b/>
          <w:sz w:val="28"/>
          <w:szCs w:val="28"/>
        </w:rPr>
      </w:pPr>
    </w:p>
    <w:p w:rsidR="00BB5189" w:rsidRDefault="00056881" w:rsidP="001C45D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BB5189" w:rsidRDefault="00056881" w:rsidP="001C45D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порядке проведения отбора претендентов из числа выпускников образовательных учреждений высшего и среднего профессионального образования, обучающихся по педагогическим </w:t>
      </w:r>
      <w:proofErr w:type="gramStart"/>
      <w:r>
        <w:rPr>
          <w:b/>
          <w:sz w:val="28"/>
          <w:szCs w:val="28"/>
        </w:rPr>
        <w:t>специальностям,  для</w:t>
      </w:r>
      <w:proofErr w:type="gramEnd"/>
      <w:r>
        <w:rPr>
          <w:b/>
          <w:sz w:val="28"/>
          <w:szCs w:val="28"/>
        </w:rPr>
        <w:t xml:space="preserve"> включения в список лиц, имеющих право на предоставление мер социальной поддержки</w:t>
      </w:r>
    </w:p>
    <w:p w:rsidR="00BB5189" w:rsidRDefault="00BB5189">
      <w:pPr>
        <w:jc w:val="center"/>
        <w:rPr>
          <w:sz w:val="28"/>
          <w:szCs w:val="28"/>
        </w:rPr>
      </w:pP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Настоящее Положение разработано в целях обеспечения социальной защищенности выпускников образовательных учреждений высшего и среднего профессионального образования, расположенных на территории </w:t>
      </w:r>
      <w:r w:rsidR="001C45D4">
        <w:rPr>
          <w:sz w:val="28"/>
          <w:szCs w:val="28"/>
        </w:rPr>
        <w:t xml:space="preserve">Поволжского </w:t>
      </w:r>
      <w:r>
        <w:rPr>
          <w:sz w:val="28"/>
          <w:szCs w:val="28"/>
        </w:rPr>
        <w:t xml:space="preserve">управления министерства образования Самарской области (далее – </w:t>
      </w:r>
      <w:r w:rsidR="001C45D4">
        <w:rPr>
          <w:sz w:val="28"/>
          <w:szCs w:val="28"/>
        </w:rPr>
        <w:t xml:space="preserve">Поволжское </w:t>
      </w:r>
      <w:r>
        <w:rPr>
          <w:sz w:val="28"/>
          <w:szCs w:val="28"/>
        </w:rPr>
        <w:t>управление</w:t>
      </w:r>
      <w:r w:rsidR="001C45D4">
        <w:rPr>
          <w:sz w:val="28"/>
          <w:szCs w:val="28"/>
        </w:rPr>
        <w:t xml:space="preserve">) </w:t>
      </w:r>
      <w:r>
        <w:rPr>
          <w:sz w:val="28"/>
          <w:szCs w:val="28"/>
        </w:rPr>
        <w:t>и определяет порядок проведения отбора претендентов для включения в список лиц, имеющих право на предоставление мер социальной поддержки (далее – Отбор).</w:t>
      </w:r>
    </w:p>
    <w:p w:rsidR="00BB5189" w:rsidRDefault="00056881">
      <w:pPr>
        <w:spacing w:line="360" w:lineRule="auto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 Общие положения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 В целях исполнения настоящего Положения: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1.1.1. Под мерами социальной поддержки понимаются выплаты, предусмотренные постановлением Правительства Самарской области от 29.10.2010 № 570 «О мерах социальной поддержки выпускников образовательных учреждений высшего и среднего профессионального образования, обучающимся по педагогическим специальностям» (с изменениями и дополнен</w:t>
      </w:r>
      <w:r w:rsidR="00BE3BFF">
        <w:rPr>
          <w:sz w:val="28"/>
          <w:szCs w:val="28"/>
        </w:rPr>
        <w:t>и</w:t>
      </w:r>
      <w:r>
        <w:rPr>
          <w:sz w:val="28"/>
          <w:szCs w:val="28"/>
        </w:rPr>
        <w:t>ями</w:t>
      </w:r>
      <w:r>
        <w:rPr>
          <w:sz w:val="28"/>
        </w:rPr>
        <w:t>) (далее -  Постановление Правительства Самарской области № 570)</w:t>
      </w:r>
      <w:r>
        <w:rPr>
          <w:sz w:val="28"/>
          <w:szCs w:val="28"/>
        </w:rPr>
        <w:t>.</w:t>
      </w:r>
    </w:p>
    <w:p w:rsidR="000E4149" w:rsidRPr="00C16D2A" w:rsidRDefault="000E4149" w:rsidP="000E4149">
      <w:pPr>
        <w:spacing w:line="360" w:lineRule="auto"/>
        <w:ind w:firstLine="708"/>
        <w:jc w:val="both"/>
        <w:rPr>
          <w:sz w:val="28"/>
          <w:szCs w:val="28"/>
        </w:rPr>
      </w:pPr>
      <w:r w:rsidRPr="00C16D2A">
        <w:rPr>
          <w:sz w:val="28"/>
          <w:szCs w:val="28"/>
        </w:rPr>
        <w:t>1.1.2. Выпускниками образовательных учреждений высшего образования и профессионал</w:t>
      </w:r>
      <w:r>
        <w:rPr>
          <w:sz w:val="28"/>
          <w:szCs w:val="28"/>
        </w:rPr>
        <w:t>ьных образовательных учреждений</w:t>
      </w:r>
      <w:r w:rsidRPr="00C16D2A">
        <w:rPr>
          <w:sz w:val="28"/>
          <w:szCs w:val="28"/>
        </w:rPr>
        <w:t xml:space="preserve"> (далее – выпускники) признаются лица, обучающиеся на последнем курсе в образовательном учреждении высшего образования или профессиональном образовательном учреждении по педагогическим специальностям и ищущие работу или трудоустроенные по педагогической специальности в </w:t>
      </w:r>
      <w:r w:rsidRPr="00C16D2A">
        <w:rPr>
          <w:sz w:val="28"/>
          <w:szCs w:val="28"/>
        </w:rPr>
        <w:lastRenderedPageBreak/>
        <w:t>образовательные организации Самарской области в период прохождения практической подготовки на последнем курсе обучения и заключившие трудовой договор с образовательной организацией.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1.1.3. Работодателем признается образовательное учреждение, с которым выпускник по завершении ученичества заключает трудовой договор на работу в соответствии с полученной специальностью, квалификацией.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 Основными принципами проведения Отбора являются гласность, открытость, объективность и обеспечение равных возможностей для участия в нем выпускников образовательных учреждений.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 Отбор претендентов осуществляется в соответствии с квотой на предоставление мер социальной поддержки выпускникам, установленной министерством образования и науки Самарской области.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Для проведения Отбора создается комиссия </w:t>
      </w:r>
      <w:r w:rsidR="001C45D4">
        <w:rPr>
          <w:sz w:val="28"/>
          <w:szCs w:val="28"/>
        </w:rPr>
        <w:t xml:space="preserve">Поволжского </w:t>
      </w:r>
      <w:r>
        <w:rPr>
          <w:sz w:val="28"/>
          <w:szCs w:val="28"/>
        </w:rPr>
        <w:t>управления министерства образования Самарской</w:t>
      </w:r>
      <w:r w:rsidR="00BE3BFF">
        <w:rPr>
          <w:sz w:val="28"/>
          <w:szCs w:val="28"/>
        </w:rPr>
        <w:t xml:space="preserve"> области </w:t>
      </w:r>
      <w:r>
        <w:rPr>
          <w:sz w:val="28"/>
          <w:szCs w:val="28"/>
        </w:rPr>
        <w:t>по определению выпускников для включения в список лиц, имеющих право на предоставление мер социальной поддержки (далее – Комиссия).</w:t>
      </w:r>
    </w:p>
    <w:p w:rsidR="00BB5189" w:rsidRDefault="00BB5189">
      <w:pPr>
        <w:spacing w:line="360" w:lineRule="auto"/>
        <w:ind w:firstLine="708"/>
        <w:jc w:val="both"/>
        <w:rPr>
          <w:sz w:val="28"/>
          <w:szCs w:val="28"/>
        </w:rPr>
      </w:pPr>
    </w:p>
    <w:p w:rsidR="00BB5189" w:rsidRDefault="00056881">
      <w:pPr>
        <w:spacing w:line="360" w:lineRule="auto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 Условия проведения Отбора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 На участие в Отборе имеют право лица, указанные в п. 1.1.2. настоящего Положения.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 Преимущественное право на участие в Отборе предоставляется следующим категориям выпускников: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студентам, обучающимся в учреждениях высшего профессионального образования по целевому направлению от образовательных</w:t>
      </w:r>
      <w:r w:rsidR="005E7708">
        <w:rPr>
          <w:sz w:val="28"/>
          <w:szCs w:val="28"/>
        </w:rPr>
        <w:t xml:space="preserve"> учреждений, подведомственны</w:t>
      </w:r>
      <w:r w:rsidR="00BE3BFF">
        <w:rPr>
          <w:sz w:val="28"/>
          <w:szCs w:val="28"/>
        </w:rPr>
        <w:t>х Поволжскому управлению</w:t>
      </w:r>
      <w:r>
        <w:rPr>
          <w:sz w:val="28"/>
          <w:szCs w:val="28"/>
        </w:rPr>
        <w:t>;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студентам педагогических специальностей, по которым в образовательных учреждениях,</w:t>
      </w:r>
      <w:r w:rsidR="00FC030C">
        <w:rPr>
          <w:sz w:val="28"/>
          <w:szCs w:val="28"/>
        </w:rPr>
        <w:t xml:space="preserve"> подведомственных Поволжскому управлению,</w:t>
      </w:r>
      <w:r>
        <w:rPr>
          <w:sz w:val="28"/>
          <w:szCs w:val="28"/>
        </w:rPr>
        <w:t xml:space="preserve"> существует потребность в работниках (на момент проведения Отбора).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2.3. Установление каких-либо ограничений, связанных с допуском к участию в Отборе, по основаниям, не предусмотренным настоящим Положением, не допускается.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2.4. К участию в Отборе не допускаются: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лица, не указанные в п. 1.1.2. настоящего Положения;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лица, представившие документы для участия в Отборе с нарушением требований, установленных разделом 3 настоящего Положения;</w:t>
      </w:r>
    </w:p>
    <w:p w:rsidR="00BB5189" w:rsidRDefault="00FC030C">
      <w:pPr>
        <w:autoSpaceDE w:val="0"/>
        <w:autoSpaceDN w:val="0"/>
        <w:adjustRightInd w:val="0"/>
        <w:spacing w:line="360" w:lineRule="auto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- лица, </w:t>
      </w:r>
      <w:r w:rsidR="00056881">
        <w:rPr>
          <w:sz w:val="28"/>
          <w:szCs w:val="28"/>
        </w:rPr>
        <w:t>признанные недееспособными или ограниченно дееспособными решением суда, вступившим в законную силу;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лица, представившие для участия в Отборе подложные документы или заведомо ложные сведения.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2.5. При наличии оснований, предусмотренных п. 2.4. настоящего Положения, Комиссия принимает решение об отказе в допуске к участию в Отборе. </w:t>
      </w:r>
    </w:p>
    <w:p w:rsidR="00BB5189" w:rsidRDefault="00BB5189">
      <w:pPr>
        <w:spacing w:line="360" w:lineRule="auto"/>
        <w:ind w:firstLine="708"/>
        <w:jc w:val="center"/>
        <w:rPr>
          <w:b/>
          <w:sz w:val="28"/>
          <w:szCs w:val="28"/>
        </w:rPr>
      </w:pPr>
    </w:p>
    <w:p w:rsidR="00BB5189" w:rsidRDefault="00056881">
      <w:pPr>
        <w:spacing w:line="360" w:lineRule="auto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 Документы, необходимые для участия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в Отборе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 Для участия в Отборе выпускники представляют следующие документы: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личное заявление на участие в Отборе (далее – заявление).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заявлении указываются следующие сведения: адресат (</w:t>
      </w:r>
      <w:r w:rsidR="00FC030C">
        <w:rPr>
          <w:sz w:val="28"/>
          <w:szCs w:val="28"/>
        </w:rPr>
        <w:t>Поволжское</w:t>
      </w:r>
      <w:r>
        <w:rPr>
          <w:sz w:val="28"/>
          <w:szCs w:val="28"/>
        </w:rPr>
        <w:t xml:space="preserve"> управление); фамилия, имя, отчество и год рождения заявителя; сведения документа, удостоверяющего личность заявителя; адрес фактического проживания (в случае если адрес фактического проживания не совпадает с адресом места регистрации, указанном в документе, удостоверяющем личность заявителя); номер контактного телефона заявителя; наименование образовательного учреждения, в котором обучается заявитель; личная подпись заявителя и дата составления заявления. 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заявлении указывается согласие выпускника на обработку персональных данных</w:t>
      </w:r>
      <w:r w:rsidR="00FC030C">
        <w:rPr>
          <w:sz w:val="28"/>
          <w:szCs w:val="28"/>
        </w:rPr>
        <w:t xml:space="preserve"> Поволжским </w:t>
      </w:r>
      <w:r>
        <w:rPr>
          <w:sz w:val="28"/>
          <w:szCs w:val="28"/>
        </w:rPr>
        <w:t>управлением (в том числе согласие на обработку персональных данных третьими лицами) в соответствии с Федеральным законом от 27.07.2006</w:t>
      </w:r>
      <w:r w:rsidR="00FC030C">
        <w:rPr>
          <w:sz w:val="28"/>
          <w:szCs w:val="28"/>
        </w:rPr>
        <w:t>г.</w:t>
      </w:r>
      <w:r>
        <w:rPr>
          <w:sz w:val="28"/>
          <w:szCs w:val="28"/>
        </w:rPr>
        <w:t xml:space="preserve"> № 152-ФЗ «О персональных данных».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Отсутствие в заявлении согласия на обработку персональных данных является основанием для отказа в допуске к участию в Отборе.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ходатайство руководителя образовательного учреждения (работодателя) о включении студента в список претендентов на предоставление мер социальной поддержки, заверенное подписью руководителя образовательного учреждения и печатью.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ходатайстве может указываться следующая информация: сведения о результатах аттестации выпускника за период обучения, предшествующий подаче заявления для участия в Отборе, перечень и краткая характеристика научных работ выпускника, в том числе рефератов и курсовых работ, сведения о прохождении выпускником учебной практики, иная информация.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гарантийное письмо работодателя о намерении принять выпускника по завершении ученичества на работу и заключить с ним трудовой договор, заверенное подписью уполномоченного должностного лица работодателя и печатью организации;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справку с места учебы, подтверждающую факт обучения в образовательном учреждении, заверенную подписью руководителя образовательного учреждения и печатью, с указанием кода специальности и квалификации.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 Документы для участия в Отборе представляются выпускниками лично с предъявлением документа, удостоверяющего личность.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3.3. Дата начала и окончания приема документов для участия в Отборе определяется </w:t>
      </w:r>
      <w:r w:rsidRPr="00B86E03">
        <w:rPr>
          <w:sz w:val="28"/>
          <w:szCs w:val="28"/>
        </w:rPr>
        <w:t>распоряжением</w:t>
      </w:r>
      <w:r w:rsidRPr="00FC030C">
        <w:rPr>
          <w:color w:val="FF0000"/>
          <w:sz w:val="28"/>
          <w:szCs w:val="28"/>
        </w:rPr>
        <w:t xml:space="preserve"> </w:t>
      </w:r>
      <w:proofErr w:type="gramStart"/>
      <w:r w:rsidRPr="000E4149">
        <w:rPr>
          <w:sz w:val="28"/>
          <w:szCs w:val="28"/>
        </w:rPr>
        <w:t xml:space="preserve">руководителя </w:t>
      </w:r>
      <w:r>
        <w:rPr>
          <w:sz w:val="28"/>
          <w:szCs w:val="28"/>
        </w:rPr>
        <w:t xml:space="preserve"> </w:t>
      </w:r>
      <w:r w:rsidR="00FC030C">
        <w:rPr>
          <w:sz w:val="28"/>
          <w:szCs w:val="28"/>
        </w:rPr>
        <w:t>Поволжского</w:t>
      </w:r>
      <w:proofErr w:type="gramEnd"/>
      <w:r w:rsidR="00FC03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управления, которое размещается на официальном портале </w:t>
      </w:r>
      <w:r w:rsidR="00FC030C">
        <w:rPr>
          <w:sz w:val="28"/>
          <w:szCs w:val="28"/>
        </w:rPr>
        <w:t xml:space="preserve">Поволжского </w:t>
      </w:r>
      <w:r>
        <w:rPr>
          <w:sz w:val="28"/>
          <w:szCs w:val="28"/>
        </w:rPr>
        <w:t>управления с указанием места и графика приема документов.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3.4. Документы для участия в Отборе представляются в </w:t>
      </w:r>
      <w:r w:rsidR="003C3B87">
        <w:rPr>
          <w:sz w:val="28"/>
          <w:szCs w:val="28"/>
        </w:rPr>
        <w:t>Поволжское</w:t>
      </w:r>
      <w:r>
        <w:rPr>
          <w:sz w:val="28"/>
          <w:szCs w:val="28"/>
        </w:rPr>
        <w:t xml:space="preserve"> управление секретарю Комиссии.</w:t>
      </w:r>
    </w:p>
    <w:p w:rsidR="00BB5189" w:rsidRDefault="00BB5189">
      <w:pPr>
        <w:autoSpaceDE w:val="0"/>
        <w:autoSpaceDN w:val="0"/>
        <w:adjustRightInd w:val="0"/>
        <w:spacing w:line="360" w:lineRule="auto"/>
        <w:ind w:firstLine="708"/>
        <w:jc w:val="center"/>
        <w:outlineLvl w:val="0"/>
        <w:rPr>
          <w:b/>
          <w:sz w:val="28"/>
          <w:szCs w:val="28"/>
        </w:rPr>
      </w:pP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4. Порядок Отбора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4.1. Отбор проводится в форме конкурса документов.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4.2. На первом этапе Отбора определяются выпускники, подавшие документы в соответствии с требованиями настоящего Положения.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4.3. Выпускники, представившие документы с нарушением требований настоящего Положения, не допускаются ко второму этапу Отбора.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4.4. На втором этапе Отбора оцениваются документы выпускников, представленные в соответствии с требованиями настоящего Положения.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4.5. Критериями Отбора (оценки представленных выпускниками документов) являются: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обучение в учреждениях высшего профессионального образования по целевому направлению от образовательных учреждений</w:t>
      </w:r>
      <w:r w:rsidR="003C3B87">
        <w:rPr>
          <w:sz w:val="28"/>
          <w:szCs w:val="28"/>
        </w:rPr>
        <w:t>, подведомственных Поволжскому управлению</w:t>
      </w:r>
      <w:r>
        <w:rPr>
          <w:sz w:val="28"/>
          <w:szCs w:val="28"/>
        </w:rPr>
        <w:t>;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гарантии выпускнику на заключение трудового договора после завершения обучения, преимущественно в организациях, в которых существует потребность в работниках по специальности выпускника;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результаты аттестации выпускника, преимущественно с оценкой «отлично» и «хорошо»;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научные работы выпускника, в том числе рефераты и курсовые работы;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учебная практика выпускника.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4.6. При Отборе могут быть использованы иные критерии, не указанные в п. 4.5. настоящего Положения и не противоречащие действующему законодательству.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4.7. При равных условиях, определенных в соответствии с </w:t>
      </w:r>
      <w:proofErr w:type="spellStart"/>
      <w:r>
        <w:rPr>
          <w:sz w:val="28"/>
          <w:szCs w:val="28"/>
        </w:rPr>
        <w:t>пп</w:t>
      </w:r>
      <w:proofErr w:type="spellEnd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4.5.,</w:t>
      </w:r>
      <w:proofErr w:type="gramEnd"/>
      <w:r>
        <w:rPr>
          <w:sz w:val="28"/>
          <w:szCs w:val="28"/>
        </w:rPr>
        <w:t xml:space="preserve"> 4.6. настоящего Положения, предпочтение в Отборе отдается выпускнику, подавшему документы для участия в Отборе по регистрации ранее.</w:t>
      </w:r>
    </w:p>
    <w:p w:rsidR="00BB5189" w:rsidRDefault="00BB5189">
      <w:pPr>
        <w:spacing w:line="360" w:lineRule="auto"/>
        <w:ind w:firstLine="708"/>
        <w:jc w:val="center"/>
        <w:rPr>
          <w:b/>
          <w:sz w:val="28"/>
          <w:szCs w:val="28"/>
        </w:rPr>
      </w:pPr>
    </w:p>
    <w:p w:rsidR="00BB5189" w:rsidRDefault="00056881">
      <w:pPr>
        <w:spacing w:line="360" w:lineRule="auto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5. Состав и порядок работы Комиссии</w:t>
      </w:r>
    </w:p>
    <w:p w:rsidR="00BB5189" w:rsidRDefault="0005688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Комиссия является постоянно действующим коллегиальным органом </w:t>
      </w:r>
      <w:r w:rsidR="003C3B87">
        <w:rPr>
          <w:sz w:val="28"/>
          <w:szCs w:val="28"/>
        </w:rPr>
        <w:t>Поволжского</w:t>
      </w:r>
      <w:r>
        <w:rPr>
          <w:sz w:val="28"/>
          <w:szCs w:val="28"/>
        </w:rPr>
        <w:t xml:space="preserve"> управления, осуществляющим Отбор.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5.2. Комиссия состоит из председателя, секретаря и членов Комиссии. 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5.3. В состав Комиссии включается не менее трех и не более пяти членов Комиссии, включая председателя Комиссии, из числа госуда</w:t>
      </w:r>
      <w:r w:rsidR="003C3B87">
        <w:rPr>
          <w:sz w:val="28"/>
          <w:szCs w:val="28"/>
        </w:rPr>
        <w:t xml:space="preserve">рственных </w:t>
      </w:r>
      <w:r w:rsidR="003C3B87">
        <w:rPr>
          <w:sz w:val="28"/>
          <w:szCs w:val="28"/>
        </w:rPr>
        <w:lastRenderedPageBreak/>
        <w:t xml:space="preserve">гражданских служащих </w:t>
      </w:r>
      <w:r>
        <w:rPr>
          <w:sz w:val="28"/>
          <w:szCs w:val="28"/>
        </w:rPr>
        <w:t xml:space="preserve">категории «руководители» </w:t>
      </w:r>
      <w:r w:rsidR="003C3B87">
        <w:rPr>
          <w:sz w:val="28"/>
          <w:szCs w:val="28"/>
        </w:rPr>
        <w:t xml:space="preserve">Поволжского </w:t>
      </w:r>
      <w:r>
        <w:rPr>
          <w:sz w:val="28"/>
          <w:szCs w:val="28"/>
        </w:rPr>
        <w:t>управления. Состав комиссии формируется таким образом, чтобы была исключена возможность возникновения конфликтов интересов, которые могли бы повлиять на принимаемые Комиссией решения.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5.4. Количественный и персональный состав Комиссии утверждается </w:t>
      </w:r>
      <w:r w:rsidRPr="00B86E03">
        <w:rPr>
          <w:sz w:val="28"/>
          <w:szCs w:val="28"/>
        </w:rPr>
        <w:t xml:space="preserve">распоряжением </w:t>
      </w:r>
      <w:r w:rsidRPr="000E4149">
        <w:rPr>
          <w:sz w:val="28"/>
          <w:szCs w:val="28"/>
        </w:rPr>
        <w:t xml:space="preserve">руководителя </w:t>
      </w:r>
      <w:r w:rsidR="003C3B87" w:rsidRPr="000E4149">
        <w:rPr>
          <w:sz w:val="28"/>
          <w:szCs w:val="28"/>
        </w:rPr>
        <w:t>П</w:t>
      </w:r>
      <w:r w:rsidR="003C3B87" w:rsidRPr="003C3B87">
        <w:rPr>
          <w:sz w:val="28"/>
          <w:szCs w:val="28"/>
        </w:rPr>
        <w:t>оволжского</w:t>
      </w:r>
      <w:r>
        <w:rPr>
          <w:sz w:val="28"/>
          <w:szCs w:val="28"/>
        </w:rPr>
        <w:t xml:space="preserve"> управления с учетом требований   п. 5.3. настоящего Положения.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5.5. В случае, когда присутствие члена Комиссии на заседании невозможно по уважительным причинам (болезнь, отпуск, командировка), на время его отсутствия производится замена по распоряжению руководителя </w:t>
      </w:r>
      <w:r w:rsidR="00F55402">
        <w:rPr>
          <w:sz w:val="28"/>
          <w:szCs w:val="28"/>
        </w:rPr>
        <w:t>Поволжского</w:t>
      </w:r>
      <w:r>
        <w:rPr>
          <w:sz w:val="28"/>
          <w:szCs w:val="28"/>
        </w:rPr>
        <w:t xml:space="preserve"> управления.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5.6. Председатель Комиссии: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- осуществляет руководство деятельностью Комиссии; 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подписывает протоколы заседаний Комиссии и решения Комиссии;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осуществляет иные полномочия в соответствии с настоящим Положением и действующим законодательством.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ab/>
        <w:t xml:space="preserve">5.7. Секретарь Комиссии: 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организует прием документов для участия в Отборе;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- обеспечивает подготовку материалов к заседаниям </w:t>
      </w:r>
      <w:proofErr w:type="gramStart"/>
      <w:r>
        <w:rPr>
          <w:sz w:val="28"/>
          <w:szCs w:val="28"/>
        </w:rPr>
        <w:t xml:space="preserve">Комиссии;   </w:t>
      </w:r>
      <w:proofErr w:type="gramEnd"/>
      <w:r>
        <w:rPr>
          <w:sz w:val="28"/>
          <w:szCs w:val="28"/>
        </w:rPr>
        <w:t xml:space="preserve">            </w:t>
      </w:r>
      <w:r>
        <w:rPr>
          <w:sz w:val="28"/>
          <w:szCs w:val="28"/>
        </w:rPr>
        <w:tab/>
        <w:t xml:space="preserve">- уведомляет членов Комиссии о проведении заседания Комиссии;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- осуществляет подготовку запросов и обобщение материалов, необходимых для работы Комиссии; 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подготавливает проекты решений Комиссии;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ab/>
        <w:t>- ведет протоколы заседаний Комиссии и подписывает выписки из протоколов заседаний Комиссии;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- подготавливает проект </w:t>
      </w:r>
      <w:r w:rsidRPr="00B86E03">
        <w:rPr>
          <w:sz w:val="28"/>
          <w:szCs w:val="28"/>
        </w:rPr>
        <w:t>распоряжения</w:t>
      </w:r>
      <w:r w:rsidRPr="00F55402">
        <w:rPr>
          <w:color w:val="FF0000"/>
          <w:sz w:val="28"/>
          <w:szCs w:val="28"/>
        </w:rPr>
        <w:t xml:space="preserve"> </w:t>
      </w:r>
      <w:r w:rsidRPr="00F55402">
        <w:rPr>
          <w:sz w:val="28"/>
          <w:szCs w:val="28"/>
        </w:rPr>
        <w:t xml:space="preserve">руководителя </w:t>
      </w:r>
      <w:r w:rsidR="00F55402" w:rsidRPr="00F55402">
        <w:rPr>
          <w:sz w:val="28"/>
          <w:szCs w:val="28"/>
        </w:rPr>
        <w:t>Поволжского</w:t>
      </w:r>
      <w:r w:rsidRPr="00F55402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управления об утверждении списка лиц, имеющих право на предоставление мер социальной поддержки по результатам проведения Отбора;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доводит решения Комиссии до сведения заинтересованных лиц и контролирует исполнение решений Комиссии;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осуществляет иные действия по поручению председателя Комиссии.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5.8. Заседание Комиссии считается правомочным, если на нем присутствует не менее двух третей от общего числа ее членов.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5.9. Решения Комиссии принимаются открытым голосованием простым большинством голосов ее членов, присутствующих на заседании.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При равенстве голосов решающим является голос председателя Комиссии.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5.10. Решение Комиссии принимается в отсутствие выпускника. 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 случае необходимости, по решению председателя Комиссии, на заседание Комиссии могут быть приглашены выпускники, подавшие документы для участия в Отборе, и иные лица.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5.11. Результаты голосования Комиссии оформляются решением, которое подписывается председателем, секретарем и членами Комиссии, принявшими участие в заседании.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5.12. Комиссия принимает следующие решения: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об отказе в допуске к участию в Отборе по основаниям, предусмотренным п. 2.4. настоящего Положения;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- о списке лиц, имеющих право на предоставление мер </w:t>
      </w:r>
      <w:proofErr w:type="gramStart"/>
      <w:r>
        <w:rPr>
          <w:sz w:val="28"/>
          <w:szCs w:val="28"/>
        </w:rPr>
        <w:t>социальной</w:t>
      </w:r>
      <w:proofErr w:type="gramEnd"/>
      <w:r>
        <w:rPr>
          <w:sz w:val="28"/>
          <w:szCs w:val="28"/>
        </w:rPr>
        <w:t xml:space="preserve"> поддержи.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5.13. Заседание Комиссии, на котором принимается решение о списке лиц, имеющих право на предоставление мер социальной поддержки, проводится не позднее чем через 10 дней после даты окончания приема документов для участия в Отборе.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5.14. Решение Комиссии о списке лиц, имеющих право на предоставление мер социальной поддержки, в течение одного дня с момента проведения заседания Комиссии направляется руководителю </w:t>
      </w:r>
      <w:r w:rsidR="00F55402">
        <w:rPr>
          <w:sz w:val="28"/>
          <w:szCs w:val="28"/>
        </w:rPr>
        <w:t>Поволжского</w:t>
      </w:r>
      <w:r>
        <w:rPr>
          <w:sz w:val="28"/>
          <w:szCs w:val="28"/>
        </w:rPr>
        <w:t xml:space="preserve"> управления.</w:t>
      </w:r>
    </w:p>
    <w:p w:rsidR="00BB5189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5.15. По результатам проведения Отбора издается </w:t>
      </w:r>
      <w:r w:rsidRPr="00B86E03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руководителя </w:t>
      </w:r>
      <w:r w:rsidR="00F55402">
        <w:rPr>
          <w:sz w:val="28"/>
          <w:szCs w:val="28"/>
        </w:rPr>
        <w:t>Поволжского</w:t>
      </w:r>
      <w:r>
        <w:rPr>
          <w:sz w:val="28"/>
          <w:szCs w:val="28"/>
        </w:rPr>
        <w:t xml:space="preserve"> управления об утверждении списка лиц, имеющих право на предоставление мер социальной поддержки.</w:t>
      </w:r>
    </w:p>
    <w:p w:rsidR="00056881" w:rsidRDefault="00056881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5.16. Сообщения о результатах Отбора направляются выпускникам в семидневный срок со дня его завершения.</w:t>
      </w:r>
      <w:bookmarkStart w:id="0" w:name="_GoBack"/>
      <w:bookmarkEnd w:id="0"/>
    </w:p>
    <w:sectPr w:rsidR="00056881">
      <w:headerReference w:type="even" r:id="rId6"/>
      <w:headerReference w:type="default" r:id="rId7"/>
      <w:pgSz w:w="11906" w:h="16838"/>
      <w:pgMar w:top="1134" w:right="851" w:bottom="567" w:left="1701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31A4" w:rsidRDefault="003531A4">
      <w:r>
        <w:separator/>
      </w:r>
    </w:p>
  </w:endnote>
  <w:endnote w:type="continuationSeparator" w:id="0">
    <w:p w:rsidR="003531A4" w:rsidRDefault="00353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31A4" w:rsidRDefault="003531A4">
      <w:r>
        <w:separator/>
      </w:r>
    </w:p>
  </w:footnote>
  <w:footnote w:type="continuationSeparator" w:id="0">
    <w:p w:rsidR="003531A4" w:rsidRDefault="003531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5189" w:rsidRDefault="00056881">
    <w:pPr>
      <w:pStyle w:val="a5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BB5189" w:rsidRDefault="00BB51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5189" w:rsidRDefault="00056881">
    <w:pPr>
      <w:pStyle w:val="a5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B86E03">
      <w:rPr>
        <w:rStyle w:val="a3"/>
        <w:noProof/>
      </w:rPr>
      <w:t>7</w:t>
    </w:r>
    <w:r>
      <w:rPr>
        <w:rStyle w:val="a3"/>
      </w:rPr>
      <w:fldChar w:fldCharType="end"/>
    </w:r>
  </w:p>
  <w:p w:rsidR="00BB5189" w:rsidRDefault="00BB51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3FD"/>
    <w:rsid w:val="00012F15"/>
    <w:rsid w:val="00015548"/>
    <w:rsid w:val="0002554B"/>
    <w:rsid w:val="00042FC8"/>
    <w:rsid w:val="00056881"/>
    <w:rsid w:val="0007364F"/>
    <w:rsid w:val="0007375E"/>
    <w:rsid w:val="000753DB"/>
    <w:rsid w:val="00076C85"/>
    <w:rsid w:val="00085C80"/>
    <w:rsid w:val="000B32F5"/>
    <w:rsid w:val="000C267F"/>
    <w:rsid w:val="000E4149"/>
    <w:rsid w:val="000F2B52"/>
    <w:rsid w:val="000F5695"/>
    <w:rsid w:val="001122A3"/>
    <w:rsid w:val="0011457D"/>
    <w:rsid w:val="00114D99"/>
    <w:rsid w:val="001176FB"/>
    <w:rsid w:val="001219D1"/>
    <w:rsid w:val="001233EF"/>
    <w:rsid w:val="00123F73"/>
    <w:rsid w:val="00136346"/>
    <w:rsid w:val="0014121A"/>
    <w:rsid w:val="00142207"/>
    <w:rsid w:val="00142CCD"/>
    <w:rsid w:val="001434A8"/>
    <w:rsid w:val="00153F4A"/>
    <w:rsid w:val="0015785F"/>
    <w:rsid w:val="00162134"/>
    <w:rsid w:val="00166506"/>
    <w:rsid w:val="0017418B"/>
    <w:rsid w:val="00180085"/>
    <w:rsid w:val="00185B82"/>
    <w:rsid w:val="00187A76"/>
    <w:rsid w:val="001C27D5"/>
    <w:rsid w:val="001C45D4"/>
    <w:rsid w:val="001C57F9"/>
    <w:rsid w:val="001D1990"/>
    <w:rsid w:val="001D2078"/>
    <w:rsid w:val="001E0C8E"/>
    <w:rsid w:val="001F3DB6"/>
    <w:rsid w:val="001F511E"/>
    <w:rsid w:val="001F6E7E"/>
    <w:rsid w:val="001F721D"/>
    <w:rsid w:val="001F72C6"/>
    <w:rsid w:val="002059D1"/>
    <w:rsid w:val="002203F9"/>
    <w:rsid w:val="0022301A"/>
    <w:rsid w:val="00224B02"/>
    <w:rsid w:val="00241B3E"/>
    <w:rsid w:val="0024459D"/>
    <w:rsid w:val="002449BA"/>
    <w:rsid w:val="00245F73"/>
    <w:rsid w:val="002520E8"/>
    <w:rsid w:val="00257714"/>
    <w:rsid w:val="00273B4B"/>
    <w:rsid w:val="00275841"/>
    <w:rsid w:val="002A29D8"/>
    <w:rsid w:val="002A4C9E"/>
    <w:rsid w:val="002A6E35"/>
    <w:rsid w:val="002C2708"/>
    <w:rsid w:val="002C4D2F"/>
    <w:rsid w:val="002C5092"/>
    <w:rsid w:val="002D029E"/>
    <w:rsid w:val="002D02C9"/>
    <w:rsid w:val="002D1EDA"/>
    <w:rsid w:val="002D7DE8"/>
    <w:rsid w:val="002E46DF"/>
    <w:rsid w:val="002E75DA"/>
    <w:rsid w:val="002F4521"/>
    <w:rsid w:val="00301A96"/>
    <w:rsid w:val="00311D05"/>
    <w:rsid w:val="00323D0B"/>
    <w:rsid w:val="0032734B"/>
    <w:rsid w:val="00332FB6"/>
    <w:rsid w:val="00334804"/>
    <w:rsid w:val="00337019"/>
    <w:rsid w:val="003376EB"/>
    <w:rsid w:val="00346867"/>
    <w:rsid w:val="003531A4"/>
    <w:rsid w:val="00361C5B"/>
    <w:rsid w:val="00370B3D"/>
    <w:rsid w:val="00370FA9"/>
    <w:rsid w:val="0037764B"/>
    <w:rsid w:val="003A425B"/>
    <w:rsid w:val="003B02A3"/>
    <w:rsid w:val="003B3CA7"/>
    <w:rsid w:val="003B47B9"/>
    <w:rsid w:val="003C2E78"/>
    <w:rsid w:val="003C3B87"/>
    <w:rsid w:val="003C6B6E"/>
    <w:rsid w:val="003D27CE"/>
    <w:rsid w:val="003D5DA4"/>
    <w:rsid w:val="003D6523"/>
    <w:rsid w:val="003F2985"/>
    <w:rsid w:val="003F3EBB"/>
    <w:rsid w:val="003F5EB1"/>
    <w:rsid w:val="00401C08"/>
    <w:rsid w:val="0041105F"/>
    <w:rsid w:val="00415C1F"/>
    <w:rsid w:val="00424710"/>
    <w:rsid w:val="004277D4"/>
    <w:rsid w:val="00432AC7"/>
    <w:rsid w:val="004367C7"/>
    <w:rsid w:val="0044301E"/>
    <w:rsid w:val="00443D2A"/>
    <w:rsid w:val="00454C55"/>
    <w:rsid w:val="00467A9B"/>
    <w:rsid w:val="00467DCD"/>
    <w:rsid w:val="00470E4A"/>
    <w:rsid w:val="00472802"/>
    <w:rsid w:val="00484E84"/>
    <w:rsid w:val="004903C4"/>
    <w:rsid w:val="004924A8"/>
    <w:rsid w:val="00493106"/>
    <w:rsid w:val="00495893"/>
    <w:rsid w:val="00497690"/>
    <w:rsid w:val="004A2258"/>
    <w:rsid w:val="004A3408"/>
    <w:rsid w:val="004A793E"/>
    <w:rsid w:val="004A7FC0"/>
    <w:rsid w:val="004B2285"/>
    <w:rsid w:val="004B6F8E"/>
    <w:rsid w:val="004C207B"/>
    <w:rsid w:val="004C51AC"/>
    <w:rsid w:val="004C54DF"/>
    <w:rsid w:val="004D3C2B"/>
    <w:rsid w:val="004E5054"/>
    <w:rsid w:val="004F0146"/>
    <w:rsid w:val="00513BE9"/>
    <w:rsid w:val="005234D2"/>
    <w:rsid w:val="005330EE"/>
    <w:rsid w:val="00534B80"/>
    <w:rsid w:val="00534D0E"/>
    <w:rsid w:val="00540FFF"/>
    <w:rsid w:val="005470FD"/>
    <w:rsid w:val="00551631"/>
    <w:rsid w:val="00553F82"/>
    <w:rsid w:val="00561276"/>
    <w:rsid w:val="0056218E"/>
    <w:rsid w:val="005642A2"/>
    <w:rsid w:val="00580275"/>
    <w:rsid w:val="00580279"/>
    <w:rsid w:val="005856E8"/>
    <w:rsid w:val="00590C2B"/>
    <w:rsid w:val="00593CCF"/>
    <w:rsid w:val="005A49C1"/>
    <w:rsid w:val="005B5802"/>
    <w:rsid w:val="005E7708"/>
    <w:rsid w:val="005E7AC2"/>
    <w:rsid w:val="00601DA4"/>
    <w:rsid w:val="00603C45"/>
    <w:rsid w:val="006042AB"/>
    <w:rsid w:val="00607775"/>
    <w:rsid w:val="00612A81"/>
    <w:rsid w:val="00614B57"/>
    <w:rsid w:val="00621772"/>
    <w:rsid w:val="006244F3"/>
    <w:rsid w:val="00647BB3"/>
    <w:rsid w:val="00651228"/>
    <w:rsid w:val="00651B18"/>
    <w:rsid w:val="00651B38"/>
    <w:rsid w:val="00683962"/>
    <w:rsid w:val="00686F79"/>
    <w:rsid w:val="00687E17"/>
    <w:rsid w:val="00690F2C"/>
    <w:rsid w:val="00697503"/>
    <w:rsid w:val="006A1187"/>
    <w:rsid w:val="006A55AE"/>
    <w:rsid w:val="006B292B"/>
    <w:rsid w:val="006C79DA"/>
    <w:rsid w:val="006D73E7"/>
    <w:rsid w:val="006E3049"/>
    <w:rsid w:val="006E7BBD"/>
    <w:rsid w:val="006F1B04"/>
    <w:rsid w:val="006F7294"/>
    <w:rsid w:val="00704342"/>
    <w:rsid w:val="00705153"/>
    <w:rsid w:val="007053DF"/>
    <w:rsid w:val="00714A56"/>
    <w:rsid w:val="00716C03"/>
    <w:rsid w:val="007248E3"/>
    <w:rsid w:val="00756587"/>
    <w:rsid w:val="007626E9"/>
    <w:rsid w:val="007759AC"/>
    <w:rsid w:val="007769E4"/>
    <w:rsid w:val="00781AFC"/>
    <w:rsid w:val="007A70E6"/>
    <w:rsid w:val="007B425B"/>
    <w:rsid w:val="007B75A0"/>
    <w:rsid w:val="007C2598"/>
    <w:rsid w:val="007C6268"/>
    <w:rsid w:val="007D0BC8"/>
    <w:rsid w:val="007D494F"/>
    <w:rsid w:val="007E3114"/>
    <w:rsid w:val="007E7D75"/>
    <w:rsid w:val="0080048B"/>
    <w:rsid w:val="008079B1"/>
    <w:rsid w:val="00810B8C"/>
    <w:rsid w:val="00826A65"/>
    <w:rsid w:val="00843A41"/>
    <w:rsid w:val="00844831"/>
    <w:rsid w:val="00844BAB"/>
    <w:rsid w:val="008547CA"/>
    <w:rsid w:val="00857481"/>
    <w:rsid w:val="00865572"/>
    <w:rsid w:val="00874857"/>
    <w:rsid w:val="008757C2"/>
    <w:rsid w:val="00890036"/>
    <w:rsid w:val="0089570F"/>
    <w:rsid w:val="008A3597"/>
    <w:rsid w:val="008B39F6"/>
    <w:rsid w:val="008C30B2"/>
    <w:rsid w:val="008D1787"/>
    <w:rsid w:val="008D1F7C"/>
    <w:rsid w:val="008E1E33"/>
    <w:rsid w:val="008F0F97"/>
    <w:rsid w:val="0090178F"/>
    <w:rsid w:val="00914E93"/>
    <w:rsid w:val="00915E9B"/>
    <w:rsid w:val="0093781A"/>
    <w:rsid w:val="00942E75"/>
    <w:rsid w:val="00963927"/>
    <w:rsid w:val="009643C3"/>
    <w:rsid w:val="00966D4A"/>
    <w:rsid w:val="009C1E92"/>
    <w:rsid w:val="009C6AB3"/>
    <w:rsid w:val="009D4014"/>
    <w:rsid w:val="009E51F5"/>
    <w:rsid w:val="009F2628"/>
    <w:rsid w:val="00A040E2"/>
    <w:rsid w:val="00A06926"/>
    <w:rsid w:val="00A10666"/>
    <w:rsid w:val="00A14130"/>
    <w:rsid w:val="00A14338"/>
    <w:rsid w:val="00A223EF"/>
    <w:rsid w:val="00A4034E"/>
    <w:rsid w:val="00A5523D"/>
    <w:rsid w:val="00A60B87"/>
    <w:rsid w:val="00A62045"/>
    <w:rsid w:val="00A633CD"/>
    <w:rsid w:val="00A67B99"/>
    <w:rsid w:val="00A7407C"/>
    <w:rsid w:val="00A755FE"/>
    <w:rsid w:val="00A837F2"/>
    <w:rsid w:val="00A909AA"/>
    <w:rsid w:val="00AA0687"/>
    <w:rsid w:val="00AA1FA9"/>
    <w:rsid w:val="00AA2A3B"/>
    <w:rsid w:val="00AA37CF"/>
    <w:rsid w:val="00AA55C8"/>
    <w:rsid w:val="00AB63DE"/>
    <w:rsid w:val="00AC595D"/>
    <w:rsid w:val="00AE6D5E"/>
    <w:rsid w:val="00B2041A"/>
    <w:rsid w:val="00B22117"/>
    <w:rsid w:val="00B24F6C"/>
    <w:rsid w:val="00B31B75"/>
    <w:rsid w:val="00B33409"/>
    <w:rsid w:val="00B40252"/>
    <w:rsid w:val="00B44DC0"/>
    <w:rsid w:val="00B53EE6"/>
    <w:rsid w:val="00B55603"/>
    <w:rsid w:val="00B565BF"/>
    <w:rsid w:val="00B60457"/>
    <w:rsid w:val="00B65F17"/>
    <w:rsid w:val="00B671D1"/>
    <w:rsid w:val="00B73EA5"/>
    <w:rsid w:val="00B75310"/>
    <w:rsid w:val="00B76ED4"/>
    <w:rsid w:val="00B80DF2"/>
    <w:rsid w:val="00B86E03"/>
    <w:rsid w:val="00B87329"/>
    <w:rsid w:val="00B9012E"/>
    <w:rsid w:val="00B90395"/>
    <w:rsid w:val="00B92B5F"/>
    <w:rsid w:val="00BA4489"/>
    <w:rsid w:val="00BB4625"/>
    <w:rsid w:val="00BB5189"/>
    <w:rsid w:val="00BB67BC"/>
    <w:rsid w:val="00BD0128"/>
    <w:rsid w:val="00BD410B"/>
    <w:rsid w:val="00BD5627"/>
    <w:rsid w:val="00BE05F5"/>
    <w:rsid w:val="00BE3BFF"/>
    <w:rsid w:val="00BE3EF8"/>
    <w:rsid w:val="00BF493B"/>
    <w:rsid w:val="00BF5D72"/>
    <w:rsid w:val="00BF6292"/>
    <w:rsid w:val="00C03C4B"/>
    <w:rsid w:val="00C12633"/>
    <w:rsid w:val="00C2010F"/>
    <w:rsid w:val="00C24867"/>
    <w:rsid w:val="00C26050"/>
    <w:rsid w:val="00C26FF2"/>
    <w:rsid w:val="00C32682"/>
    <w:rsid w:val="00C46C39"/>
    <w:rsid w:val="00C473FD"/>
    <w:rsid w:val="00C47EF2"/>
    <w:rsid w:val="00C57053"/>
    <w:rsid w:val="00C73E84"/>
    <w:rsid w:val="00C740F4"/>
    <w:rsid w:val="00C75879"/>
    <w:rsid w:val="00C835C7"/>
    <w:rsid w:val="00C945D4"/>
    <w:rsid w:val="00C94CBE"/>
    <w:rsid w:val="00C972DD"/>
    <w:rsid w:val="00CA3E36"/>
    <w:rsid w:val="00CB26A3"/>
    <w:rsid w:val="00CB4560"/>
    <w:rsid w:val="00CC3930"/>
    <w:rsid w:val="00CC65F1"/>
    <w:rsid w:val="00CD1CC5"/>
    <w:rsid w:val="00CE42BB"/>
    <w:rsid w:val="00CE5FDA"/>
    <w:rsid w:val="00CF0301"/>
    <w:rsid w:val="00CF14A0"/>
    <w:rsid w:val="00CF2C4E"/>
    <w:rsid w:val="00CF70D1"/>
    <w:rsid w:val="00D06309"/>
    <w:rsid w:val="00D52A55"/>
    <w:rsid w:val="00D60D82"/>
    <w:rsid w:val="00D6630A"/>
    <w:rsid w:val="00D732EB"/>
    <w:rsid w:val="00D76862"/>
    <w:rsid w:val="00D85446"/>
    <w:rsid w:val="00D93DB7"/>
    <w:rsid w:val="00D96C1F"/>
    <w:rsid w:val="00DA432B"/>
    <w:rsid w:val="00DA44C6"/>
    <w:rsid w:val="00DC177B"/>
    <w:rsid w:val="00DC498D"/>
    <w:rsid w:val="00DD0813"/>
    <w:rsid w:val="00DE5BD3"/>
    <w:rsid w:val="00E01363"/>
    <w:rsid w:val="00E02C64"/>
    <w:rsid w:val="00E070A8"/>
    <w:rsid w:val="00E14E74"/>
    <w:rsid w:val="00E2045D"/>
    <w:rsid w:val="00E27630"/>
    <w:rsid w:val="00E466AB"/>
    <w:rsid w:val="00E469B1"/>
    <w:rsid w:val="00E471FB"/>
    <w:rsid w:val="00E53702"/>
    <w:rsid w:val="00E60952"/>
    <w:rsid w:val="00E611D6"/>
    <w:rsid w:val="00E66F3C"/>
    <w:rsid w:val="00E725DB"/>
    <w:rsid w:val="00E9705B"/>
    <w:rsid w:val="00EB23E8"/>
    <w:rsid w:val="00EB2ED1"/>
    <w:rsid w:val="00EB57E8"/>
    <w:rsid w:val="00EC2D7F"/>
    <w:rsid w:val="00EC5D0E"/>
    <w:rsid w:val="00ED0A73"/>
    <w:rsid w:val="00ED13C2"/>
    <w:rsid w:val="00EE60F1"/>
    <w:rsid w:val="00EF543A"/>
    <w:rsid w:val="00F022C9"/>
    <w:rsid w:val="00F1774C"/>
    <w:rsid w:val="00F241CB"/>
    <w:rsid w:val="00F332EB"/>
    <w:rsid w:val="00F40DCE"/>
    <w:rsid w:val="00F51C3C"/>
    <w:rsid w:val="00F522B7"/>
    <w:rsid w:val="00F55402"/>
    <w:rsid w:val="00F57FD2"/>
    <w:rsid w:val="00F643B3"/>
    <w:rsid w:val="00F90FEE"/>
    <w:rsid w:val="00F91CEE"/>
    <w:rsid w:val="00F93484"/>
    <w:rsid w:val="00F955C5"/>
    <w:rsid w:val="00F9575C"/>
    <w:rsid w:val="00FA7971"/>
    <w:rsid w:val="00FB7DDC"/>
    <w:rsid w:val="00FC030C"/>
    <w:rsid w:val="00FC2CE9"/>
    <w:rsid w:val="00FC37E4"/>
    <w:rsid w:val="00FC5E93"/>
    <w:rsid w:val="00FD0021"/>
    <w:rsid w:val="00FD79B1"/>
    <w:rsid w:val="00FE600B"/>
    <w:rsid w:val="00FF167B"/>
    <w:rsid w:val="00FF38C4"/>
    <w:rsid w:val="00FF64C5"/>
    <w:rsid w:val="00FF786F"/>
    <w:rsid w:val="29D67ECD"/>
    <w:rsid w:val="420B1F20"/>
    <w:rsid w:val="5027260E"/>
    <w:rsid w:val="72A40296"/>
    <w:rsid w:val="7AD05D95"/>
    <w:rsid w:val="7D526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67C384F-F5C0-44CC-839B-24A110DDC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</w:style>
  <w:style w:type="paragraph" w:styleId="a4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5">
    <w:name w:val="header"/>
    <w:basedOn w:val="a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7</Pages>
  <Words>1740</Words>
  <Characters>9920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 проведения отбора молодых специалистов,  для включения в список на предоставления мер социальной поддержки</vt:lpstr>
    </vt:vector>
  </TitlesOfParts>
  <Company>СУМОиН</Company>
  <LinksUpToDate>false</LinksUpToDate>
  <CharactersWithSpaces>11637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 проведения отбора молодых специалистов,  для включения в список на предоставления мер социальной поддержки</dc:title>
  <dc:creator>user</dc:creator>
  <cp:lastModifiedBy>Muratova</cp:lastModifiedBy>
  <cp:revision>6</cp:revision>
  <cp:lastPrinted>2012-04-19T11:18:00Z</cp:lastPrinted>
  <dcterms:created xsi:type="dcterms:W3CDTF">2025-02-18T10:12:00Z</dcterms:created>
  <dcterms:modified xsi:type="dcterms:W3CDTF">2025-02-18T12:17:00Z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D144CE1841674650B3186903F64BF6B3_13</vt:lpwstr>
  </property>
</Properties>
</file>