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Pr="006E4BB8" w:rsidRDefault="009B3386" w:rsidP="00D116BF">
      <w:pPr>
        <w:jc w:val="right"/>
        <w:rPr>
          <w:i/>
          <w:szCs w:val="28"/>
        </w:rPr>
      </w:pPr>
      <w:r>
        <w:rPr>
          <w:i/>
          <w:szCs w:val="28"/>
        </w:rPr>
        <w:t xml:space="preserve"> </w:t>
      </w:r>
      <w:r w:rsidR="001E7F9B" w:rsidRPr="006E4BB8">
        <w:rPr>
          <w:i/>
          <w:szCs w:val="28"/>
        </w:rPr>
        <w:t>Приложение</w:t>
      </w:r>
      <w:r w:rsidR="00FB443D" w:rsidRPr="006E4BB8">
        <w:rPr>
          <w:i/>
          <w:szCs w:val="28"/>
        </w:rPr>
        <w:t xml:space="preserve"> 1</w:t>
      </w:r>
    </w:p>
    <w:p w:rsidR="005060D9" w:rsidRPr="00FC6BBF" w:rsidRDefault="005060D9" w:rsidP="00AC3D33">
      <w:pPr>
        <w:pStyle w:val="1"/>
        <w:numPr>
          <w:ilvl w:val="0"/>
          <w:numId w:val="0"/>
        </w:numPr>
        <w:rPr>
          <w:rStyle w:val="af5"/>
          <w:rFonts w:ascii="Times New Roman" w:hAnsi="Times New Roman"/>
          <w:b/>
          <w:bCs/>
          <w:sz w:val="24"/>
          <w:szCs w:val="22"/>
        </w:rPr>
      </w:pPr>
      <w:proofErr w:type="gramStart"/>
      <w:r w:rsidRPr="00FC6BBF">
        <w:t>Методический анализ</w:t>
      </w:r>
      <w:proofErr w:type="gramEnd"/>
      <w:r w:rsidRPr="00FC6BBF">
        <w:t xml:space="preserve"> результатов </w:t>
      </w:r>
      <w:r w:rsidR="00B90814">
        <w:t>ЕГЭ</w:t>
      </w:r>
      <w:r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E47EC7">
        <w:rPr>
          <w:rStyle w:val="af5"/>
          <w:rFonts w:ascii="Times New Roman" w:hAnsi="Times New Roman"/>
          <w:b/>
          <w:bCs/>
          <w:sz w:val="32"/>
          <w:u w:val="single"/>
        </w:rPr>
        <w:t>по</w:t>
      </w:r>
      <w:r w:rsidR="00E47EC7" w:rsidRPr="00E47EC7">
        <w:rPr>
          <w:rStyle w:val="af5"/>
          <w:rFonts w:ascii="Times New Roman" w:hAnsi="Times New Roman"/>
          <w:b/>
          <w:bCs/>
          <w:sz w:val="32"/>
          <w:u w:val="single"/>
        </w:rPr>
        <w:t xml:space="preserve"> литературе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(</w:t>
      </w:r>
      <w:r w:rsidRPr="00FC6BBF">
        <w:rPr>
          <w:rStyle w:val="af5"/>
          <w:rFonts w:ascii="Times New Roman" w:hAnsi="Times New Roman"/>
          <w:b/>
          <w:bCs/>
          <w:sz w:val="24"/>
          <w:szCs w:val="22"/>
        </w:rPr>
        <w:t>учебны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й</w:t>
      </w:r>
      <w:r w:rsidRPr="00FC6BBF">
        <w:rPr>
          <w:rStyle w:val="af5"/>
          <w:rFonts w:ascii="Times New Roman" w:hAnsi="Times New Roman"/>
          <w:b/>
          <w:bCs/>
          <w:sz w:val="24"/>
          <w:szCs w:val="22"/>
        </w:rPr>
        <w:t xml:space="preserve"> предмет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)</w:t>
      </w:r>
    </w:p>
    <w:p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5060D9" w:rsidRPr="00E47EC7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47EC7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E47EC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E47EC7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 w:rsidRPr="00E47EC7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E47EC7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0933F0" w:rsidRPr="00F579AB" w:rsidRDefault="000933F0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FC6BBF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1</w:t>
        </w:r>
      </w:fldSimple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634251" w:rsidTr="003F7527">
        <w:tc>
          <w:tcPr>
            <w:tcW w:w="1629" w:type="pct"/>
            <w:gridSpan w:val="2"/>
          </w:tcPr>
          <w:p w:rsidR="001D31A5" w:rsidRPr="00B86ACD" w:rsidRDefault="00A10B88" w:rsidP="003D0D44">
            <w:pPr>
              <w:tabs>
                <w:tab w:val="left" w:pos="10320"/>
              </w:tabs>
              <w:jc w:val="center"/>
              <w:rPr>
                <w:b/>
                <w:noProof/>
                <w:lang w:val="en-US"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  <w:lang w:val="en-US"/>
              </w:rPr>
              <w:t>1</w:t>
            </w:r>
          </w:p>
        </w:tc>
        <w:tc>
          <w:tcPr>
            <w:tcW w:w="1633" w:type="pct"/>
            <w:gridSpan w:val="2"/>
          </w:tcPr>
          <w:p w:rsidR="001D31A5" w:rsidRPr="00634251" w:rsidRDefault="00A10B88" w:rsidP="003D0D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737" w:type="pct"/>
            <w:gridSpan w:val="2"/>
          </w:tcPr>
          <w:p w:rsidR="001D31A5" w:rsidRPr="00AC3D33" w:rsidRDefault="00A10B88" w:rsidP="003D0D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A10B88" w:rsidRPr="00634251" w:rsidTr="00E47EC7">
        <w:tc>
          <w:tcPr>
            <w:tcW w:w="815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38</w:t>
            </w:r>
          </w:p>
        </w:tc>
        <w:tc>
          <w:tcPr>
            <w:tcW w:w="815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5%</w:t>
            </w:r>
          </w:p>
        </w:tc>
        <w:tc>
          <w:tcPr>
            <w:tcW w:w="817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54</w:t>
            </w:r>
          </w:p>
        </w:tc>
        <w:tc>
          <w:tcPr>
            <w:tcW w:w="816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7,2%</w:t>
            </w:r>
          </w:p>
        </w:tc>
        <w:tc>
          <w:tcPr>
            <w:tcW w:w="816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54</w:t>
            </w:r>
          </w:p>
        </w:tc>
        <w:tc>
          <w:tcPr>
            <w:tcW w:w="921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7,5%</w:t>
            </w:r>
          </w:p>
        </w:tc>
      </w:tr>
    </w:tbl>
    <w:p w:rsidR="005060D9" w:rsidRPr="00FA4B3A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715B99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2</w:t>
        </w:r>
      </w:fldSimple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AC3D33" w:rsidRPr="00634251" w:rsidTr="00327C96">
        <w:tc>
          <w:tcPr>
            <w:tcW w:w="774" w:type="pct"/>
            <w:vMerge w:val="restar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AC3D33" w:rsidRPr="00634251" w:rsidRDefault="00A10B88" w:rsidP="0024710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:rsidR="00AC3D33" w:rsidRPr="00634251" w:rsidRDefault="00A10B88" w:rsidP="0024710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408" w:type="pct"/>
            <w:gridSpan w:val="2"/>
          </w:tcPr>
          <w:p w:rsidR="00AC3D33" w:rsidRPr="00634251" w:rsidRDefault="00A10B88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AC3D33" w:rsidRPr="00634251" w:rsidTr="00327C96">
        <w:tc>
          <w:tcPr>
            <w:tcW w:w="774" w:type="pct"/>
            <w:vMerge/>
          </w:tcPr>
          <w:p w:rsidR="00AC3D33" w:rsidRPr="00634251" w:rsidRDefault="00AC3D33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C3D33" w:rsidRPr="00634251" w:rsidRDefault="00AC3D33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A10B88" w:rsidRPr="00634251" w:rsidTr="0024710A">
        <w:tc>
          <w:tcPr>
            <w:tcW w:w="774" w:type="pct"/>
            <w:vAlign w:val="center"/>
          </w:tcPr>
          <w:p w:rsidR="00A10B88" w:rsidRPr="00634251" w:rsidRDefault="00A10B88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33</w:t>
            </w:r>
          </w:p>
        </w:tc>
        <w:tc>
          <w:tcPr>
            <w:tcW w:w="1056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86,8%</w:t>
            </w:r>
          </w:p>
        </w:tc>
        <w:tc>
          <w:tcPr>
            <w:tcW w:w="353" w:type="pct"/>
            <w:vAlign w:val="bottom"/>
          </w:tcPr>
          <w:p w:rsidR="00A10B88" w:rsidRPr="00634251" w:rsidRDefault="00A10B88" w:rsidP="001E4D7E">
            <w:pPr>
              <w:jc w:val="center"/>
            </w:pPr>
            <w:r>
              <w:t>51</w:t>
            </w:r>
          </w:p>
        </w:tc>
        <w:tc>
          <w:tcPr>
            <w:tcW w:w="1056" w:type="pct"/>
            <w:vAlign w:val="bottom"/>
          </w:tcPr>
          <w:p w:rsidR="00A10B88" w:rsidRPr="00634251" w:rsidRDefault="00A10B88" w:rsidP="001E4D7E">
            <w:pPr>
              <w:jc w:val="center"/>
            </w:pPr>
            <w:r w:rsidRPr="00AC3D33">
              <w:t>94,4</w:t>
            </w:r>
            <w:r>
              <w:t>%</w:t>
            </w:r>
          </w:p>
        </w:tc>
        <w:tc>
          <w:tcPr>
            <w:tcW w:w="352" w:type="pct"/>
            <w:vAlign w:val="bottom"/>
          </w:tcPr>
          <w:p w:rsidR="00A10B88" w:rsidRPr="00634251" w:rsidRDefault="004E2355" w:rsidP="00ED10EE">
            <w:pPr>
              <w:jc w:val="center"/>
            </w:pPr>
            <w:r>
              <w:t>45</w:t>
            </w:r>
          </w:p>
        </w:tc>
        <w:tc>
          <w:tcPr>
            <w:tcW w:w="1056" w:type="pct"/>
            <w:vAlign w:val="bottom"/>
          </w:tcPr>
          <w:p w:rsidR="00A10B88" w:rsidRPr="00634251" w:rsidRDefault="004E2355" w:rsidP="00327C96">
            <w:pPr>
              <w:jc w:val="center"/>
            </w:pPr>
            <w:r>
              <w:t>83,3%</w:t>
            </w:r>
          </w:p>
        </w:tc>
      </w:tr>
      <w:tr w:rsidR="00A10B88" w:rsidRPr="00634251" w:rsidTr="0024710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8" w:rsidRPr="00634251" w:rsidRDefault="00A10B88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8" w:rsidRPr="00634251" w:rsidRDefault="00A10B88" w:rsidP="001E4D7E">
            <w:pPr>
              <w:jc w:val="center"/>
            </w:pPr>
            <w: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8" w:rsidRPr="00634251" w:rsidRDefault="00A10B88" w:rsidP="001E4D7E">
            <w:pPr>
              <w:jc w:val="center"/>
            </w:pPr>
            <w:r>
              <w:t>13,2%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8" w:rsidRPr="00634251" w:rsidRDefault="00A10B88" w:rsidP="001E4D7E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8" w:rsidRPr="00634251" w:rsidRDefault="00A10B88" w:rsidP="001E4D7E">
            <w:pPr>
              <w:jc w:val="center"/>
            </w:pPr>
            <w:r>
              <w:t>5,6%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8" w:rsidRPr="00634251" w:rsidRDefault="004E2355" w:rsidP="00ED10EE">
            <w:pPr>
              <w:jc w:val="center"/>
            </w:pPr>
            <w: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8" w:rsidRPr="00634251" w:rsidRDefault="004E2355" w:rsidP="00AC3D33">
            <w:pPr>
              <w:jc w:val="center"/>
            </w:pPr>
            <w:r>
              <w:t>16,7%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3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4E2355" w:rsidRPr="00634251" w:rsidTr="004E2355">
        <w:tc>
          <w:tcPr>
            <w:tcW w:w="7797" w:type="dxa"/>
          </w:tcPr>
          <w:p w:rsidR="004E2355" w:rsidRPr="00634251" w:rsidRDefault="004E2355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268" w:type="dxa"/>
          </w:tcPr>
          <w:p w:rsidR="004E2355" w:rsidRPr="00634251" w:rsidRDefault="004E2355" w:rsidP="001E4D7E">
            <w:pPr>
              <w:contextualSpacing/>
              <w:jc w:val="center"/>
            </w:pPr>
            <w:r>
              <w:t>54</w:t>
            </w:r>
          </w:p>
        </w:tc>
      </w:tr>
      <w:tr w:rsidR="004E2355" w:rsidRPr="00634251" w:rsidTr="004E2355">
        <w:trPr>
          <w:trHeight w:val="545"/>
        </w:trPr>
        <w:tc>
          <w:tcPr>
            <w:tcW w:w="7797" w:type="dxa"/>
          </w:tcPr>
          <w:p w:rsidR="004E2355" w:rsidRPr="00634251" w:rsidRDefault="004E2355" w:rsidP="00D116BF">
            <w:pPr>
              <w:contextualSpacing/>
              <w:jc w:val="both"/>
            </w:pPr>
            <w:r w:rsidRPr="00634251">
              <w:t>Из них:</w:t>
            </w:r>
          </w:p>
          <w:p w:rsidR="004E2355" w:rsidRPr="00634251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  <w:r>
              <w:t>47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B86ACD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  <w:r>
              <w:t>1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B86ACD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  <w:r>
              <w:t>5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B86ACD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268" w:type="dxa"/>
          </w:tcPr>
          <w:p w:rsidR="004E2355" w:rsidRPr="00634251" w:rsidRDefault="004E2355" w:rsidP="001E4D7E">
            <w:pPr>
              <w:contextualSpacing/>
              <w:jc w:val="center"/>
            </w:pPr>
            <w:r>
              <w:t>1</w:t>
            </w:r>
          </w:p>
        </w:tc>
      </w:tr>
    </w:tbl>
    <w:p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715B99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4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4E2355" w:rsidRPr="00634251" w:rsidTr="004E2355">
        <w:tc>
          <w:tcPr>
            <w:tcW w:w="7797" w:type="dxa"/>
          </w:tcPr>
          <w:p w:rsidR="004E2355" w:rsidRPr="00634251" w:rsidRDefault="004E2355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268" w:type="dxa"/>
          </w:tcPr>
          <w:p w:rsidR="004E2355" w:rsidRPr="00634251" w:rsidRDefault="004E2355" w:rsidP="001E4D7E">
            <w:pPr>
              <w:contextualSpacing/>
              <w:jc w:val="center"/>
            </w:pPr>
            <w:r>
              <w:t>48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634251" w:rsidRDefault="004E2355" w:rsidP="00D116BF">
            <w:pPr>
              <w:contextualSpacing/>
              <w:jc w:val="both"/>
            </w:pPr>
            <w:r w:rsidRPr="00634251">
              <w:t>Из них:</w:t>
            </w:r>
          </w:p>
          <w:p w:rsidR="004E2355" w:rsidRPr="00FA4B3A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  <w:r>
              <w:t>2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FA4B3A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  <w:r>
              <w:t>3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FA4B3A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  <w:r>
              <w:t>43</w:t>
            </w:r>
          </w:p>
        </w:tc>
      </w:tr>
      <w:tr w:rsidR="004E2355" w:rsidRPr="00634251" w:rsidTr="004E2355">
        <w:tc>
          <w:tcPr>
            <w:tcW w:w="7797" w:type="dxa"/>
          </w:tcPr>
          <w:p w:rsidR="004E2355" w:rsidRPr="00FA4B3A" w:rsidRDefault="004E2355" w:rsidP="00A057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с формой обучения самообразование</w:t>
            </w:r>
          </w:p>
        </w:tc>
        <w:tc>
          <w:tcPr>
            <w:tcW w:w="2268" w:type="dxa"/>
            <w:vAlign w:val="center"/>
          </w:tcPr>
          <w:p w:rsidR="004E2355" w:rsidRPr="00634251" w:rsidRDefault="004E2355" w:rsidP="001E4D7E">
            <w:pPr>
              <w:contextualSpacing/>
              <w:jc w:val="center"/>
            </w:pPr>
          </w:p>
        </w:tc>
      </w:tr>
    </w:tbl>
    <w:p w:rsidR="009A70B0" w:rsidRPr="00FA4B3A" w:rsidRDefault="009A70B0" w:rsidP="00D116BF">
      <w:pPr>
        <w:ind w:left="284"/>
      </w:pPr>
    </w:p>
    <w:p w:rsidR="003F7527" w:rsidRPr="00FA4B3A" w:rsidRDefault="003F7527" w:rsidP="00D116BF">
      <w:pPr>
        <w:ind w:left="284"/>
      </w:pPr>
    </w:p>
    <w:p w:rsidR="003F7527" w:rsidRPr="00FA4B3A" w:rsidRDefault="003F7527" w:rsidP="00D116BF">
      <w:pPr>
        <w:ind w:left="284"/>
      </w:pPr>
    </w:p>
    <w:p w:rsidR="005060D9" w:rsidRPr="00715B99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5</w:t>
        </w:r>
      </w:fldSimple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4"/>
        <w:gridCol w:w="3261"/>
        <w:gridCol w:w="2693"/>
      </w:tblGrid>
      <w:tr w:rsidR="000113C4" w:rsidRPr="00634251" w:rsidTr="00644E7E">
        <w:tc>
          <w:tcPr>
            <w:tcW w:w="568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70F" w:rsidRPr="00F579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</w:t>
            </w:r>
            <w:r w:rsidR="00EF11D2"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</w:tr>
      <w:tr w:rsidR="004E2355" w:rsidRPr="00634251" w:rsidTr="0024710A">
        <w:tc>
          <w:tcPr>
            <w:tcW w:w="568" w:type="dxa"/>
          </w:tcPr>
          <w:p w:rsidR="004E2355" w:rsidRPr="00FA4B3A" w:rsidRDefault="004E235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2355" w:rsidRPr="00E2039C" w:rsidRDefault="004E2355" w:rsidP="00EF1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8D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3261" w:type="dxa"/>
          </w:tcPr>
          <w:p w:rsidR="004E2355" w:rsidRPr="00FA4B3A" w:rsidRDefault="004E2355" w:rsidP="001E4D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bottom"/>
          </w:tcPr>
          <w:p w:rsidR="004E2355" w:rsidRPr="00495D87" w:rsidRDefault="004E2355" w:rsidP="001E4D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48,1%</w:t>
            </w:r>
          </w:p>
        </w:tc>
      </w:tr>
      <w:tr w:rsidR="004E2355" w:rsidRPr="00634251" w:rsidTr="0024710A">
        <w:tc>
          <w:tcPr>
            <w:tcW w:w="568" w:type="dxa"/>
          </w:tcPr>
          <w:p w:rsidR="004E2355" w:rsidRPr="00FA4B3A" w:rsidRDefault="004E235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E2355" w:rsidRPr="00E2039C" w:rsidRDefault="004E2355" w:rsidP="00EF1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8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3261" w:type="dxa"/>
          </w:tcPr>
          <w:p w:rsidR="004E2355" w:rsidRPr="00FA4B3A" w:rsidRDefault="004E2355" w:rsidP="001E4D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bottom"/>
          </w:tcPr>
          <w:p w:rsidR="004E2355" w:rsidRPr="00495D87" w:rsidRDefault="004E2355" w:rsidP="001E4D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51,9%</w:t>
            </w: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5A7488" w:rsidRPr="00715B99" w:rsidRDefault="005A7488" w:rsidP="00A05737">
      <w:pPr>
        <w:pStyle w:val="3"/>
        <w:numPr>
          <w:ilvl w:val="1"/>
          <w:numId w:val="3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</w:t>
      </w:r>
      <w:r>
        <w:rPr>
          <w:rFonts w:ascii="Times New Roman" w:hAnsi="Times New Roman"/>
        </w:rPr>
        <w:t xml:space="preserve">учебники </w:t>
      </w:r>
      <w:r w:rsidRPr="00FC6BBF">
        <w:rPr>
          <w:rFonts w:ascii="Times New Roman" w:hAnsi="Times New Roman"/>
        </w:rPr>
        <w:t>по предмету</w:t>
      </w:r>
      <w:r>
        <w:rPr>
          <w:rFonts w:ascii="Times New Roman" w:hAnsi="Times New Roman"/>
        </w:rPr>
        <w:t xml:space="preserve"> из федерального перечня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 России (ФПУ)</w:t>
      </w:r>
      <w:r>
        <w:rPr>
          <w:rStyle w:val="a6"/>
          <w:rFonts w:ascii="Times New Roman" w:hAnsi="Times New Roman"/>
        </w:rPr>
        <w:footnoteReference w:id="2"/>
      </w:r>
      <w:r w:rsidRPr="00FC6BBF">
        <w:rPr>
          <w:rFonts w:ascii="Times New Roman" w:hAnsi="Times New Roman"/>
        </w:rPr>
        <w:t>, которые использовались в ОО</w:t>
      </w:r>
      <w:r>
        <w:rPr>
          <w:rFonts w:ascii="Times New Roman" w:hAnsi="Times New Roman"/>
        </w:rPr>
        <w:t xml:space="preserve"> </w:t>
      </w:r>
      <w:r w:rsidRPr="00FC6BB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202</w:t>
      </w:r>
      <w:r w:rsidR="00964FCC">
        <w:rPr>
          <w:rFonts w:ascii="Times New Roman" w:hAnsi="Times New Roman"/>
        </w:rPr>
        <w:t>2</w:t>
      </w:r>
      <w:r w:rsidRPr="00FC6BBF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964FCC">
        <w:rPr>
          <w:rFonts w:ascii="Times New Roman" w:hAnsi="Times New Roman"/>
        </w:rPr>
        <w:t xml:space="preserve">3 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6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из федерального перечня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150228" w:rsidRPr="00634251" w:rsidTr="00150228">
        <w:trPr>
          <w:cantSplit/>
        </w:trPr>
        <w:tc>
          <w:tcPr>
            <w:tcW w:w="568" w:type="dxa"/>
            <w:shd w:val="clear" w:color="auto" w:fill="FFFFFF" w:themeFill="background1"/>
          </w:tcPr>
          <w:p w:rsidR="00150228" w:rsidRPr="00150228" w:rsidRDefault="0015022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 xml:space="preserve">Зинин С.А., Сахаров В.И.; Зинин С.А., </w:t>
            </w:r>
            <w:proofErr w:type="spellStart"/>
            <w:r w:rsidRPr="00150228">
              <w:rPr>
                <w:color w:val="000000"/>
              </w:rPr>
              <w:t>Чалмаев</w:t>
            </w:r>
            <w:proofErr w:type="spellEnd"/>
            <w:r w:rsidRPr="00150228">
              <w:rPr>
                <w:color w:val="000000"/>
              </w:rPr>
              <w:t xml:space="preserve"> В.А.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Литература (базовый и углубленный уровни) 10, 11 класс,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10%</w:t>
            </w:r>
          </w:p>
        </w:tc>
      </w:tr>
      <w:tr w:rsidR="00150228" w:rsidRPr="00634251" w:rsidTr="00150228">
        <w:trPr>
          <w:cantSplit/>
        </w:trPr>
        <w:tc>
          <w:tcPr>
            <w:tcW w:w="568" w:type="dxa"/>
            <w:shd w:val="clear" w:color="auto" w:fill="FFFFFF" w:themeFill="background1"/>
          </w:tcPr>
          <w:p w:rsidR="00150228" w:rsidRPr="00150228" w:rsidRDefault="0015022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 xml:space="preserve">Лебедев Ю.В.; Михайлов О.Н., Шайтанов И.О., </w:t>
            </w:r>
            <w:proofErr w:type="spellStart"/>
            <w:r w:rsidRPr="00150228">
              <w:rPr>
                <w:color w:val="000000"/>
              </w:rPr>
              <w:t>Чалмаев</w:t>
            </w:r>
            <w:proofErr w:type="spellEnd"/>
            <w:r w:rsidRPr="00150228">
              <w:rPr>
                <w:color w:val="000000"/>
              </w:rPr>
              <w:t xml:space="preserve"> В.А. и др./Под ред. Журавлева В.П. Литература (базовый уровень) (в 2 частях)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10, 11 класс,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90%</w:t>
            </w:r>
          </w:p>
        </w:tc>
      </w:tr>
      <w:tr w:rsidR="00150228" w:rsidRPr="00634251" w:rsidTr="00150228">
        <w:trPr>
          <w:cantSplit/>
        </w:trPr>
        <w:tc>
          <w:tcPr>
            <w:tcW w:w="568" w:type="dxa"/>
            <w:shd w:val="clear" w:color="auto" w:fill="FFFFFF" w:themeFill="background1"/>
          </w:tcPr>
          <w:p w:rsidR="00150228" w:rsidRPr="00150228" w:rsidRDefault="0015022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proofErr w:type="gramStart"/>
            <w:r w:rsidRPr="00150228">
              <w:rPr>
                <w:color w:val="000000"/>
              </w:rPr>
              <w:t>Чертов</w:t>
            </w:r>
            <w:proofErr w:type="gramEnd"/>
            <w:r w:rsidRPr="00150228">
              <w:rPr>
                <w:color w:val="000000"/>
              </w:rPr>
              <w:t xml:space="preserve"> В.Ф., Трубина Л.А, Антипова А.М. и др./Под ред. В.Ф. Чертова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Литература (базовый, углубленный уровни) (в 2 частях)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10, 11 класс,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14%</w:t>
            </w:r>
          </w:p>
        </w:tc>
      </w:tr>
      <w:tr w:rsidR="00150228" w:rsidRPr="00634251" w:rsidTr="00150228">
        <w:trPr>
          <w:cantSplit/>
        </w:trPr>
        <w:tc>
          <w:tcPr>
            <w:tcW w:w="568" w:type="dxa"/>
            <w:shd w:val="clear" w:color="auto" w:fill="FFFFFF" w:themeFill="background1"/>
          </w:tcPr>
          <w:p w:rsidR="00150228" w:rsidRPr="00150228" w:rsidRDefault="0015022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 xml:space="preserve">Архангельский А.Н., Бак Д.П., Кучерская М.А. и др.; под ред. Архангельского А.Н.; </w:t>
            </w:r>
            <w:proofErr w:type="spellStart"/>
            <w:r w:rsidRPr="00150228">
              <w:rPr>
                <w:color w:val="000000"/>
              </w:rPr>
              <w:t>Агеносов</w:t>
            </w:r>
            <w:proofErr w:type="spellEnd"/>
            <w:r w:rsidRPr="00150228">
              <w:rPr>
                <w:color w:val="000000"/>
              </w:rPr>
              <w:t xml:space="preserve"> В.В. и др.; под ред. </w:t>
            </w:r>
            <w:proofErr w:type="spellStart"/>
            <w:r w:rsidRPr="00150228">
              <w:rPr>
                <w:color w:val="000000"/>
              </w:rPr>
              <w:t>Агеносова</w:t>
            </w:r>
            <w:proofErr w:type="spellEnd"/>
            <w:r w:rsidRPr="00150228">
              <w:rPr>
                <w:color w:val="000000"/>
              </w:rPr>
              <w:t xml:space="preserve"> В.В.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Литература (базовый, углубленный уровни) (в 2 частях)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10, 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5%</w:t>
            </w:r>
          </w:p>
        </w:tc>
      </w:tr>
      <w:tr w:rsidR="00150228" w:rsidRPr="00634251" w:rsidTr="00150228">
        <w:trPr>
          <w:cantSplit/>
        </w:trPr>
        <w:tc>
          <w:tcPr>
            <w:tcW w:w="568" w:type="dxa"/>
            <w:shd w:val="clear" w:color="auto" w:fill="FFFFFF" w:themeFill="background1"/>
          </w:tcPr>
          <w:p w:rsidR="00150228" w:rsidRPr="00150228" w:rsidRDefault="0015022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 xml:space="preserve">Ланин Б.А., Устинова Л.Ю., </w:t>
            </w:r>
            <w:proofErr w:type="spellStart"/>
            <w:r w:rsidRPr="00150228">
              <w:rPr>
                <w:color w:val="000000"/>
              </w:rPr>
              <w:t>Шамчикова</w:t>
            </w:r>
            <w:proofErr w:type="spellEnd"/>
            <w:r w:rsidRPr="00150228">
              <w:rPr>
                <w:color w:val="000000"/>
              </w:rPr>
              <w:t xml:space="preserve"> В.М.; под ред. Ланина Б.А.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Литература (базовый, углубленный уровни) (в 2 частях)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10, 11 класс,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5%</w:t>
            </w:r>
          </w:p>
        </w:tc>
      </w:tr>
      <w:tr w:rsidR="00150228" w:rsidRPr="00634251" w:rsidTr="00150228">
        <w:trPr>
          <w:cantSplit/>
        </w:trPr>
        <w:tc>
          <w:tcPr>
            <w:tcW w:w="568" w:type="dxa"/>
            <w:shd w:val="clear" w:color="auto" w:fill="FFFFFF" w:themeFill="background1"/>
          </w:tcPr>
          <w:p w:rsidR="00150228" w:rsidRPr="00150228" w:rsidRDefault="0015022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 xml:space="preserve">Коровин В.И., Вершинина Н.Л., </w:t>
            </w:r>
            <w:proofErr w:type="spellStart"/>
            <w:r w:rsidRPr="00150228">
              <w:rPr>
                <w:color w:val="000000"/>
              </w:rPr>
              <w:t>Капитанова</w:t>
            </w:r>
            <w:proofErr w:type="spellEnd"/>
            <w:r w:rsidRPr="00150228">
              <w:rPr>
                <w:color w:val="000000"/>
              </w:rPr>
              <w:t xml:space="preserve"> Л.А. и др./Под ред. Коровина В.И. Литература (углубленный уровень) (в 2 частях)</w:t>
            </w:r>
          </w:p>
          <w:p w:rsidR="00150228" w:rsidRPr="00150228" w:rsidRDefault="00150228" w:rsidP="005C4E58">
            <w:pPr>
              <w:jc w:val="both"/>
              <w:rPr>
                <w:color w:val="000000"/>
              </w:rPr>
            </w:pPr>
            <w:r w:rsidRPr="00150228">
              <w:rPr>
                <w:color w:val="000000"/>
              </w:rPr>
              <w:t>10, 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28" w:rsidRPr="00150228" w:rsidRDefault="00150228" w:rsidP="005C4E5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14%</w:t>
            </w: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809" w:rsidRDefault="005060D9" w:rsidP="00A05737">
      <w:pPr>
        <w:pStyle w:val="3"/>
        <w:numPr>
          <w:ilvl w:val="1"/>
          <w:numId w:val="3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Pr="00FC6BBF">
        <w:rPr>
          <w:rFonts w:ascii="Times New Roman" w:hAnsi="Times New Roman"/>
        </w:rPr>
        <w:t xml:space="preserve"> </w:t>
      </w:r>
      <w:bookmarkEnd w:id="3"/>
    </w:p>
    <w:p w:rsidR="005A7488" w:rsidRPr="005A7488" w:rsidRDefault="005A7488" w:rsidP="005A7488"/>
    <w:p w:rsidR="00964FCC" w:rsidRDefault="005A7488" w:rsidP="005A7488">
      <w:pPr>
        <w:ind w:firstLine="709"/>
        <w:jc w:val="both"/>
        <w:rPr>
          <w:rFonts w:eastAsia="Times New Roman"/>
        </w:rPr>
      </w:pPr>
      <w:r w:rsidRPr="005A7488">
        <w:rPr>
          <w:rFonts w:eastAsia="Times New Roman"/>
        </w:rPr>
        <w:t>В 20</w:t>
      </w:r>
      <w:r>
        <w:rPr>
          <w:rFonts w:eastAsia="Times New Roman"/>
        </w:rPr>
        <w:t>2</w:t>
      </w:r>
      <w:r w:rsidR="00964FCC">
        <w:rPr>
          <w:rFonts w:eastAsia="Times New Roman"/>
        </w:rPr>
        <w:t>3</w:t>
      </w:r>
      <w:r w:rsidRPr="005A7488">
        <w:rPr>
          <w:rFonts w:eastAsia="Times New Roman"/>
        </w:rPr>
        <w:t xml:space="preserve"> году количество участников государственной итоговой</w:t>
      </w:r>
      <w:r w:rsidRPr="005A7488">
        <w:rPr>
          <w:rFonts w:eastAsia="Times New Roman"/>
        </w:rPr>
        <w:br/>
        <w:t xml:space="preserve">аттестации по литературе </w:t>
      </w:r>
      <w:r w:rsidR="00F53534">
        <w:rPr>
          <w:rFonts w:eastAsia="Times New Roman"/>
        </w:rPr>
        <w:t>осталось на уровне 2022 года -</w:t>
      </w:r>
      <w:r w:rsidRPr="005A7488">
        <w:rPr>
          <w:rFonts w:eastAsia="Times New Roman"/>
        </w:rPr>
        <w:t xml:space="preserve"> </w:t>
      </w:r>
      <w:r>
        <w:rPr>
          <w:rFonts w:eastAsia="Times New Roman"/>
        </w:rPr>
        <w:t>54</w:t>
      </w:r>
      <w:r w:rsidRPr="005A7488">
        <w:rPr>
          <w:rFonts w:eastAsia="Times New Roman"/>
        </w:rPr>
        <w:t xml:space="preserve"> человек</w:t>
      </w:r>
      <w:r w:rsidR="00F53534">
        <w:rPr>
          <w:rFonts w:eastAsia="Times New Roman"/>
        </w:rPr>
        <w:t>а</w:t>
      </w:r>
      <w:r w:rsidRPr="005A7488">
        <w:rPr>
          <w:rFonts w:eastAsia="Times New Roman"/>
        </w:rPr>
        <w:t xml:space="preserve">, что составило </w:t>
      </w:r>
      <w:r>
        <w:rPr>
          <w:rFonts w:eastAsia="Times New Roman"/>
        </w:rPr>
        <w:t>7</w:t>
      </w:r>
      <w:r w:rsidRPr="005A7488">
        <w:rPr>
          <w:rFonts w:eastAsia="Times New Roman"/>
        </w:rPr>
        <w:t>,</w:t>
      </w:r>
      <w:r w:rsidR="00F53534">
        <w:rPr>
          <w:rFonts w:eastAsia="Times New Roman"/>
        </w:rPr>
        <w:t>5</w:t>
      </w:r>
      <w:r w:rsidRPr="005A7488">
        <w:rPr>
          <w:rFonts w:eastAsia="Times New Roman"/>
        </w:rPr>
        <w:t xml:space="preserve"> % от общего числа</w:t>
      </w:r>
      <w:r w:rsidR="00F53534">
        <w:rPr>
          <w:rFonts w:eastAsia="Times New Roman"/>
        </w:rPr>
        <w:t xml:space="preserve"> </w:t>
      </w:r>
      <w:r w:rsidRPr="005A7488">
        <w:rPr>
          <w:rFonts w:eastAsia="Times New Roman"/>
        </w:rPr>
        <w:t>участников (в 20</w:t>
      </w:r>
      <w:r>
        <w:rPr>
          <w:rFonts w:eastAsia="Times New Roman"/>
        </w:rPr>
        <w:t>2</w:t>
      </w:r>
      <w:r w:rsidR="00F53534">
        <w:rPr>
          <w:rFonts w:eastAsia="Times New Roman"/>
        </w:rPr>
        <w:t>2</w:t>
      </w:r>
      <w:r w:rsidRPr="005A7488">
        <w:rPr>
          <w:rFonts w:eastAsia="Times New Roman"/>
        </w:rPr>
        <w:t xml:space="preserve"> году – </w:t>
      </w:r>
      <w:r w:rsidR="00F53534">
        <w:rPr>
          <w:rFonts w:eastAsia="Times New Roman"/>
        </w:rPr>
        <w:t>7,2</w:t>
      </w:r>
      <w:r w:rsidRPr="005A7488">
        <w:rPr>
          <w:rFonts w:eastAsia="Times New Roman"/>
        </w:rPr>
        <w:t>%). Это свидетельствует о повышении динамики</w:t>
      </w:r>
      <w:r w:rsidRPr="005A7488">
        <w:rPr>
          <w:rFonts w:eastAsia="Times New Roman"/>
        </w:rPr>
        <w:br/>
      </w:r>
      <w:r w:rsidRPr="005A7488">
        <w:rPr>
          <w:rFonts w:eastAsia="Times New Roman"/>
        </w:rPr>
        <w:lastRenderedPageBreak/>
        <w:t>выбора предмета в целом и увеличении количества абитуриентов, для которых</w:t>
      </w:r>
      <w:r w:rsidRPr="005A7488">
        <w:rPr>
          <w:rFonts w:eastAsia="Times New Roman"/>
        </w:rPr>
        <w:br/>
        <w:t xml:space="preserve">необходимы результаты ЕГЭ по литературе. </w:t>
      </w:r>
    </w:p>
    <w:p w:rsidR="00F77FCB" w:rsidRDefault="00F77FCB" w:rsidP="00F77FCB">
      <w:pPr>
        <w:ind w:firstLine="709"/>
        <w:jc w:val="both"/>
        <w:rPr>
          <w:rFonts w:eastAsia="Times New Roman"/>
        </w:rPr>
      </w:pPr>
      <w:proofErr w:type="spellStart"/>
      <w:r w:rsidRPr="00F77FCB">
        <w:rPr>
          <w:rFonts w:eastAsia="Times New Roman"/>
        </w:rPr>
        <w:t>Гендерная</w:t>
      </w:r>
      <w:proofErr w:type="spellEnd"/>
      <w:r w:rsidRPr="00F77FCB">
        <w:rPr>
          <w:rFonts w:eastAsia="Times New Roman"/>
        </w:rPr>
        <w:t xml:space="preserve"> структура сдающих экзамен по литературе в текущем году не претерпела</w:t>
      </w:r>
      <w:r w:rsidRPr="00F77FCB">
        <w:rPr>
          <w:rFonts w:eastAsia="Times New Roman"/>
        </w:rPr>
        <w:br/>
        <w:t>значительных изменений</w:t>
      </w:r>
      <w:r>
        <w:rPr>
          <w:rFonts w:eastAsia="Times New Roman"/>
        </w:rPr>
        <w:t>.</w:t>
      </w:r>
      <w:r w:rsidRPr="00F77FCB">
        <w:rPr>
          <w:rFonts w:eastAsia="Times New Roman"/>
        </w:rPr>
        <w:t xml:space="preserve"> </w:t>
      </w:r>
      <w:r w:rsidRPr="005A7488">
        <w:rPr>
          <w:rFonts w:eastAsia="Times New Roman"/>
        </w:rPr>
        <w:t>Традиционно количество девушек,</w:t>
      </w:r>
      <w:r w:rsidRPr="005A7488">
        <w:rPr>
          <w:rFonts w:eastAsia="Times New Roman"/>
        </w:rPr>
        <w:br/>
        <w:t xml:space="preserve">участниц экзамена, превосходит количество юношей – </w:t>
      </w:r>
      <w:r w:rsidR="00F53534">
        <w:t xml:space="preserve">83,3% </w:t>
      </w:r>
      <w:r>
        <w:rPr>
          <w:rFonts w:eastAsia="Times New Roman"/>
        </w:rPr>
        <w:t xml:space="preserve">и </w:t>
      </w:r>
      <w:r w:rsidR="00F53534">
        <w:t>16,7%</w:t>
      </w:r>
      <w:r w:rsidR="00F53534" w:rsidRPr="005A7488">
        <w:rPr>
          <w:rFonts w:eastAsia="Times New Roman"/>
        </w:rPr>
        <w:t xml:space="preserve"> </w:t>
      </w:r>
      <w:r w:rsidRPr="005A7488">
        <w:rPr>
          <w:rFonts w:eastAsia="Times New Roman"/>
        </w:rPr>
        <w:t>(на</w:t>
      </w:r>
      <w:r w:rsidRPr="005A7488">
        <w:rPr>
          <w:rFonts w:eastAsia="Times New Roman"/>
        </w:rPr>
        <w:br/>
      </w:r>
      <w:r w:rsidR="00F53534">
        <w:rPr>
          <w:rFonts w:eastAsia="Times New Roman"/>
        </w:rPr>
        <w:t>66,6</w:t>
      </w:r>
      <w:r w:rsidRPr="005A7488">
        <w:rPr>
          <w:rFonts w:eastAsia="Times New Roman"/>
        </w:rPr>
        <w:t>%).</w:t>
      </w:r>
      <w:r>
        <w:rPr>
          <w:rFonts w:eastAsia="Times New Roman"/>
        </w:rPr>
        <w:t xml:space="preserve"> </w:t>
      </w:r>
    </w:p>
    <w:p w:rsidR="00C35271" w:rsidRDefault="00F77FCB" w:rsidP="00F77FCB">
      <w:pPr>
        <w:ind w:firstLine="709"/>
        <w:jc w:val="both"/>
        <w:rPr>
          <w:rFonts w:eastAsia="Times New Roman"/>
        </w:rPr>
      </w:pPr>
      <w:r w:rsidRPr="00F77FCB">
        <w:rPr>
          <w:rFonts w:eastAsia="Times New Roman"/>
        </w:rPr>
        <w:t xml:space="preserve">Подавляющее большинство </w:t>
      </w:r>
      <w:proofErr w:type="gramStart"/>
      <w:r w:rsidRPr="00F77FCB">
        <w:rPr>
          <w:rFonts w:eastAsia="Times New Roman"/>
        </w:rPr>
        <w:t>сдающих</w:t>
      </w:r>
      <w:proofErr w:type="gramEnd"/>
      <w:r w:rsidRPr="00F77FCB">
        <w:rPr>
          <w:rFonts w:eastAsia="Times New Roman"/>
        </w:rPr>
        <w:t xml:space="preserve"> экзамен по литературе представлено</w:t>
      </w:r>
      <w:r w:rsidRPr="00F77FCB">
        <w:rPr>
          <w:rFonts w:eastAsia="Times New Roman"/>
        </w:rPr>
        <w:br/>
        <w:t>выпускниками текущего года, обучающимися по программам СОО (</w:t>
      </w:r>
      <w:r w:rsidR="00022847">
        <w:rPr>
          <w:rFonts w:eastAsia="Times New Roman"/>
        </w:rPr>
        <w:t>88,9</w:t>
      </w:r>
      <w:r w:rsidRPr="00F77FCB">
        <w:rPr>
          <w:rFonts w:eastAsia="Times New Roman"/>
        </w:rPr>
        <w:t>%).</w:t>
      </w:r>
      <w:r w:rsidRPr="00F77FCB">
        <w:rPr>
          <w:rFonts w:eastAsia="Times New Roman"/>
        </w:rPr>
        <w:br/>
        <w:t>В распределении участников по типам образовательных организаций традиционно</w:t>
      </w:r>
      <w:r w:rsidRPr="00F77FCB">
        <w:rPr>
          <w:rFonts w:eastAsia="Times New Roman"/>
        </w:rPr>
        <w:br/>
        <w:t>доминируют выпускники средних общеобразовательных школ (</w:t>
      </w:r>
      <w:r w:rsidR="00022847">
        <w:rPr>
          <w:rFonts w:eastAsia="Times New Roman"/>
        </w:rPr>
        <w:t>89,6</w:t>
      </w:r>
      <w:r w:rsidRPr="00F77FCB">
        <w:rPr>
          <w:rFonts w:eastAsia="Times New Roman"/>
        </w:rPr>
        <w:t>%). Выпускники лицеев,</w:t>
      </w:r>
      <w:r w:rsidR="00C35271">
        <w:rPr>
          <w:rFonts w:eastAsia="Times New Roman"/>
        </w:rPr>
        <w:t xml:space="preserve"> </w:t>
      </w:r>
      <w:r w:rsidRPr="00F77FCB">
        <w:rPr>
          <w:rFonts w:eastAsia="Times New Roman"/>
        </w:rPr>
        <w:t>гимназий и школ с углубленным изучением отдельных предметов составили в совокупности</w:t>
      </w:r>
      <w:r w:rsidR="00C35271">
        <w:rPr>
          <w:rFonts w:eastAsia="Times New Roman"/>
        </w:rPr>
        <w:t xml:space="preserve"> </w:t>
      </w:r>
      <w:r w:rsidR="00022847">
        <w:rPr>
          <w:rFonts w:eastAsia="Times New Roman"/>
        </w:rPr>
        <w:t>10,4</w:t>
      </w:r>
      <w:r w:rsidRPr="00F77FCB">
        <w:rPr>
          <w:rFonts w:eastAsia="Times New Roman"/>
        </w:rPr>
        <w:t xml:space="preserve">%, что на </w:t>
      </w:r>
      <w:r w:rsidR="00022847">
        <w:rPr>
          <w:rFonts w:eastAsia="Times New Roman"/>
        </w:rPr>
        <w:t>5</w:t>
      </w:r>
      <w:r w:rsidRPr="00F77FCB">
        <w:rPr>
          <w:rFonts w:eastAsia="Times New Roman"/>
        </w:rPr>
        <w:t xml:space="preserve">% </w:t>
      </w:r>
      <w:r w:rsidR="00022847">
        <w:rPr>
          <w:rFonts w:eastAsia="Times New Roman"/>
        </w:rPr>
        <w:t>меньше</w:t>
      </w:r>
      <w:r w:rsidRPr="00F77FCB">
        <w:rPr>
          <w:rFonts w:eastAsia="Times New Roman"/>
        </w:rPr>
        <w:t xml:space="preserve">, чем в прошлом </w:t>
      </w:r>
      <w:r w:rsidR="00C35271">
        <w:rPr>
          <w:rFonts w:eastAsia="Times New Roman"/>
        </w:rPr>
        <w:t>году.</w:t>
      </w:r>
    </w:p>
    <w:p w:rsidR="00EF11D2" w:rsidRPr="0043250A" w:rsidRDefault="00EF11D2" w:rsidP="005A7488">
      <w:pPr>
        <w:ind w:firstLine="709"/>
        <w:jc w:val="both"/>
      </w:pPr>
      <w:r>
        <w:rPr>
          <w:rFonts w:eastAsia="Times New Roman"/>
        </w:rPr>
        <w:t xml:space="preserve">В разрезе АТЕ </w:t>
      </w:r>
      <w:r w:rsidR="00960C67">
        <w:t xml:space="preserve">48,1% </w:t>
      </w:r>
      <w:r>
        <w:rPr>
          <w:rFonts w:eastAsia="Times New Roman"/>
        </w:rPr>
        <w:t xml:space="preserve">участников ЕГЭ являются выпускниками ОО г.о. </w:t>
      </w:r>
      <w:r w:rsidR="007E538E">
        <w:rPr>
          <w:rFonts w:eastAsia="Times New Roman"/>
        </w:rPr>
        <w:t>Н</w:t>
      </w:r>
      <w:r>
        <w:rPr>
          <w:rFonts w:eastAsia="Times New Roman"/>
        </w:rPr>
        <w:t xml:space="preserve">овокуйбышевск, </w:t>
      </w:r>
      <w:r w:rsidR="00960C67">
        <w:t xml:space="preserve">51,9% </w:t>
      </w:r>
      <w:r>
        <w:rPr>
          <w:rFonts w:eastAsia="Times New Roman"/>
        </w:rPr>
        <w:t>участников ЕГЭ являются выпускниками ОО м.р. Волжский</w:t>
      </w:r>
      <w:r w:rsidR="004547FD">
        <w:rPr>
          <w:rFonts w:eastAsia="Times New Roman"/>
        </w:rPr>
        <w:t>.</w:t>
      </w:r>
    </w:p>
    <w:p w:rsidR="00C60809" w:rsidRDefault="00C60809" w:rsidP="007E538E">
      <w:pPr>
        <w:spacing w:line="360" w:lineRule="auto"/>
        <w:ind w:left="-425"/>
        <w:jc w:val="both"/>
      </w:pPr>
    </w:p>
    <w:p w:rsidR="005060D9" w:rsidRPr="00DD54A4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DD54A4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0933F0" w:rsidRPr="00DD54A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DD54A4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DD54A4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A05737">
      <w:pPr>
        <w:pStyle w:val="a3"/>
        <w:keepNext/>
        <w:keepLines/>
        <w:numPr>
          <w:ilvl w:val="0"/>
          <w:numId w:val="3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4C24FF" w:rsidP="00A05737">
      <w:pPr>
        <w:pStyle w:val="3"/>
        <w:numPr>
          <w:ilvl w:val="1"/>
          <w:numId w:val="3"/>
        </w:numPr>
        <w:tabs>
          <w:tab w:val="left" w:pos="142"/>
        </w:tabs>
        <w:ind w:left="284" w:hanging="710"/>
        <w:rPr>
          <w:rFonts w:ascii="Times New Roman" w:hAnsi="Times New Roman"/>
          <w:b w:val="0"/>
          <w:i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758825</wp:posOffset>
            </wp:positionV>
            <wp:extent cx="6288405" cy="3162300"/>
            <wp:effectExtent l="19050" t="0" r="0" b="0"/>
            <wp:wrapTight wrapText="bothSides">
              <wp:wrapPolygon edited="0">
                <wp:start x="-65" y="0"/>
                <wp:lineTo x="-65" y="21470"/>
                <wp:lineTo x="21593" y="21470"/>
                <wp:lineTo x="21593" y="0"/>
                <wp:lineTo x="-6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7FD" w:rsidRPr="00FC6BBF">
        <w:rPr>
          <w:rFonts w:ascii="Times New Roman" w:hAnsi="Times New Roman"/>
        </w:rPr>
        <w:t>Диаграмма распределения тестовых баллов</w:t>
      </w:r>
      <w:r w:rsidR="004547FD">
        <w:rPr>
          <w:rFonts w:ascii="Times New Roman" w:hAnsi="Times New Roman"/>
        </w:rPr>
        <w:t xml:space="preserve"> участников ЕГЭ </w:t>
      </w:r>
      <w:r w:rsidR="004547FD" w:rsidRPr="00FC6BBF">
        <w:rPr>
          <w:rFonts w:ascii="Times New Roman" w:hAnsi="Times New Roman"/>
        </w:rPr>
        <w:t xml:space="preserve">по предмету в </w:t>
      </w:r>
      <w:r w:rsidR="004547FD">
        <w:rPr>
          <w:rFonts w:ascii="Times New Roman" w:hAnsi="Times New Roman"/>
        </w:rPr>
        <w:t>202</w:t>
      </w:r>
      <w:r w:rsidR="00960C67">
        <w:rPr>
          <w:rFonts w:ascii="Times New Roman" w:hAnsi="Times New Roman"/>
        </w:rPr>
        <w:t>3</w:t>
      </w:r>
      <w:r w:rsidR="004547FD" w:rsidRPr="00FC6BBF">
        <w:rPr>
          <w:rFonts w:ascii="Times New Roman" w:hAnsi="Times New Roman"/>
        </w:rPr>
        <w:t xml:space="preserve"> г.</w:t>
      </w:r>
      <w:r w:rsidR="004547FD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E33C47" w:rsidP="006A63EE">
      <w:pPr>
        <w:jc w:val="center"/>
      </w:pPr>
    </w:p>
    <w:p w:rsidR="00614AB8" w:rsidRPr="00715B99" w:rsidRDefault="00614AB8" w:rsidP="00A05737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предмету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7</w:t>
        </w:r>
      </w:fldSimple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614AB8" w:rsidRPr="00634251" w:rsidTr="00706E31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614AB8" w:rsidRPr="00F579AB" w:rsidRDefault="00614AB8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614AB8" w:rsidRPr="00931ED4" w:rsidRDefault="00614AB8" w:rsidP="00D116BF">
            <w:pPr>
              <w:contextualSpacing/>
              <w:jc w:val="center"/>
              <w:rPr>
                <w:rFonts w:eastAsia="MS Mincho"/>
              </w:rPr>
            </w:pPr>
            <w:r w:rsidRPr="00931ED4">
              <w:rPr>
                <w:rFonts w:eastAsia="MS Mincho"/>
              </w:rPr>
              <w:t xml:space="preserve">Субъект </w:t>
            </w:r>
            <w:r w:rsidR="0097741F" w:rsidRPr="00644E7E">
              <w:rPr>
                <w:rFonts w:eastAsia="MS Mincho"/>
              </w:rPr>
              <w:t>Российской Федерации</w:t>
            </w:r>
          </w:p>
        </w:tc>
      </w:tr>
      <w:tr w:rsidR="00BB3D0A" w:rsidRPr="00634251" w:rsidTr="00706E31">
        <w:trPr>
          <w:cantSplit/>
          <w:trHeight w:val="155"/>
          <w:tblHeader/>
        </w:trPr>
        <w:tc>
          <w:tcPr>
            <w:tcW w:w="5388" w:type="dxa"/>
            <w:vMerge/>
          </w:tcPr>
          <w:p w:rsidR="00BB3D0A" w:rsidRPr="00FA4B3A" w:rsidRDefault="00BB3D0A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B3D0A" w:rsidRPr="00FA4B3A" w:rsidRDefault="0028035E" w:rsidP="0024710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FA4B3A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BB3D0A" w:rsidRPr="00FA4B3A" w:rsidRDefault="0028035E" w:rsidP="0024710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  <w:tc>
          <w:tcPr>
            <w:tcW w:w="1417" w:type="dxa"/>
          </w:tcPr>
          <w:p w:rsidR="00BB3D0A" w:rsidRPr="00FA4B3A" w:rsidRDefault="0028035E" w:rsidP="009B696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 г.</w:t>
            </w:r>
          </w:p>
        </w:tc>
      </w:tr>
      <w:tr w:rsidR="0028035E" w:rsidRPr="00634251" w:rsidTr="00706E31">
        <w:trPr>
          <w:cantSplit/>
          <w:trHeight w:val="349"/>
        </w:trPr>
        <w:tc>
          <w:tcPr>
            <w:tcW w:w="5388" w:type="dxa"/>
          </w:tcPr>
          <w:p w:rsidR="0028035E" w:rsidRPr="00FA4B3A" w:rsidRDefault="0028035E" w:rsidP="00A17F3D">
            <w:pPr>
              <w:contextualSpacing/>
              <w:jc w:val="both"/>
              <w:rPr>
                <w:rFonts w:eastAsia="MS Mincho"/>
              </w:rPr>
            </w:pPr>
            <w:r w:rsidRPr="00A17F3D">
              <w:rPr>
                <w:rFonts w:eastAsia="MS Mincho"/>
              </w:rPr>
              <w:t>ниже минимального балла, %</w:t>
            </w:r>
          </w:p>
        </w:tc>
        <w:tc>
          <w:tcPr>
            <w:tcW w:w="1559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2,6%</w:t>
            </w:r>
          </w:p>
        </w:tc>
        <w:tc>
          <w:tcPr>
            <w:tcW w:w="1701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  <w:tc>
          <w:tcPr>
            <w:tcW w:w="1417" w:type="dxa"/>
          </w:tcPr>
          <w:p w:rsidR="0028035E" w:rsidRPr="00FA4B3A" w:rsidRDefault="00887B76" w:rsidP="003E5FD3">
            <w:pPr>
              <w:contextualSpacing/>
              <w:jc w:val="center"/>
              <w:rPr>
                <w:rFonts w:eastAsia="MS Mincho"/>
              </w:rPr>
            </w:pPr>
            <w:r w:rsidRPr="00887B76">
              <w:rPr>
                <w:rFonts w:eastAsia="MS Mincho"/>
              </w:rPr>
              <w:t>1,9%</w:t>
            </w:r>
          </w:p>
        </w:tc>
      </w:tr>
      <w:tr w:rsidR="009912A7" w:rsidRPr="00634251" w:rsidTr="00706E31">
        <w:trPr>
          <w:cantSplit/>
          <w:trHeight w:val="349"/>
        </w:trPr>
        <w:tc>
          <w:tcPr>
            <w:tcW w:w="5388" w:type="dxa"/>
          </w:tcPr>
          <w:p w:rsidR="009912A7" w:rsidRPr="00A17F3D" w:rsidRDefault="009912A7" w:rsidP="00A17F3D">
            <w:pPr>
              <w:contextualSpacing/>
              <w:jc w:val="both"/>
              <w:rPr>
                <w:rFonts w:eastAsia="MS Mincho"/>
              </w:rPr>
            </w:pPr>
            <w:r w:rsidRPr="009912A7">
              <w:rPr>
                <w:rFonts w:eastAsia="MS Mincho"/>
              </w:rPr>
              <w:t>от минимального балла до 60 баллов, %</w:t>
            </w:r>
          </w:p>
        </w:tc>
        <w:tc>
          <w:tcPr>
            <w:tcW w:w="1559" w:type="dxa"/>
          </w:tcPr>
          <w:p w:rsidR="009912A7" w:rsidRDefault="007007FA" w:rsidP="007007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18,4%</w:t>
            </w:r>
          </w:p>
        </w:tc>
        <w:tc>
          <w:tcPr>
            <w:tcW w:w="1701" w:type="dxa"/>
          </w:tcPr>
          <w:p w:rsidR="009912A7" w:rsidRDefault="009912A7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53,7%</w:t>
            </w:r>
          </w:p>
        </w:tc>
        <w:tc>
          <w:tcPr>
            <w:tcW w:w="1417" w:type="dxa"/>
          </w:tcPr>
          <w:p w:rsidR="009912A7" w:rsidRPr="00887B76" w:rsidRDefault="009912A7" w:rsidP="003E5F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48,1%</w:t>
            </w:r>
          </w:p>
        </w:tc>
      </w:tr>
      <w:tr w:rsidR="0028035E" w:rsidRPr="00634251" w:rsidTr="00706E31">
        <w:trPr>
          <w:cantSplit/>
          <w:trHeight w:val="354"/>
        </w:trPr>
        <w:tc>
          <w:tcPr>
            <w:tcW w:w="5388" w:type="dxa"/>
          </w:tcPr>
          <w:p w:rsidR="0028035E" w:rsidRPr="00FA4B3A" w:rsidRDefault="0028035E" w:rsidP="00D116BF">
            <w:pPr>
              <w:contextualSpacing/>
              <w:jc w:val="both"/>
              <w:rPr>
                <w:rFonts w:eastAsia="MS Mincho"/>
              </w:rPr>
            </w:pPr>
            <w:r w:rsidRPr="00A17F3D">
              <w:rPr>
                <w:rFonts w:eastAsia="MS Mincho"/>
              </w:rPr>
              <w:t>от 61 до 80 баллов, %</w:t>
            </w:r>
          </w:p>
        </w:tc>
        <w:tc>
          <w:tcPr>
            <w:tcW w:w="1559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34,2%</w:t>
            </w:r>
          </w:p>
        </w:tc>
        <w:tc>
          <w:tcPr>
            <w:tcW w:w="1701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29,6%</w:t>
            </w:r>
          </w:p>
        </w:tc>
        <w:tc>
          <w:tcPr>
            <w:tcW w:w="1417" w:type="dxa"/>
          </w:tcPr>
          <w:p w:rsidR="0028035E" w:rsidRPr="00FA4B3A" w:rsidRDefault="00887B76" w:rsidP="003E5FD3">
            <w:pPr>
              <w:contextualSpacing/>
              <w:jc w:val="center"/>
              <w:rPr>
                <w:rFonts w:eastAsia="MS Mincho"/>
              </w:rPr>
            </w:pPr>
            <w:r w:rsidRPr="00887B76">
              <w:rPr>
                <w:rFonts w:eastAsia="MS Mincho"/>
              </w:rPr>
              <w:t>25,9%</w:t>
            </w:r>
          </w:p>
        </w:tc>
      </w:tr>
      <w:tr w:rsidR="0028035E" w:rsidRPr="00634251" w:rsidTr="00706E31">
        <w:trPr>
          <w:cantSplit/>
          <w:trHeight w:val="338"/>
        </w:trPr>
        <w:tc>
          <w:tcPr>
            <w:tcW w:w="5388" w:type="dxa"/>
          </w:tcPr>
          <w:p w:rsidR="0028035E" w:rsidRPr="00FA4B3A" w:rsidRDefault="0028035E">
            <w:pPr>
              <w:contextualSpacing/>
              <w:jc w:val="both"/>
              <w:rPr>
                <w:rFonts w:eastAsia="MS Mincho"/>
              </w:rPr>
            </w:pPr>
            <w:r w:rsidRPr="00A17F3D">
              <w:rPr>
                <w:rFonts w:eastAsia="MS Mincho"/>
              </w:rPr>
              <w:t>от 81 до 99 баллов, %</w:t>
            </w:r>
          </w:p>
        </w:tc>
        <w:tc>
          <w:tcPr>
            <w:tcW w:w="1559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34,2% </w:t>
            </w:r>
          </w:p>
        </w:tc>
        <w:tc>
          <w:tcPr>
            <w:tcW w:w="1701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16,7%</w:t>
            </w:r>
          </w:p>
        </w:tc>
        <w:tc>
          <w:tcPr>
            <w:tcW w:w="1417" w:type="dxa"/>
          </w:tcPr>
          <w:p w:rsidR="0028035E" w:rsidRPr="00FA4B3A" w:rsidRDefault="00887B76" w:rsidP="003E5FD3">
            <w:pPr>
              <w:contextualSpacing/>
              <w:jc w:val="center"/>
              <w:rPr>
                <w:rFonts w:eastAsia="MS Mincho"/>
              </w:rPr>
            </w:pPr>
            <w:r w:rsidRPr="00887B76">
              <w:rPr>
                <w:rFonts w:eastAsia="MS Mincho"/>
              </w:rPr>
              <w:t>22,2%</w:t>
            </w:r>
          </w:p>
        </w:tc>
      </w:tr>
      <w:tr w:rsidR="0028035E" w:rsidRPr="00634251" w:rsidTr="00706E31">
        <w:trPr>
          <w:cantSplit/>
          <w:trHeight w:val="338"/>
        </w:trPr>
        <w:tc>
          <w:tcPr>
            <w:tcW w:w="5388" w:type="dxa"/>
          </w:tcPr>
          <w:p w:rsidR="0028035E" w:rsidRPr="00FA4B3A" w:rsidRDefault="0028035E" w:rsidP="00D116BF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100 баллов</w:t>
            </w:r>
            <w:r>
              <w:rPr>
                <w:rFonts w:eastAsia="MS Mincho"/>
              </w:rPr>
              <w:t>, чел.</w:t>
            </w:r>
          </w:p>
        </w:tc>
        <w:tc>
          <w:tcPr>
            <w:tcW w:w="1559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9912A7">
              <w:rPr>
                <w:rFonts w:eastAsia="MS Mincho"/>
              </w:rPr>
              <w:t xml:space="preserve"> (10,5%)</w:t>
            </w:r>
          </w:p>
        </w:tc>
        <w:tc>
          <w:tcPr>
            <w:tcW w:w="1701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8035E" w:rsidRPr="00FA4B3A" w:rsidRDefault="0033502F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014CCF">
              <w:rPr>
                <w:rFonts w:eastAsia="MS Mincho"/>
              </w:rPr>
              <w:t xml:space="preserve"> (1,9%)</w:t>
            </w:r>
          </w:p>
        </w:tc>
      </w:tr>
      <w:tr w:rsidR="0028035E" w:rsidRPr="00634251" w:rsidTr="00706E31">
        <w:trPr>
          <w:cantSplit/>
          <w:trHeight w:val="338"/>
        </w:trPr>
        <w:tc>
          <w:tcPr>
            <w:tcW w:w="5388" w:type="dxa"/>
          </w:tcPr>
          <w:p w:rsidR="0028035E" w:rsidRPr="00FA4B3A" w:rsidRDefault="0028035E" w:rsidP="0024710A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lastRenderedPageBreak/>
              <w:t>Средний тестовый балл</w:t>
            </w:r>
          </w:p>
        </w:tc>
        <w:tc>
          <w:tcPr>
            <w:tcW w:w="1559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76,0</w:t>
            </w:r>
          </w:p>
        </w:tc>
        <w:tc>
          <w:tcPr>
            <w:tcW w:w="1701" w:type="dxa"/>
          </w:tcPr>
          <w:p w:rsidR="0028035E" w:rsidRPr="00FA4B3A" w:rsidRDefault="0028035E" w:rsidP="00F76D1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61,7</w:t>
            </w:r>
          </w:p>
        </w:tc>
        <w:tc>
          <w:tcPr>
            <w:tcW w:w="1417" w:type="dxa"/>
          </w:tcPr>
          <w:p w:rsidR="0028035E" w:rsidRPr="00FA4B3A" w:rsidRDefault="00887B76" w:rsidP="003E5FD3">
            <w:pPr>
              <w:contextualSpacing/>
              <w:jc w:val="center"/>
              <w:rPr>
                <w:rFonts w:eastAsia="MS Mincho"/>
              </w:rPr>
            </w:pPr>
            <w:r w:rsidRPr="003E5FD3">
              <w:rPr>
                <w:rFonts w:eastAsia="MS Mincho"/>
              </w:rPr>
              <w:t>63,6</w:t>
            </w:r>
          </w:p>
        </w:tc>
      </w:tr>
    </w:tbl>
    <w:p w:rsidR="00F57DA5" w:rsidRDefault="00F57DA5" w:rsidP="00D116BF">
      <w:pPr>
        <w:tabs>
          <w:tab w:val="left" w:pos="709"/>
        </w:tabs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275"/>
        <w:gridCol w:w="1418"/>
        <w:gridCol w:w="1984"/>
        <w:gridCol w:w="1843"/>
      </w:tblGrid>
      <w:tr w:rsidR="00B90909" w:rsidRPr="002F7A79" w:rsidTr="00B90909">
        <w:trPr>
          <w:trHeight w:val="991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B90909" w:rsidRPr="00764020" w:rsidRDefault="00B90909" w:rsidP="00431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90909" w:rsidRPr="00764020" w:rsidRDefault="00B90909" w:rsidP="00431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Диапазон мин баллов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0909" w:rsidRPr="00764020" w:rsidRDefault="00B90909" w:rsidP="00431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 xml:space="preserve">Диапазон риска высоких баллов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909" w:rsidRPr="00764020" w:rsidRDefault="00B90909" w:rsidP="00431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64020">
              <w:rPr>
                <w:rFonts w:eastAsia="Times New Roman"/>
                <w:color w:val="000000"/>
                <w:sz w:val="20"/>
                <w:szCs w:val="20"/>
              </w:rPr>
              <w:t>Высокобалльные</w:t>
            </w:r>
            <w:proofErr w:type="spellEnd"/>
            <w:r w:rsidRPr="00764020">
              <w:rPr>
                <w:rFonts w:eastAsia="Times New Roman"/>
                <w:color w:val="000000"/>
                <w:sz w:val="20"/>
                <w:szCs w:val="20"/>
              </w:rPr>
              <w:t xml:space="preserve"> результаты</w:t>
            </w:r>
          </w:p>
        </w:tc>
      </w:tr>
      <w:tr w:rsidR="00B90909" w:rsidRPr="002F7A79" w:rsidTr="00B90909">
        <w:trPr>
          <w:trHeight w:val="1610"/>
        </w:trPr>
        <w:tc>
          <w:tcPr>
            <w:tcW w:w="3120" w:type="dxa"/>
            <w:vMerge/>
            <w:vAlign w:val="center"/>
            <w:hideMark/>
          </w:tcPr>
          <w:p w:rsidR="00B90909" w:rsidRPr="00764020" w:rsidRDefault="00B90909" w:rsidP="004318A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0909" w:rsidRPr="00764020" w:rsidRDefault="00B90909" w:rsidP="00BC66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% неудовлетворительных результатов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0909" w:rsidRPr="00764020" w:rsidRDefault="00B90909" w:rsidP="00431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преодолевших порог с запас 1-2 балла от мин порога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0909" w:rsidRPr="00764020" w:rsidRDefault="00B90909" w:rsidP="001009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получивших 82 балл</w:t>
            </w:r>
            <w:r w:rsidR="0010096A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909" w:rsidRPr="00764020" w:rsidRDefault="00B90909" w:rsidP="00B909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получивших 83 балла и более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ВПЛ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20,0%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63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гимназия №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63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СОШ "ОЦ" "Южный город" п. Придорожный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40,0%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 xml:space="preserve">ГБОУ СОШ "ОЦ" п.г.т. </w:t>
            </w:r>
            <w:proofErr w:type="spellStart"/>
            <w:r w:rsidRPr="00764020">
              <w:rPr>
                <w:color w:val="000000"/>
              </w:rPr>
              <w:t>Рощинский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СОШ № 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 xml:space="preserve">ГБОУ СОШ № 3 п.г.т. </w:t>
            </w:r>
            <w:proofErr w:type="spellStart"/>
            <w:r w:rsidRPr="00764020">
              <w:rPr>
                <w:color w:val="000000"/>
              </w:rPr>
              <w:t>Смышляевка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20,0%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СОШ № 5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СОШ № 7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33,3%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33,3%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СОШ № 8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20,0%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352856" w:rsidP="00764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228" w:rsidRPr="00764020">
              <w:rPr>
                <w:color w:val="000000"/>
              </w:rPr>
              <w:t xml:space="preserve">ГБОУ СОШ №1 "ОЦ" п.г.т. </w:t>
            </w:r>
            <w:proofErr w:type="spellStart"/>
            <w:r w:rsidR="00150228" w:rsidRPr="00764020">
              <w:rPr>
                <w:color w:val="000000"/>
              </w:rPr>
              <w:t>Смышляевка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 xml:space="preserve">ГБОУ СОШ п.г.т. </w:t>
            </w:r>
            <w:proofErr w:type="spellStart"/>
            <w:proofErr w:type="gramStart"/>
            <w:r w:rsidRPr="00764020">
              <w:rPr>
                <w:color w:val="000000"/>
              </w:rPr>
              <w:t>Петра-Дубрава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33,3%</w:t>
            </w:r>
          </w:p>
        </w:tc>
      </w:tr>
      <w:tr w:rsidR="00150228" w:rsidRPr="002F7A79" w:rsidTr="004318A3">
        <w:trPr>
          <w:trHeight w:val="45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 xml:space="preserve">ГБОУ СОШ с. </w:t>
            </w:r>
            <w:proofErr w:type="spellStart"/>
            <w:r w:rsidRPr="00764020">
              <w:rPr>
                <w:color w:val="000000"/>
              </w:rPr>
              <w:t>Курумоч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50,0%</w:t>
            </w:r>
          </w:p>
        </w:tc>
      </w:tr>
      <w:tr w:rsidR="00150228" w:rsidRPr="002F7A79" w:rsidTr="004318A3">
        <w:trPr>
          <w:trHeight w:val="450"/>
        </w:trPr>
        <w:tc>
          <w:tcPr>
            <w:tcW w:w="3120" w:type="dxa"/>
            <w:shd w:val="clear" w:color="auto" w:fill="auto"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ГБОУ СОШ с. Черноречье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 w:rsidRPr="00764020">
              <w:rPr>
                <w:color w:val="000000"/>
              </w:rPr>
              <w:t>СПО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100,0%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</w:tr>
      <w:tr w:rsidR="00150228" w:rsidRPr="002F7A79" w:rsidTr="004318A3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150228" w:rsidRPr="00764020" w:rsidRDefault="00150228" w:rsidP="00764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1,9%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3,7%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228" w:rsidRPr="00150228" w:rsidRDefault="00150228" w:rsidP="00150228">
            <w:pPr>
              <w:jc w:val="center"/>
              <w:rPr>
                <w:color w:val="000000"/>
              </w:rPr>
            </w:pPr>
            <w:r w:rsidRPr="00150228">
              <w:rPr>
                <w:color w:val="000000"/>
              </w:rPr>
              <w:t>20,4%</w:t>
            </w:r>
          </w:p>
        </w:tc>
      </w:tr>
    </w:tbl>
    <w:p w:rsidR="00BC6689" w:rsidRDefault="00BC6689" w:rsidP="00D116BF">
      <w:pPr>
        <w:tabs>
          <w:tab w:val="left" w:pos="709"/>
        </w:tabs>
        <w:jc w:val="both"/>
      </w:pPr>
    </w:p>
    <w:p w:rsidR="00014CCF" w:rsidRDefault="00014CCF" w:rsidP="00D116BF">
      <w:pPr>
        <w:tabs>
          <w:tab w:val="left" w:pos="709"/>
        </w:tabs>
        <w:jc w:val="both"/>
      </w:pPr>
    </w:p>
    <w:p w:rsidR="00014CCF" w:rsidRDefault="00014CCF" w:rsidP="00D116BF">
      <w:pPr>
        <w:tabs>
          <w:tab w:val="left" w:pos="709"/>
        </w:tabs>
        <w:jc w:val="both"/>
      </w:pPr>
    </w:p>
    <w:p w:rsidR="00014CCF" w:rsidRDefault="00014CCF" w:rsidP="00D116BF">
      <w:pPr>
        <w:tabs>
          <w:tab w:val="left" w:pos="709"/>
        </w:tabs>
        <w:jc w:val="both"/>
      </w:pPr>
    </w:p>
    <w:p w:rsidR="00014CCF" w:rsidRPr="00FA4B3A" w:rsidRDefault="00014CCF" w:rsidP="00D116BF">
      <w:pPr>
        <w:tabs>
          <w:tab w:val="left" w:pos="709"/>
        </w:tabs>
        <w:jc w:val="both"/>
      </w:pPr>
    </w:p>
    <w:p w:rsidR="005060D9" w:rsidRPr="00715B99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Результаты по группам участников экзамена с различным уровнем подготовки:</w:t>
      </w:r>
    </w:p>
    <w:p w:rsidR="005060D9" w:rsidRPr="00FC6BBF" w:rsidRDefault="008B1329" w:rsidP="00A05737">
      <w:pPr>
        <w:pStyle w:val="3"/>
        <w:numPr>
          <w:ilvl w:val="2"/>
          <w:numId w:val="3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3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8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7B0E21" w:rsidRPr="00634251" w:rsidTr="00FE2262">
        <w:trPr>
          <w:cantSplit/>
          <w:trHeight w:val="1058"/>
          <w:tblHeader/>
        </w:trPr>
        <w:tc>
          <w:tcPr>
            <w:tcW w:w="2836" w:type="dxa"/>
          </w:tcPr>
          <w:p w:rsidR="007B0E21" w:rsidRPr="00F579AB" w:rsidRDefault="007B0E2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FA4B3A" w:rsidRDefault="007B0E21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B0E21" w:rsidRPr="00FA4B3A" w:rsidRDefault="007B0E21" w:rsidP="00593E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1807" w:type="dxa"/>
            <w:vAlign w:val="center"/>
          </w:tcPr>
          <w:p w:rsidR="007B0E21" w:rsidRPr="00FA4B3A" w:rsidRDefault="00C52947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</w:t>
            </w:r>
            <w:r w:rsidR="00E2039C" w:rsidRPr="00FA4B3A"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7B0E21" w:rsidRPr="00FA4B3A" w:rsidRDefault="007B0E21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B0E21" w:rsidRPr="00634251" w:rsidTr="00FE2262">
        <w:trPr>
          <w:cantSplit/>
        </w:trPr>
        <w:tc>
          <w:tcPr>
            <w:tcW w:w="2836" w:type="dxa"/>
          </w:tcPr>
          <w:p w:rsidR="007B0E21" w:rsidRPr="00FA4B3A" w:rsidRDefault="007B0E21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7B0E21" w:rsidRPr="005B696D" w:rsidRDefault="003E5FD3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07" w:type="dxa"/>
          </w:tcPr>
          <w:p w:rsidR="007B0E21" w:rsidRPr="005B696D" w:rsidRDefault="003E5FD3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21" w:rsidRPr="00634251" w:rsidTr="00FE2262">
        <w:trPr>
          <w:cantSplit/>
        </w:trPr>
        <w:tc>
          <w:tcPr>
            <w:tcW w:w="2836" w:type="dxa"/>
          </w:tcPr>
          <w:p w:rsidR="007B0E21" w:rsidRPr="00FA4B3A" w:rsidRDefault="007B0E21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7B0E21" w:rsidRPr="005B696D" w:rsidRDefault="000B0F59" w:rsidP="00213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  <w:r w:rsidR="00A51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5B696D" w:rsidRDefault="00A51EBA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08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21" w:rsidRPr="00634251" w:rsidTr="00FE2262">
        <w:trPr>
          <w:cantSplit/>
        </w:trPr>
        <w:tc>
          <w:tcPr>
            <w:tcW w:w="2836" w:type="dxa"/>
          </w:tcPr>
          <w:p w:rsidR="007B0E21" w:rsidRPr="00FA4B3A" w:rsidRDefault="007B0E21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7B0E21" w:rsidRPr="005B696D" w:rsidRDefault="00A51EBA" w:rsidP="00FF4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480F">
              <w:rPr>
                <w:rFonts w:ascii="Times New Roman" w:hAnsi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5B696D" w:rsidRDefault="00A51EBA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08" w:type="dxa"/>
          </w:tcPr>
          <w:p w:rsidR="007B0E21" w:rsidRPr="005B696D" w:rsidRDefault="00FF480F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B0E21" w:rsidRPr="00634251" w:rsidTr="00FE2262">
        <w:trPr>
          <w:cantSplit/>
        </w:trPr>
        <w:tc>
          <w:tcPr>
            <w:tcW w:w="2836" w:type="dxa"/>
          </w:tcPr>
          <w:p w:rsidR="009B01B3" w:rsidRPr="00FA4B3A" w:rsidRDefault="007B0E21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</w:t>
            </w:r>
            <w:r w:rsidR="009C061E" w:rsidRPr="00FA4B3A"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баллов    </w:t>
            </w:r>
          </w:p>
        </w:tc>
        <w:tc>
          <w:tcPr>
            <w:tcW w:w="1807" w:type="dxa"/>
          </w:tcPr>
          <w:p w:rsidR="007B0E21" w:rsidRPr="005B696D" w:rsidRDefault="00A51EBA" w:rsidP="00FF4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48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48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5B696D" w:rsidRDefault="00A51EBA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08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21" w:rsidRPr="00634251" w:rsidTr="00FE2262">
        <w:trPr>
          <w:cantSplit/>
        </w:trPr>
        <w:tc>
          <w:tcPr>
            <w:tcW w:w="2836" w:type="dxa"/>
          </w:tcPr>
          <w:p w:rsidR="007B0E21" w:rsidRPr="00FA4B3A" w:rsidRDefault="007B0E21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933F0" w:rsidRPr="00FA4B3A"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7B0E21" w:rsidRPr="005B696D" w:rsidRDefault="00A51EBA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(2,1%)</w:t>
            </w:r>
          </w:p>
        </w:tc>
        <w:tc>
          <w:tcPr>
            <w:tcW w:w="1807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0E21" w:rsidRPr="005B696D" w:rsidRDefault="007B0E21" w:rsidP="005B6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A05737">
      <w:pPr>
        <w:pStyle w:val="3"/>
        <w:numPr>
          <w:ilvl w:val="2"/>
          <w:numId w:val="3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 ОО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4"/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9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1843"/>
        <w:gridCol w:w="1559"/>
        <w:gridCol w:w="1560"/>
        <w:gridCol w:w="1842"/>
      </w:tblGrid>
      <w:tr w:rsidR="001171AF" w:rsidRPr="00634251" w:rsidTr="00644E7E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1171AF" w:rsidRPr="00F579A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634251" w:rsidTr="00644E7E">
        <w:trPr>
          <w:cantSplit/>
          <w:tblHeader/>
        </w:trPr>
        <w:tc>
          <w:tcPr>
            <w:tcW w:w="1277" w:type="dxa"/>
            <w:vMerge/>
            <w:vAlign w:val="center"/>
          </w:tcPr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AF" w:rsidRPr="00FA4B3A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644E7E" w:rsidRPr="00FA4B3A">
              <w:rPr>
                <w:rFonts w:ascii="Times New Roman" w:hAnsi="Times New Roman"/>
                <w:sz w:val="24"/>
                <w:szCs w:val="24"/>
              </w:rPr>
              <w:t>минимального</w:t>
            </w:r>
          </w:p>
        </w:tc>
        <w:tc>
          <w:tcPr>
            <w:tcW w:w="1843" w:type="dxa"/>
            <w:vAlign w:val="center"/>
          </w:tcPr>
          <w:p w:rsidR="001171AF" w:rsidRPr="00FA4B3A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644E7E" w:rsidRPr="00FA4B3A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FA4B3A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1171AF" w:rsidRPr="00FA4B3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59" w:rsidRPr="00634251" w:rsidTr="000B0F59">
        <w:trPr>
          <w:cantSplit/>
          <w:tblHeader/>
        </w:trPr>
        <w:tc>
          <w:tcPr>
            <w:tcW w:w="1277" w:type="dxa"/>
            <w:vAlign w:val="center"/>
          </w:tcPr>
          <w:p w:rsidR="000B0F59" w:rsidRPr="00FA4B3A" w:rsidRDefault="000B0F59" w:rsidP="00FE22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0B0F59" w:rsidRPr="000B0F59" w:rsidRDefault="000B0F59" w:rsidP="000B0F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5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0B0F59" w:rsidRPr="00FA4B3A" w:rsidRDefault="003847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51,2%</w:t>
            </w:r>
          </w:p>
        </w:tc>
        <w:tc>
          <w:tcPr>
            <w:tcW w:w="1559" w:type="dxa"/>
            <w:vAlign w:val="center"/>
          </w:tcPr>
          <w:p w:rsidR="000B0F59" w:rsidRPr="00FA4B3A" w:rsidRDefault="003847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25,6%</w:t>
            </w:r>
          </w:p>
        </w:tc>
        <w:tc>
          <w:tcPr>
            <w:tcW w:w="1560" w:type="dxa"/>
            <w:vAlign w:val="center"/>
          </w:tcPr>
          <w:p w:rsidR="000B0F59" w:rsidRPr="00FA4B3A" w:rsidRDefault="003847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1842" w:type="dxa"/>
            <w:vAlign w:val="center"/>
          </w:tcPr>
          <w:p w:rsidR="000B0F59" w:rsidRPr="00FA4B3A" w:rsidRDefault="000B0F59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733">
              <w:rPr>
                <w:rFonts w:ascii="Times New Roman" w:hAnsi="Times New Roman"/>
                <w:sz w:val="24"/>
                <w:szCs w:val="24"/>
              </w:rPr>
              <w:t xml:space="preserve"> (2,3%)</w:t>
            </w:r>
          </w:p>
        </w:tc>
      </w:tr>
      <w:tr w:rsidR="000B0F59" w:rsidRPr="00634251" w:rsidTr="000B0F59">
        <w:trPr>
          <w:cantSplit/>
          <w:tblHeader/>
        </w:trPr>
        <w:tc>
          <w:tcPr>
            <w:tcW w:w="1277" w:type="dxa"/>
          </w:tcPr>
          <w:p w:rsidR="000B0F59" w:rsidRPr="00FA4B3A" w:rsidRDefault="000B0F59" w:rsidP="00D436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0B0F59" w:rsidRPr="000B0F59" w:rsidRDefault="000B0F59" w:rsidP="000B0F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5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0B0F59" w:rsidRPr="00FA4B3A" w:rsidRDefault="000B0F59" w:rsidP="00F7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vAlign w:val="center"/>
          </w:tcPr>
          <w:p w:rsidR="000B0F59" w:rsidRPr="00FA4B3A" w:rsidRDefault="000B0F59" w:rsidP="00F7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vAlign w:val="center"/>
          </w:tcPr>
          <w:p w:rsidR="000B0F59" w:rsidRPr="00FA4B3A" w:rsidRDefault="000B0F59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0F59" w:rsidRPr="00FA4B3A" w:rsidRDefault="000B0F59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59" w:rsidRPr="00634251" w:rsidTr="000B0F59">
        <w:trPr>
          <w:cantSplit/>
          <w:tblHeader/>
        </w:trPr>
        <w:tc>
          <w:tcPr>
            <w:tcW w:w="1277" w:type="dxa"/>
          </w:tcPr>
          <w:p w:rsidR="000B0F59" w:rsidRPr="00FA4B3A" w:rsidRDefault="000B0F59" w:rsidP="00D436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1984" w:type="dxa"/>
            <w:vAlign w:val="center"/>
          </w:tcPr>
          <w:p w:rsidR="000B0F59" w:rsidRPr="000B0F59" w:rsidRDefault="000B0F59" w:rsidP="000B0F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5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0B0F59" w:rsidRPr="00FA4B3A" w:rsidRDefault="000B0F59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0F59" w:rsidRPr="00FA4B3A" w:rsidRDefault="003847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60" w:type="dxa"/>
            <w:vAlign w:val="center"/>
          </w:tcPr>
          <w:p w:rsidR="000B0F59" w:rsidRPr="00FA4B3A" w:rsidRDefault="003847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842" w:type="dxa"/>
            <w:vAlign w:val="center"/>
          </w:tcPr>
          <w:p w:rsidR="000B0F59" w:rsidRPr="00FA4B3A" w:rsidRDefault="000B0F59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A05737">
      <w:pPr>
        <w:pStyle w:val="3"/>
        <w:numPr>
          <w:ilvl w:val="2"/>
          <w:numId w:val="3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CF7B57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CF7B57">
          <w:rPr>
            <w:noProof/>
          </w:rPr>
          <w:t>10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843"/>
        <w:gridCol w:w="1274"/>
        <w:gridCol w:w="1275"/>
        <w:gridCol w:w="1561"/>
      </w:tblGrid>
      <w:tr w:rsidR="00332A77" w:rsidRPr="00634251" w:rsidTr="00634251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235" w:type="dxa"/>
            <w:gridSpan w:val="4"/>
            <w:shd w:val="clear" w:color="auto" w:fill="auto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332A77" w:rsidRPr="00634251" w:rsidTr="00634251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1171AF" w:rsidRPr="00634251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7085" w:rsidRPr="00634251" w:rsidTr="00C86E93">
        <w:trPr>
          <w:cantSplit/>
          <w:trHeight w:val="20"/>
        </w:trPr>
        <w:tc>
          <w:tcPr>
            <w:tcW w:w="425" w:type="dxa"/>
            <w:shd w:val="clear" w:color="auto" w:fill="auto"/>
          </w:tcPr>
          <w:p w:rsidR="00AF7085" w:rsidRPr="00634251" w:rsidRDefault="00AF7085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AF7085" w:rsidRPr="00E2039C" w:rsidRDefault="00AF7085" w:rsidP="007E451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085" w:rsidRPr="00634251" w:rsidRDefault="00857F35" w:rsidP="00AF7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="00AF70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085" w:rsidRPr="00AF7085" w:rsidRDefault="00857F35" w:rsidP="00AF7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7085" w:rsidRPr="00AF7085" w:rsidRDefault="00857F35" w:rsidP="00AF7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26,9%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085" w:rsidRPr="00AF7085" w:rsidRDefault="00857F35" w:rsidP="00AF7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F7085" w:rsidRPr="00634251" w:rsidRDefault="00AF7085" w:rsidP="00C86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85" w:rsidRPr="00634251" w:rsidTr="00C86E93">
        <w:trPr>
          <w:cantSplit/>
          <w:trHeight w:val="243"/>
        </w:trPr>
        <w:tc>
          <w:tcPr>
            <w:tcW w:w="425" w:type="dxa"/>
            <w:shd w:val="clear" w:color="auto" w:fill="auto"/>
          </w:tcPr>
          <w:p w:rsidR="00AF7085" w:rsidRPr="00634251" w:rsidRDefault="00AF7085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AF7085" w:rsidRPr="00E2039C" w:rsidRDefault="00AF7085" w:rsidP="007E451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085" w:rsidRPr="00634251" w:rsidRDefault="00AF7085" w:rsidP="00247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085" w:rsidRPr="00AF7085" w:rsidRDefault="00C86E93" w:rsidP="00C86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7085" w:rsidRPr="00AF7085" w:rsidRDefault="00857F35" w:rsidP="00247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085" w:rsidRPr="00AF7085" w:rsidRDefault="00C86E93" w:rsidP="00C86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F7085" w:rsidRPr="00634251" w:rsidRDefault="00857F35" w:rsidP="00C86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E93">
              <w:rPr>
                <w:rFonts w:ascii="Times New Roman" w:hAnsi="Times New Roman"/>
                <w:sz w:val="24"/>
                <w:szCs w:val="24"/>
              </w:rPr>
              <w:t xml:space="preserve"> (3,6%)</w:t>
            </w:r>
          </w:p>
        </w:tc>
      </w:tr>
    </w:tbl>
    <w:p w:rsidR="000D0D9B" w:rsidRDefault="005060D9" w:rsidP="00A05737">
      <w:pPr>
        <w:pStyle w:val="3"/>
        <w:numPr>
          <w:ilvl w:val="1"/>
          <w:numId w:val="3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Default="00276E91" w:rsidP="00A05737">
      <w:pPr>
        <w:pStyle w:val="3"/>
        <w:numPr>
          <w:ilvl w:val="2"/>
          <w:numId w:val="3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29787F" w:rsidRDefault="0029787F" w:rsidP="0029787F">
      <w:pPr>
        <w:ind w:firstLine="709"/>
        <w:jc w:val="both"/>
      </w:pPr>
    </w:p>
    <w:p w:rsidR="0029787F" w:rsidRPr="00E32EEB" w:rsidRDefault="0029787F" w:rsidP="0029787F">
      <w:pPr>
        <w:ind w:firstLine="709"/>
        <w:jc w:val="both"/>
      </w:pPr>
      <w:r w:rsidRPr="00E32EEB">
        <w:t>Среди образовательных организаций</w:t>
      </w:r>
      <w:r w:rsidR="00011322">
        <w:t xml:space="preserve"> Поволжского округа</w:t>
      </w:r>
      <w:r w:rsidRPr="00E32EEB">
        <w:t>, выпускники которых выбрали литературу на ЕГЭ</w:t>
      </w:r>
      <w:r>
        <w:t xml:space="preserve"> </w:t>
      </w:r>
      <w:r w:rsidRPr="00E32EEB">
        <w:t>202</w:t>
      </w:r>
      <w:r w:rsidR="00C86E93">
        <w:t>3</w:t>
      </w:r>
      <w:r w:rsidRPr="00E32EEB">
        <w:t xml:space="preserve"> года, </w:t>
      </w:r>
      <w:r w:rsidR="0084626A">
        <w:t>только одна</w:t>
      </w:r>
      <w:r w:rsidRPr="00E32EEB">
        <w:t xml:space="preserve"> школ</w:t>
      </w:r>
      <w:r w:rsidR="0084626A">
        <w:t>а</w:t>
      </w:r>
      <w:r w:rsidRPr="00E32EEB">
        <w:t xml:space="preserve"> с количеством участников более 10 человек,  то есть количество участников недостаточно для получения</w:t>
      </w:r>
      <w:r>
        <w:t xml:space="preserve"> </w:t>
      </w:r>
      <w:r w:rsidRPr="00E32EEB">
        <w:t>статистически достоверных результатов при сравнении</w:t>
      </w:r>
      <w:r>
        <w:t>.</w:t>
      </w:r>
    </w:p>
    <w:p w:rsidR="000D0D9B" w:rsidRDefault="00276E91" w:rsidP="00A05737">
      <w:pPr>
        <w:pStyle w:val="3"/>
        <w:numPr>
          <w:ilvl w:val="2"/>
          <w:numId w:val="3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</w:rPr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29787F" w:rsidRDefault="0029787F" w:rsidP="00E32EEB">
      <w:pPr>
        <w:ind w:firstLine="709"/>
        <w:jc w:val="both"/>
      </w:pPr>
    </w:p>
    <w:bookmarkEnd w:id="4"/>
    <w:bookmarkEnd w:id="5"/>
    <w:bookmarkEnd w:id="6"/>
    <w:p w:rsidR="00011322" w:rsidRPr="00E32EEB" w:rsidRDefault="00011322" w:rsidP="00011322">
      <w:pPr>
        <w:ind w:firstLine="709"/>
        <w:jc w:val="both"/>
      </w:pPr>
      <w:r w:rsidRPr="00E32EEB">
        <w:t xml:space="preserve">Среди </w:t>
      </w:r>
      <w:r w:rsidR="0084626A" w:rsidRPr="00E32EEB">
        <w:t>образовательных организаций</w:t>
      </w:r>
      <w:r w:rsidR="0084626A">
        <w:t xml:space="preserve"> Поволжского округа</w:t>
      </w:r>
      <w:r w:rsidR="0084626A" w:rsidRPr="00E32EEB">
        <w:t>, выпускники которых выбрали литературу на ЕГЭ</w:t>
      </w:r>
      <w:r w:rsidR="0084626A">
        <w:t xml:space="preserve"> </w:t>
      </w:r>
      <w:r w:rsidR="0084626A" w:rsidRPr="00E32EEB">
        <w:t>202</w:t>
      </w:r>
      <w:r w:rsidR="0084626A">
        <w:t>3</w:t>
      </w:r>
      <w:r w:rsidR="0084626A" w:rsidRPr="00E32EEB">
        <w:t xml:space="preserve"> года, </w:t>
      </w:r>
      <w:r w:rsidR="0084626A">
        <w:t>только одна</w:t>
      </w:r>
      <w:r w:rsidR="0084626A" w:rsidRPr="00E32EEB">
        <w:t xml:space="preserve"> школ</w:t>
      </w:r>
      <w:r w:rsidR="0084626A">
        <w:t>а</w:t>
      </w:r>
      <w:r w:rsidR="0084626A" w:rsidRPr="00E32EEB">
        <w:t xml:space="preserve"> с количеством участников более 10 человек,  то есть количество участников недостаточно для получения</w:t>
      </w:r>
      <w:r w:rsidR="0084626A">
        <w:t xml:space="preserve"> </w:t>
      </w:r>
      <w:r w:rsidR="0084626A" w:rsidRPr="00E32EEB">
        <w:t>статистически достоверных результатов при</w:t>
      </w:r>
      <w:r w:rsidR="0084626A">
        <w:t xml:space="preserve"> </w:t>
      </w:r>
      <w:r w:rsidRPr="00E32EEB">
        <w:t>сравнении</w:t>
      </w:r>
      <w:r>
        <w:t>.</w:t>
      </w:r>
    </w:p>
    <w:p w:rsidR="000D0D9B" w:rsidRPr="00FC6BBF" w:rsidRDefault="00010690" w:rsidP="00A05737">
      <w:pPr>
        <w:pStyle w:val="3"/>
        <w:numPr>
          <w:ilvl w:val="1"/>
          <w:numId w:val="3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011322" w:rsidRDefault="007007FA" w:rsidP="00011322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опис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2023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ЕГЭ 2022 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, приводятся их возможные причины</w:t>
      </w:r>
      <w:r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изменений необходимо указать возможные причины стабильности результатов.</w:t>
      </w:r>
    </w:p>
    <w:p w:rsidR="00256C31" w:rsidRPr="00256C31" w:rsidRDefault="00256C31" w:rsidP="00256C31">
      <w:pPr>
        <w:ind w:firstLine="709"/>
        <w:jc w:val="both"/>
      </w:pPr>
      <w:r w:rsidRPr="00256C31">
        <w:t>По результатам ЕГЭ по литературе 202</w:t>
      </w:r>
      <w:r w:rsidR="0084626A">
        <w:t>3</w:t>
      </w:r>
      <w:r w:rsidRPr="00256C31">
        <w:t xml:space="preserve"> года в </w:t>
      </w:r>
      <w:r>
        <w:t xml:space="preserve">Поволжском управлении </w:t>
      </w:r>
      <w:r w:rsidRPr="00256C31">
        <w:t>процент</w:t>
      </w:r>
      <w:r w:rsidRPr="00256C31">
        <w:br/>
        <w:t xml:space="preserve">участников, набравших балл ниже минимального, </w:t>
      </w:r>
      <w:r>
        <w:t xml:space="preserve">составил </w:t>
      </w:r>
      <w:r w:rsidR="0084626A">
        <w:t>1,9</w:t>
      </w:r>
      <w:r>
        <w:t xml:space="preserve"> %</w:t>
      </w:r>
      <w:r w:rsidRPr="00256C31">
        <w:t xml:space="preserve"> (</w:t>
      </w:r>
      <w:r>
        <w:t>2</w:t>
      </w:r>
      <w:r w:rsidRPr="00256C31">
        <w:t>,</w:t>
      </w:r>
      <w:r>
        <w:t>6</w:t>
      </w:r>
      <w:r w:rsidRPr="00256C31">
        <w:t>% ‒</w:t>
      </w:r>
      <w:r w:rsidRPr="00256C31">
        <w:br/>
        <w:t>202</w:t>
      </w:r>
      <w:r>
        <w:t>1</w:t>
      </w:r>
      <w:r w:rsidRPr="00256C31">
        <w:t xml:space="preserve"> год, </w:t>
      </w:r>
      <w:r w:rsidR="0084626A">
        <w:t>0</w:t>
      </w:r>
      <w:r w:rsidRPr="00256C31">
        <w:t>% ‒ 20</w:t>
      </w:r>
      <w:r>
        <w:t>2</w:t>
      </w:r>
      <w:r w:rsidR="0084626A">
        <w:t>2</w:t>
      </w:r>
      <w:r w:rsidRPr="00256C31">
        <w:t xml:space="preserve"> год). </w:t>
      </w:r>
      <w:r w:rsidR="00415D15" w:rsidRPr="00256C31">
        <w:t>Средний балл по литературе в сравнении</w:t>
      </w:r>
      <w:r w:rsidR="00415D15">
        <w:t xml:space="preserve"> </w:t>
      </w:r>
      <w:r w:rsidR="00415D15" w:rsidRPr="00256C31">
        <w:t>с</w:t>
      </w:r>
      <w:r w:rsidR="00415D15">
        <w:t xml:space="preserve"> </w:t>
      </w:r>
      <w:r w:rsidR="00415D15" w:rsidRPr="00256C31">
        <w:t xml:space="preserve">прошлым годом </w:t>
      </w:r>
      <w:r w:rsidR="00415D15">
        <w:t xml:space="preserve">увеличился </w:t>
      </w:r>
      <w:r w:rsidR="00415D15" w:rsidRPr="00256C31">
        <w:t xml:space="preserve">на </w:t>
      </w:r>
      <w:r w:rsidR="00415D15">
        <w:t>1,9</w:t>
      </w:r>
      <w:r w:rsidR="00415D15" w:rsidRPr="00256C31">
        <w:t xml:space="preserve"> балла и составил 6</w:t>
      </w:r>
      <w:r w:rsidR="00415D15">
        <w:t>3</w:t>
      </w:r>
      <w:r w:rsidR="00415D15" w:rsidRPr="00256C31">
        <w:t>,</w:t>
      </w:r>
      <w:r w:rsidR="00415D15">
        <w:t xml:space="preserve">6. </w:t>
      </w:r>
      <w:r w:rsidR="00063361" w:rsidRPr="00415D15">
        <w:t>В 2023 году высший балл (100 баллов) получил – 1 выпускник</w:t>
      </w:r>
      <w:r w:rsidR="00415D15" w:rsidRPr="00415D15">
        <w:t xml:space="preserve"> ГБОУ СОШ «ОЦ «Южный город»</w:t>
      </w:r>
      <w:r w:rsidR="00063361" w:rsidRPr="00415D15">
        <w:t>.</w:t>
      </w:r>
      <w:r w:rsidR="00415D15" w:rsidRPr="00415D15">
        <w:t xml:space="preserve"> </w:t>
      </w:r>
      <w:proofErr w:type="gramStart"/>
      <w:r w:rsidR="00415D15" w:rsidRPr="00415D15">
        <w:t xml:space="preserve">В данном ОО преподают литературу учителя, которые обучались на курсах повышения квалификации для экспертов, работают в составе предметной комиссии по литературе и могут квалифицированно сопровождать подготовку школьников к ЕГЭ.  </w:t>
      </w:r>
      <w:proofErr w:type="gramEnd"/>
    </w:p>
    <w:p w:rsidR="006970B1" w:rsidRDefault="006970B1" w:rsidP="006970B1">
      <w:pPr>
        <w:ind w:firstLine="709"/>
        <w:jc w:val="both"/>
      </w:pPr>
      <w:r w:rsidRPr="006970B1">
        <w:t>Традиционно самой многочисленной категорией среди участников ЕГЭ являются</w:t>
      </w:r>
      <w:r w:rsidRPr="006970B1">
        <w:br/>
        <w:t>выпускники текущего года, обучающиеся по программам СОО. Среди них большинство</w:t>
      </w:r>
      <w:r w:rsidRPr="006970B1">
        <w:br/>
        <w:t xml:space="preserve">участников </w:t>
      </w:r>
      <w:r>
        <w:t>(</w:t>
      </w:r>
      <w:r w:rsidR="00063361">
        <w:t>48,9</w:t>
      </w:r>
      <w:r w:rsidRPr="006970B1">
        <w:t>%) получили тестовый балл в диапазоне от минимального до 6</w:t>
      </w:r>
      <w:r>
        <w:t>0</w:t>
      </w:r>
      <w:r w:rsidRPr="006970B1">
        <w:t xml:space="preserve"> балл</w:t>
      </w:r>
      <w:r>
        <w:t>ов</w:t>
      </w:r>
      <w:r w:rsidRPr="006970B1">
        <w:t xml:space="preserve"> (</w:t>
      </w:r>
      <w:r w:rsidR="00063361">
        <w:t>51,9</w:t>
      </w:r>
      <w:r w:rsidRPr="006970B1">
        <w:t>%</w:t>
      </w:r>
      <w:r>
        <w:t xml:space="preserve"> </w:t>
      </w:r>
      <w:r w:rsidRPr="006970B1">
        <w:t>в 202</w:t>
      </w:r>
      <w:r w:rsidR="00063361">
        <w:t>2</w:t>
      </w:r>
      <w:r w:rsidRPr="006970B1">
        <w:t xml:space="preserve"> году).</w:t>
      </w:r>
      <w:r w:rsidR="00063361">
        <w:t xml:space="preserve"> Второй год подряд</w:t>
      </w:r>
      <w:r w:rsidRPr="006970B1">
        <w:t xml:space="preserve"> </w:t>
      </w:r>
      <w:r w:rsidR="00063361">
        <w:t>л</w:t>
      </w:r>
      <w:r w:rsidRPr="006970B1">
        <w:t>идирующ</w:t>
      </w:r>
      <w:r w:rsidR="00063361">
        <w:t>ую</w:t>
      </w:r>
      <w:r w:rsidRPr="006970B1">
        <w:t xml:space="preserve"> позици</w:t>
      </w:r>
      <w:r w:rsidR="00063361">
        <w:t>ю</w:t>
      </w:r>
      <w:r w:rsidRPr="006970B1">
        <w:t xml:space="preserve"> по результатам ЕГЭ по литературе среди участников из</w:t>
      </w:r>
      <w:r>
        <w:t xml:space="preserve"> </w:t>
      </w:r>
      <w:r w:rsidRPr="006970B1">
        <w:t xml:space="preserve">различного типа учреждений занимает группа, обучающаяся </w:t>
      </w:r>
      <w:r w:rsidR="00EE107E">
        <w:t>в</w:t>
      </w:r>
      <w:r w:rsidRPr="006970B1">
        <w:t xml:space="preserve"> гимнази</w:t>
      </w:r>
      <w:r w:rsidR="00EE107E">
        <w:t>и</w:t>
      </w:r>
      <w:r w:rsidR="00063361">
        <w:t>.</w:t>
      </w:r>
      <w:r w:rsidRPr="006970B1">
        <w:t xml:space="preserve"> Среди них максимальное количество участников</w:t>
      </w:r>
      <w:r>
        <w:t xml:space="preserve"> </w:t>
      </w:r>
      <w:r w:rsidRPr="006970B1">
        <w:t>получили тестовый балл в диапазоне от 61 до 80 баллов (</w:t>
      </w:r>
      <w:r w:rsidR="00415D15">
        <w:t>50</w:t>
      </w:r>
      <w:r w:rsidRPr="006970B1">
        <w:t xml:space="preserve">%). </w:t>
      </w:r>
    </w:p>
    <w:p w:rsidR="00EE107E" w:rsidRDefault="00EE107E" w:rsidP="006970B1">
      <w:pPr>
        <w:ind w:firstLine="709"/>
        <w:jc w:val="both"/>
      </w:pPr>
      <w:r>
        <w:t>С</w:t>
      </w:r>
      <w:r w:rsidRPr="00EE107E">
        <w:t>амый высокий процент участников, набравших более 81 балла, составляют</w:t>
      </w:r>
      <w:r w:rsidRPr="00EE107E">
        <w:br/>
        <w:t xml:space="preserve">выпускники </w:t>
      </w:r>
      <w:r w:rsidR="00AA281C">
        <w:t>СОШ с УИП</w:t>
      </w:r>
      <w:r w:rsidRPr="00EE107E">
        <w:t xml:space="preserve"> (</w:t>
      </w:r>
      <w:r w:rsidR="00415D15">
        <w:t>66,7</w:t>
      </w:r>
      <w:r w:rsidRPr="00EE107E">
        <w:t>%</w:t>
      </w:r>
      <w:r w:rsidR="00AA281C">
        <w:t>).</w:t>
      </w:r>
      <w:r w:rsidR="002650C1">
        <w:t xml:space="preserve"> </w:t>
      </w:r>
    </w:p>
    <w:p w:rsidR="002650C1" w:rsidRDefault="002650C1" w:rsidP="002650C1">
      <w:pPr>
        <w:ind w:firstLine="567"/>
        <w:jc w:val="both"/>
      </w:pPr>
      <w:proofErr w:type="gramStart"/>
      <w:r w:rsidRPr="00F35783">
        <w:t>В разрезе АТЕ доля участников ЕГЭ, получивших тестовый балл ниже минимального, в г.о. Новокуйбышевск</w:t>
      </w:r>
      <w:r w:rsidR="00415D15">
        <w:t xml:space="preserve"> – 3,8%,</w:t>
      </w:r>
      <w:r w:rsidRPr="00F35783">
        <w:t xml:space="preserve"> м.р. Волжский </w:t>
      </w:r>
      <w:r w:rsidR="00595495">
        <w:t>составляет 0</w:t>
      </w:r>
      <w:r w:rsidRPr="00F35783">
        <w:t xml:space="preserve">%.  Доля участников, получивших тестовый балл от минимального до 60 баллов, в м.р. Волжский </w:t>
      </w:r>
      <w:r w:rsidR="00757A00">
        <w:t>меньше</w:t>
      </w:r>
      <w:r w:rsidRPr="00F35783">
        <w:t xml:space="preserve"> данного показателя в г.о. Новокуйбышевск на </w:t>
      </w:r>
      <w:r w:rsidR="00757A00">
        <w:t>11</w:t>
      </w:r>
      <w:r w:rsidRPr="00F35783">
        <w:t xml:space="preserve">%. Доля участников, получивших тестовый балл от 61 до 80 баллов, в м.р. Волжский </w:t>
      </w:r>
      <w:r w:rsidR="00757A00">
        <w:t>ниже</w:t>
      </w:r>
      <w:r w:rsidRPr="00F35783">
        <w:t xml:space="preserve"> данного</w:t>
      </w:r>
      <w:proofErr w:type="gramEnd"/>
      <w:r w:rsidRPr="00F35783">
        <w:t xml:space="preserve"> </w:t>
      </w:r>
      <w:proofErr w:type="gramStart"/>
      <w:r w:rsidRPr="00F35783">
        <w:t xml:space="preserve">показателя в г.о. Новокуйбышевск на </w:t>
      </w:r>
      <w:r w:rsidR="00595495">
        <w:t>1,</w:t>
      </w:r>
      <w:r w:rsidR="00757A00">
        <w:t>9</w:t>
      </w:r>
      <w:r w:rsidRPr="00F35783">
        <w:t xml:space="preserve">%. Доля участников, получивших тестовый балл от 81 до 99 баллов, в м.р. Волжский </w:t>
      </w:r>
      <w:r w:rsidR="00757A00">
        <w:t xml:space="preserve">выше </w:t>
      </w:r>
      <w:r w:rsidRPr="00F35783">
        <w:t xml:space="preserve">значения данного показателя в г.о. Новокуйбышевск на </w:t>
      </w:r>
      <w:r w:rsidR="00757A00">
        <w:t>13,2</w:t>
      </w:r>
      <w:r w:rsidRPr="00F35783">
        <w:t xml:space="preserve">%. </w:t>
      </w:r>
      <w:r w:rsidR="00757A00" w:rsidRPr="00F35783">
        <w:t xml:space="preserve">Участников, получивших 100 баллов по предмету, в м.р. Волжский– </w:t>
      </w:r>
      <w:r w:rsidR="00757A00">
        <w:t>1</w:t>
      </w:r>
      <w:r w:rsidR="00757A00" w:rsidRPr="00F35783">
        <w:t xml:space="preserve"> человек,</w:t>
      </w:r>
      <w:r w:rsidR="00757A00">
        <w:t xml:space="preserve"> в</w:t>
      </w:r>
      <w:r w:rsidR="00757A00" w:rsidRPr="00F35783">
        <w:t xml:space="preserve"> г.о. Новокуйбышевск данная категория участников отсутствует</w:t>
      </w:r>
      <w:r w:rsidR="00757A00">
        <w:t>.</w:t>
      </w:r>
      <w:proofErr w:type="gramEnd"/>
    </w:p>
    <w:p w:rsidR="002650C1" w:rsidRDefault="002650C1" w:rsidP="006970B1">
      <w:pPr>
        <w:ind w:firstLine="709"/>
        <w:jc w:val="both"/>
      </w:pPr>
      <w:r w:rsidRPr="00D372BA">
        <w:lastRenderedPageBreak/>
        <w:t>На основании итогов ЕГЭ по литературе с учетом данных по АТ</w:t>
      </w:r>
      <w:r w:rsidR="00A12EFF">
        <w:t>Е</w:t>
      </w:r>
      <w:r w:rsidRPr="00D372BA">
        <w:t xml:space="preserve"> можно сделать</w:t>
      </w:r>
      <w:r>
        <w:br/>
      </w:r>
      <w:r w:rsidRPr="00D372BA">
        <w:t>вывод, что самый высокий уровень подготовки по предмету «Литература» у выпускников</w:t>
      </w:r>
      <w:r>
        <w:br/>
      </w:r>
      <w:r w:rsidRPr="00D372BA">
        <w:t>образовательных организаций</w:t>
      </w:r>
      <w:r w:rsidR="00757A00">
        <w:t xml:space="preserve"> </w:t>
      </w:r>
      <w:proofErr w:type="gramStart"/>
      <w:r w:rsidR="00757A00">
        <w:t>м</w:t>
      </w:r>
      <w:proofErr w:type="gramEnd"/>
      <w:r w:rsidR="00757A00">
        <w:t>.р. Волжский</w:t>
      </w:r>
      <w:r w:rsidR="00D372BA">
        <w:t>.</w:t>
      </w:r>
    </w:p>
    <w:p w:rsidR="009C50BB" w:rsidRPr="00095D5D" w:rsidRDefault="009C50BB" w:rsidP="009C50BB">
      <w:pPr>
        <w:tabs>
          <w:tab w:val="left" w:pos="567"/>
        </w:tabs>
        <w:ind w:firstLine="567"/>
        <w:jc w:val="both"/>
      </w:pPr>
      <w:r w:rsidRPr="00095D5D">
        <w:t xml:space="preserve">Анализ результатов показывает, что </w:t>
      </w:r>
      <w:r>
        <w:t xml:space="preserve">доля </w:t>
      </w:r>
      <w:r w:rsidRPr="00095D5D">
        <w:t>участник</w:t>
      </w:r>
      <w:r>
        <w:t>ов</w:t>
      </w:r>
      <w:r w:rsidRPr="00095D5D">
        <w:t xml:space="preserve"> экзамена, которые не смогли преодолеть установленный минимальный порог тестовых баллов, и преодолевших порог с запасом 1-2 балла, в 2023 году </w:t>
      </w:r>
      <w:r>
        <w:t>составляет 1,9%</w:t>
      </w:r>
      <w:r w:rsidRPr="00095D5D">
        <w:t xml:space="preserve">. </w:t>
      </w:r>
    </w:p>
    <w:p w:rsidR="009C50BB" w:rsidRPr="00095D5D" w:rsidRDefault="009C50BB" w:rsidP="009C50BB">
      <w:pPr>
        <w:tabs>
          <w:tab w:val="left" w:pos="567"/>
        </w:tabs>
        <w:ind w:firstLine="567"/>
        <w:jc w:val="both"/>
      </w:pPr>
      <w:r w:rsidRPr="00095D5D">
        <w:tab/>
        <w:t xml:space="preserve">Доля участников экзамена с высоким уровнем подготовки по </w:t>
      </w:r>
      <w:r w:rsidR="00493758">
        <w:t xml:space="preserve">литературе </w:t>
      </w:r>
      <w:r w:rsidRPr="00095D5D">
        <w:t>в Поволжском округе составляет 2</w:t>
      </w:r>
      <w:r>
        <w:t>0</w:t>
      </w:r>
      <w:r w:rsidRPr="00095D5D">
        <w:t>,</w:t>
      </w:r>
      <w:r>
        <w:t>4</w:t>
      </w:r>
      <w:r w:rsidRPr="00095D5D">
        <w:t>%,</w:t>
      </w:r>
      <w:r>
        <w:t xml:space="preserve"> доля </w:t>
      </w:r>
      <w:r w:rsidRPr="00095D5D">
        <w:t>участник</w:t>
      </w:r>
      <w:r>
        <w:t>ов</w:t>
      </w:r>
      <w:r w:rsidRPr="00095D5D">
        <w:t>, которые преодолели с запасом в 1-2 балла границу, соответствующую высокому уровню подготовки (81-82 балла), в 2023 году</w:t>
      </w:r>
      <w:r>
        <w:t xml:space="preserve"> составила 3,7%</w:t>
      </w:r>
      <w:r w:rsidRPr="00095D5D">
        <w:t>.</w:t>
      </w:r>
    </w:p>
    <w:p w:rsidR="00256C31" w:rsidRPr="00256C31" w:rsidRDefault="00256C31" w:rsidP="00256C31">
      <w:pPr>
        <w:pStyle w:val="2"/>
        <w:spacing w:before="0"/>
        <w:ind w:firstLine="709"/>
        <w:jc w:val="both"/>
      </w:pPr>
      <w:r w:rsidRPr="00011322">
        <w:rPr>
          <w:rFonts w:ascii="Times New Roman" w:eastAsia="Calibri" w:hAnsi="Times New Roman"/>
          <w:color w:val="auto"/>
          <w:sz w:val="24"/>
          <w:szCs w:val="24"/>
        </w:rPr>
        <w:t>Р</w:t>
      </w:r>
      <w:r>
        <w:rPr>
          <w:rFonts w:ascii="Times New Roman" w:eastAsia="Calibri" w:hAnsi="Times New Roman"/>
          <w:color w:val="auto"/>
          <w:sz w:val="24"/>
          <w:szCs w:val="24"/>
        </w:rPr>
        <w:t>езультаты ЕГЭ по литературе 202</w:t>
      </w:r>
      <w:r w:rsidR="00415D15">
        <w:rPr>
          <w:rFonts w:ascii="Times New Roman" w:eastAsia="Calibri" w:hAnsi="Times New Roman"/>
          <w:color w:val="auto"/>
          <w:sz w:val="24"/>
          <w:szCs w:val="24"/>
        </w:rPr>
        <w:t>3</w:t>
      </w:r>
      <w:r w:rsidRPr="00011322">
        <w:rPr>
          <w:rFonts w:ascii="Times New Roman" w:eastAsia="Calibri" w:hAnsi="Times New Roman"/>
          <w:color w:val="auto"/>
          <w:sz w:val="24"/>
          <w:szCs w:val="24"/>
        </w:rPr>
        <w:t xml:space="preserve"> года в 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Поволжском </w:t>
      </w:r>
      <w:r w:rsidRPr="00011322">
        <w:rPr>
          <w:rFonts w:ascii="Times New Roman" w:eastAsia="Calibri" w:hAnsi="Times New Roman"/>
          <w:color w:val="auto"/>
          <w:sz w:val="24"/>
          <w:szCs w:val="24"/>
        </w:rPr>
        <w:t>управлении</w:t>
      </w:r>
      <w:r w:rsidRPr="00011322">
        <w:rPr>
          <w:rFonts w:ascii="Times New Roman" w:eastAsia="Calibri" w:hAnsi="Times New Roman"/>
          <w:color w:val="auto"/>
          <w:sz w:val="24"/>
          <w:szCs w:val="24"/>
        </w:rPr>
        <w:br/>
        <w:t>показывают, что в целом выпускники осознанно делают выбор предмета,</w:t>
      </w:r>
      <w:r w:rsidRPr="00011322">
        <w:rPr>
          <w:rFonts w:ascii="Times New Roman" w:eastAsia="Calibri" w:hAnsi="Times New Roman"/>
          <w:color w:val="auto"/>
          <w:sz w:val="24"/>
          <w:szCs w:val="24"/>
        </w:rPr>
        <w:br/>
        <w:t>ответственно подходят к подготовке и сдаче экзамена.</w:t>
      </w:r>
    </w:p>
    <w:p w:rsidR="00F25C0C" w:rsidRPr="00F25C0C" w:rsidRDefault="00F25C0C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060D9" w:rsidRPr="00747C76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47C76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747C76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747C76">
        <w:rPr>
          <w:rFonts w:ascii="Times New Roman" w:hAnsi="Times New Roman"/>
          <w:b/>
          <w:bCs/>
          <w:color w:val="auto"/>
          <w:sz w:val="28"/>
          <w:szCs w:val="28"/>
        </w:rPr>
        <w:t>. АНАЛИЗ РЕЗУЛЬТАТОВ ВЫПОЛНЕНИЯ ОТДЕЛЬНЫХ ЗАДАНИЙ ИЛИ ГРУПП ЗАДАНИЙ</w:t>
      </w:r>
      <w:r w:rsidR="00695E1F" w:rsidRPr="00747C76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5"/>
      </w:r>
    </w:p>
    <w:p w:rsidR="00DC1685" w:rsidRPr="00715B99" w:rsidRDefault="00DC1685" w:rsidP="00DC1685">
      <w:pPr>
        <w:pStyle w:val="3"/>
        <w:numPr>
          <w:ilvl w:val="1"/>
          <w:numId w:val="22"/>
        </w:numPr>
        <w:tabs>
          <w:tab w:val="left" w:pos="567"/>
        </w:tabs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DC1685" w:rsidRPr="00DC1685" w:rsidRDefault="00DC1685" w:rsidP="00DC1685">
      <w:pPr>
        <w:ind w:firstLine="709"/>
        <w:jc w:val="both"/>
      </w:pPr>
      <w:r w:rsidRPr="00DC1685">
        <w:t xml:space="preserve">Изменения </w:t>
      </w:r>
      <w:proofErr w:type="gramStart"/>
      <w:r w:rsidRPr="00DC1685">
        <w:t>в</w:t>
      </w:r>
      <w:proofErr w:type="gramEnd"/>
      <w:r w:rsidRPr="00DC1685">
        <w:t xml:space="preserve"> </w:t>
      </w:r>
      <w:proofErr w:type="gramStart"/>
      <w:r w:rsidRPr="00DC1685">
        <w:t>КИМ</w:t>
      </w:r>
      <w:proofErr w:type="gramEnd"/>
      <w:r w:rsidRPr="00DC1685">
        <w:t xml:space="preserve"> ЕГЭ 2023 г.  по литературе носят незначительный характер. Все основные изменения как структурного, так и содержательного плана были внесены в 2022 году. </w:t>
      </w:r>
      <w:proofErr w:type="gramStart"/>
      <w:r w:rsidRPr="00DC1685">
        <w:t>В</w:t>
      </w:r>
      <w:proofErr w:type="gramEnd"/>
      <w:r w:rsidRPr="00DC1685">
        <w:t xml:space="preserve"> </w:t>
      </w:r>
      <w:proofErr w:type="gramStart"/>
      <w:r w:rsidRPr="00DC1685">
        <w:t>КИМ</w:t>
      </w:r>
      <w:proofErr w:type="gramEnd"/>
      <w:r w:rsidRPr="00DC1685">
        <w:t xml:space="preserve"> 2023 года изменена формулировка задания 9: снято указание точного количества правильных ответов, которое теперь в зависимости от анализируемого произведения (фрагмента произведения) может варьироваться от 2 до 4 (ранее в задании требовалось выбрать 3 правильных ответа из 5 предложенных) и уточнен критерий 1 «Соответствие теме сочинения и её раскрытие».</w:t>
      </w:r>
    </w:p>
    <w:p w:rsidR="00DC1685" w:rsidRPr="00DC1685" w:rsidRDefault="00DC1685" w:rsidP="00DC1685">
      <w:pPr>
        <w:ind w:firstLine="709"/>
        <w:jc w:val="both"/>
      </w:pPr>
      <w:r w:rsidRPr="00DC1685">
        <w:t>Каждый вариант КИМ 2023 года состоит из двух частей и включает в себя 12 заданий, различающихся формой и уровнем сложности.</w:t>
      </w:r>
    </w:p>
    <w:p w:rsidR="00DC1685" w:rsidRPr="00DC1685" w:rsidRDefault="00DC1685" w:rsidP="00DC1685">
      <w:pPr>
        <w:ind w:firstLine="709"/>
        <w:jc w:val="both"/>
      </w:pPr>
      <w:r w:rsidRPr="00DC1685">
        <w:t>В части 1 предлагается выполнение заданий, содержащих вопросы к анализу литературных произведений. Проверяется умение участника экзамена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приёмы, различные виды тропов и т.п.), а также умение рассматривать конкретные литературные произведения во взаимосвязи с материалом курса.</w:t>
      </w:r>
    </w:p>
    <w:p w:rsidR="00DC1685" w:rsidRPr="00DC1685" w:rsidRDefault="00DC1685" w:rsidP="00DC1685">
      <w:pPr>
        <w:ind w:firstLine="567"/>
        <w:jc w:val="both"/>
      </w:pPr>
      <w:r w:rsidRPr="00DC1685">
        <w:t>Часть 1 включает в себя два комплекса заданий (1–11).</w:t>
      </w:r>
    </w:p>
    <w:p w:rsidR="00DC1685" w:rsidRPr="00DC1685" w:rsidRDefault="00DC1685" w:rsidP="00DC1685">
      <w:pPr>
        <w:ind w:firstLine="567"/>
        <w:jc w:val="both"/>
      </w:pPr>
      <w:r w:rsidRPr="00DC1685">
        <w:t>Первый комплекс заданий (1–6) относится к фрагменту эпического, или лироэпического, или драматического произведения. Задания 1–4 требуют краткого ответа (одного или двух слов или последовательности цифр). Задания 5.1/5.2 (необходимо выполнить ОДНО из них) и 6 требуют развёрнутого ответа в объёме 5–10 предложений.</w:t>
      </w:r>
    </w:p>
    <w:p w:rsidR="00DC1685" w:rsidRPr="00DC1685" w:rsidRDefault="00DC1685" w:rsidP="00DC1685">
      <w:pPr>
        <w:ind w:firstLine="567"/>
        <w:jc w:val="both"/>
      </w:pPr>
      <w:r w:rsidRPr="00DC1685">
        <w:t>Второй комплекс заданий (7–11) относится к анализу стихотворения, басни, баллады. Задания 7–9 требуют краткого ответа (одного или двух слов или последовательности цифр). Задания 10.1/10.2 (необходимо выполнить ОДНО из них) и 11 требуют развёрнутого ответа в объёме 5–10 предложений.</w:t>
      </w:r>
    </w:p>
    <w:p w:rsidR="00DC1685" w:rsidRPr="00DC1685" w:rsidRDefault="00DC1685" w:rsidP="00DC1685">
      <w:pPr>
        <w:ind w:firstLine="567"/>
        <w:jc w:val="both"/>
      </w:pPr>
      <w:r w:rsidRPr="00DC1685">
        <w:t xml:space="preserve">Общая структура части 1 подчинена задаче широкого содержательного  охвата литературного материала. </w:t>
      </w:r>
      <w:proofErr w:type="gramStart"/>
      <w:r w:rsidRPr="00DC1685">
        <w:t>Художественные тексты, предложенные для анализа, позволяют проверить не только знание выпускниками конкретных произведений, но и способность анализировать текст с учётом его жанровой принадлежности; два задания предполагают выход в широкий литературный контекст (обоснование связи данного художественного текста с другим произведением по указанным в заданиях аспектам сопоставления).</w:t>
      </w:r>
      <w:proofErr w:type="gramEnd"/>
    </w:p>
    <w:p w:rsidR="00DC1685" w:rsidRPr="00DC1685" w:rsidRDefault="00DC1685" w:rsidP="00DC1685">
      <w:pPr>
        <w:ind w:firstLine="567"/>
        <w:jc w:val="both"/>
      </w:pPr>
      <w:r w:rsidRPr="00DC1685">
        <w:t xml:space="preserve">Таким образом, опора на </w:t>
      </w:r>
      <w:proofErr w:type="spellStart"/>
      <w:r w:rsidRPr="00DC1685">
        <w:t>внутрипредметные</w:t>
      </w:r>
      <w:proofErr w:type="spellEnd"/>
      <w:r w:rsidRPr="00DC1685">
        <w:t xml:space="preserve"> связи изученного курса позволяет обеспечить дополнительный охват содержания проверяемого литературного материала.</w:t>
      </w:r>
    </w:p>
    <w:p w:rsidR="00DC1685" w:rsidRPr="00DC1685" w:rsidRDefault="00DC1685" w:rsidP="00DC1685">
      <w:pPr>
        <w:ind w:firstLine="567"/>
        <w:jc w:val="both"/>
      </w:pPr>
      <w:proofErr w:type="gramStart"/>
      <w:r w:rsidRPr="00DC1685">
        <w:lastRenderedPageBreak/>
        <w:t>Следование предложенному алгоритму работы позволяет экзаменуемым выявить место и роль эпизода (сцены) в общей структуре произведения (анализ фрагмента), раскрыть сюжетно-композиционные, образно-тематические и стилистические особенности анализируемого текста, обобщить свои наблюдения с выходом в литературный контекст.</w:t>
      </w:r>
      <w:proofErr w:type="gramEnd"/>
    </w:p>
    <w:p w:rsidR="00DC1685" w:rsidRPr="00DC1685" w:rsidRDefault="00DC1685" w:rsidP="00DC1685">
      <w:pPr>
        <w:ind w:firstLine="567"/>
        <w:jc w:val="both"/>
      </w:pPr>
      <w:r w:rsidRPr="00DC1685">
        <w:t>Часть 2 работы требует от участников ЕГЭ написания развёрнутого сочинения на литературную тему объёмом не менее 250 слов. Таким образом, к отработанному в части 1 литературному материалу добавляется ещё один содержательный компонент проверяемого курса. Участнику экзамена предлагается на выбор пять тем для сочинения (12.1–12.5).</w:t>
      </w:r>
    </w:p>
    <w:p w:rsidR="00DC1685" w:rsidRPr="00DC1685" w:rsidRDefault="00DC1685" w:rsidP="00DC1685">
      <w:pPr>
        <w:ind w:firstLine="567"/>
        <w:jc w:val="both"/>
      </w:pPr>
      <w:r w:rsidRPr="00DC1685">
        <w:t>Внутренняя логика компоновки набора из пяти тем определяется несколькими подходами. Темы сочинений охватывают важнейшие этапы отечественного историко-литературного процесса и сформированы по произведениям древнерусской литературы, классики XVIII в., литературы Х</w:t>
      </w:r>
      <w:proofErr w:type="gramStart"/>
      <w:r w:rsidRPr="00DC1685">
        <w:t>I</w:t>
      </w:r>
      <w:proofErr w:type="gramEnd"/>
      <w:r w:rsidRPr="00DC1685">
        <w:t>Х–ХХI в. (включая новейшую литературу конца ХХ – начала XXI вв.); в ряде случаев участнику ЕГЭ может быть предложен выбор: раскрывать тему сочинения на материале отечественной или зарубежной литературы.</w:t>
      </w:r>
    </w:p>
    <w:p w:rsidR="00DC1685" w:rsidRPr="00DC1685" w:rsidRDefault="00DC1685" w:rsidP="00DC1685">
      <w:pPr>
        <w:ind w:firstLine="567"/>
        <w:jc w:val="both"/>
      </w:pPr>
      <w:r w:rsidRPr="00DC1685">
        <w:t xml:space="preserve">Участник экзамена выбирает только одну из предложенных тем и пишет по ней сочинение, обосновывая свои суждения обращением к произведению (по памяти).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своей целью формирование квалифицированного читателя с развитым эстетическим вкусом и потребностью в духовно-нравственном и культурном развитии. </w:t>
      </w:r>
    </w:p>
    <w:p w:rsidR="00DC1685" w:rsidRPr="00DC1685" w:rsidRDefault="00DC1685" w:rsidP="00DC1685">
      <w:pPr>
        <w:ind w:firstLine="567"/>
        <w:jc w:val="both"/>
      </w:pPr>
      <w:r w:rsidRPr="00DC1685">
        <w:t>При написании сочинения участник применяет знания о нормах русского литературного языка в речевой практике, опираясь на навыки самоанализа и самооценки на основе наблюдений за собственной речью, не допуская речевых, грамматических, орфографических, пунктуационных ошибок.</w:t>
      </w:r>
    </w:p>
    <w:p w:rsidR="00DC1685" w:rsidRPr="00DC1685" w:rsidRDefault="00DC1685" w:rsidP="00DC1685">
      <w:pPr>
        <w:ind w:firstLine="567"/>
        <w:jc w:val="both"/>
      </w:pPr>
      <w:r w:rsidRPr="00DC1685">
        <w:t>В структурном отношении два комплекса заданий части 1 выстроены ступенчато: от вопросов базового уровня, нацеленных на проверку теоретико-литературных знаний (1–4 и 7–9), к заданиям повышенного уровня обобщающего типа (5.1/5.2, 6 и 10.1/10.2, 11). Часть 2 содержит альтернативное задание высокого уровня сложности (12.1–12.5), в наибольшей степени отражающее требования стандарта углублённого уровня.</w:t>
      </w:r>
    </w:p>
    <w:p w:rsidR="00DC1685" w:rsidRPr="00DC1685" w:rsidRDefault="00DC1685" w:rsidP="00DC1685">
      <w:pPr>
        <w:ind w:firstLine="567"/>
        <w:jc w:val="both"/>
      </w:pPr>
      <w:r w:rsidRPr="00DC1685">
        <w:t>Экзаменационная работа по литературе требует владения следующими умениями и видами деятельности:</w:t>
      </w:r>
    </w:p>
    <w:p w:rsidR="00DC1685" w:rsidRPr="00DC1685" w:rsidRDefault="00DC1685" w:rsidP="00DC1685">
      <w:pPr>
        <w:ind w:firstLine="567"/>
        <w:jc w:val="both"/>
      </w:pPr>
      <w:r w:rsidRPr="00DC1685">
        <w:t>осознанное, творческое чтение художественных произведений разных жанров (все типы заданий);</w:t>
      </w:r>
    </w:p>
    <w:p w:rsidR="00DC1685" w:rsidRPr="00DC1685" w:rsidRDefault="00DC1685" w:rsidP="00DC1685">
      <w:pPr>
        <w:ind w:firstLine="567"/>
        <w:jc w:val="both"/>
      </w:pPr>
      <w:r w:rsidRPr="00DC1685">
        <w:t>использование различных видов пересказа на основе знания содержания произведений литературы (5.1/5.2, 6, 10.1/10.2, 11, 12.1– 12.5);</w:t>
      </w:r>
    </w:p>
    <w:p w:rsidR="00DC1685" w:rsidRPr="00DC1685" w:rsidRDefault="00DC1685" w:rsidP="00DC1685">
      <w:pPr>
        <w:ind w:firstLine="567"/>
        <w:jc w:val="both"/>
      </w:pPr>
      <w:r w:rsidRPr="00DC1685">
        <w:t>использование понятийного аппарата современного литературоведения в процессе чтения и интерпретации художественных произведений (все типы заданий);</w:t>
      </w:r>
    </w:p>
    <w:p w:rsidR="00DC1685" w:rsidRPr="00DC1685" w:rsidRDefault="00DC1685" w:rsidP="00DC1685">
      <w:pPr>
        <w:ind w:firstLine="567"/>
        <w:jc w:val="both"/>
      </w:pPr>
      <w:r w:rsidRPr="00DC1685">
        <w:t>анализ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 (5.1/5.2, 6, 10.1/10.2, 11, 12.1–12.5);</w:t>
      </w:r>
    </w:p>
    <w:p w:rsidR="00DC1685" w:rsidRPr="00DC1685" w:rsidRDefault="00DC1685" w:rsidP="00DC1685">
      <w:pPr>
        <w:ind w:firstLine="567"/>
        <w:jc w:val="both"/>
      </w:pPr>
      <w:r w:rsidRPr="00DC1685">
        <w:t>анализ текста, выявляющий авторский замысел и различные средства его воплощения; определение мотивов поступков героев и сущности конфликта (все типы заданий);</w:t>
      </w:r>
    </w:p>
    <w:p w:rsidR="00DC1685" w:rsidRPr="00DC1685" w:rsidRDefault="00DC1685" w:rsidP="00DC1685">
      <w:pPr>
        <w:ind w:firstLine="567"/>
        <w:jc w:val="both"/>
      </w:pPr>
      <w:proofErr w:type="gramStart"/>
      <w:r w:rsidRPr="00DC1685">
        <w:t>самостоятельный поиск ответа на вопрос, комментирование художественного текста; анализ текста с точки зрения наличия в нём явной и скрытой, основной и второстепенной информации; интерпретация художественного произведения, выявление в художественных текстах образов, тем и проблем и выражение своего отношения к ним в развёрнутых аргументированных письменных высказываниях, в том числе на основе владения навыками комплексного филологического анализа художественного текста;</w:t>
      </w:r>
      <w:proofErr w:type="gramEnd"/>
      <w:r w:rsidRPr="00DC1685">
        <w:t xml:space="preserve"> (5.1/5.2, 6, 10.1/10.2, 11, 12.1–12.5);</w:t>
      </w:r>
    </w:p>
    <w:p w:rsidR="00DC1685" w:rsidRPr="00DC1685" w:rsidRDefault="00DC1685" w:rsidP="00DC1685">
      <w:pPr>
        <w:ind w:firstLine="567"/>
        <w:jc w:val="both"/>
      </w:pPr>
      <w:r w:rsidRPr="00DC1685"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 на основе представлений об изобразительно-выразительных возможностях русского языка, о системе стилей </w:t>
      </w:r>
      <w:r w:rsidRPr="00DC1685">
        <w:lastRenderedPageBreak/>
        <w:t>художественной литературы разных эпох, литературных направлениях, об индивидуальном авторском стиле (все типы заданий);</w:t>
      </w:r>
    </w:p>
    <w:p w:rsidR="00DC1685" w:rsidRPr="00DC1685" w:rsidRDefault="00DC1685" w:rsidP="00DC1685">
      <w:pPr>
        <w:ind w:firstLine="567"/>
        <w:jc w:val="both"/>
      </w:pPr>
      <w:r w:rsidRPr="00DC1685">
        <w:t>написание развёрнутых ответов, в том числе в жанре сочинения, на основе литературных произведений (5.1/5.2, 6, 10.1/10.2, 11, 12.1–12.5);</w:t>
      </w:r>
    </w:p>
    <w:p w:rsidR="00DC1685" w:rsidRPr="00DC1685" w:rsidRDefault="00DC1685" w:rsidP="00DC1685">
      <w:pPr>
        <w:ind w:firstLine="567"/>
        <w:jc w:val="both"/>
      </w:pPr>
      <w:r w:rsidRPr="00DC1685">
        <w:t>сравнение, сопоставление, классификация, ранжирование объектов по одному или нескольким предложенным основаниям, критериям; самостоятельное определение оснований для сопоставления и аргументация позиций сопоставления, умение учитывать исторический, историко-культурный контекст и конте</w:t>
      </w:r>
      <w:proofErr w:type="gramStart"/>
      <w:r w:rsidRPr="00DC1685">
        <w:t>кст тв</w:t>
      </w:r>
      <w:proofErr w:type="gramEnd"/>
      <w:r w:rsidRPr="00DC1685">
        <w:t>орчества писателя в процессе анализа художественного произведения (6, 11; 12.1–12.5);</w:t>
      </w:r>
    </w:p>
    <w:p w:rsidR="00DC1685" w:rsidRPr="00DC1685" w:rsidRDefault="00DC1685" w:rsidP="00DC1685">
      <w:pPr>
        <w:ind w:firstLine="567"/>
        <w:jc w:val="both"/>
      </w:pPr>
      <w:r w:rsidRPr="00DC1685"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 (12.5);</w:t>
      </w:r>
    </w:p>
    <w:p w:rsidR="00DC1685" w:rsidRPr="00DC1685" w:rsidRDefault="00DC1685" w:rsidP="00DC1685">
      <w:pPr>
        <w:ind w:firstLine="567"/>
        <w:jc w:val="both"/>
      </w:pPr>
      <w:r w:rsidRPr="00DC1685">
        <w:t>применение знаний о нормах русского литературного языка в речевой практике, владение навыками самоанализа и самооценки на основе наблюдений за собственной речью (5.1/5.2, 6, 10.1/10.2, 11, 12.1–12.5).</w:t>
      </w:r>
    </w:p>
    <w:p w:rsidR="00DC1685" w:rsidRPr="00DC1685" w:rsidRDefault="00DC1685" w:rsidP="00DC1685">
      <w:pPr>
        <w:ind w:firstLine="567"/>
        <w:jc w:val="both"/>
      </w:pPr>
      <w:r w:rsidRPr="00DC1685">
        <w:t xml:space="preserve">КИМ ЕГЭ дают возможность проверить знание экзаменуемыми содержательной стороны курса (истории и теории литературы), </w:t>
      </w:r>
      <w:proofErr w:type="spellStart"/>
      <w:r w:rsidRPr="00DC1685">
        <w:t>сформированность</w:t>
      </w:r>
      <w:proofErr w:type="spellEnd"/>
      <w:r w:rsidRPr="00DC1685">
        <w:t xml:space="preserve"> комплекса умений по предмету, связанного с восприятием и анализом художественного произведения в его жанрово-родовой специфике, а также </w:t>
      </w:r>
      <w:proofErr w:type="spellStart"/>
      <w:r w:rsidRPr="00DC1685">
        <w:t>сформированность</w:t>
      </w:r>
      <w:proofErr w:type="spellEnd"/>
      <w:r w:rsidRPr="00DC1685">
        <w:t xml:space="preserve"> умений применять в речевой практике нормы русского литературного языка. </w:t>
      </w:r>
    </w:p>
    <w:p w:rsidR="00DC1685" w:rsidRPr="00DC1685" w:rsidRDefault="00DC1685" w:rsidP="00DC1685">
      <w:pPr>
        <w:ind w:firstLine="567"/>
        <w:jc w:val="both"/>
      </w:pPr>
      <w:r w:rsidRPr="00DC1685">
        <w:t>В экзаменационную работу включены задания базового, повышенного и высокого уровней сложности. Часть 1 содержит 7 заданий базового уровня (1–4, 7–9) и 4 задания повышенного уровня сложности (5.1/5.2, 6, 10.1/10.2, 11). Часть 2 содержит 1 задание высокого уровня сложности (</w:t>
      </w:r>
      <w:proofErr w:type="gramStart"/>
      <w:r w:rsidRPr="00DC1685">
        <w:t>экзаменуемому</w:t>
      </w:r>
      <w:proofErr w:type="gramEnd"/>
      <w:r w:rsidRPr="00DC1685">
        <w:t xml:space="preserve"> предложен выбор из пяти заданий: 12.1–12.5), которое требует от участника экзамена написания сочинения на литературную тему.</w:t>
      </w:r>
    </w:p>
    <w:p w:rsidR="00DC1685" w:rsidRDefault="00DC1685" w:rsidP="00CA3EB7">
      <w:pPr>
        <w:ind w:left="-426" w:firstLine="852"/>
        <w:contextualSpacing/>
        <w:jc w:val="both"/>
        <w:rPr>
          <w:i/>
          <w:iCs/>
        </w:rPr>
      </w:pPr>
    </w:p>
    <w:p w:rsidR="004954D4" w:rsidRPr="004954D4" w:rsidRDefault="004954D4" w:rsidP="004954D4">
      <w:pPr>
        <w:pStyle w:val="a3"/>
        <w:keepNext/>
        <w:keepLines/>
        <w:numPr>
          <w:ilvl w:val="0"/>
          <w:numId w:val="3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4954D4" w:rsidRPr="004954D4" w:rsidRDefault="004954D4" w:rsidP="004954D4">
      <w:pPr>
        <w:pStyle w:val="a3"/>
        <w:keepNext/>
        <w:keepLines/>
        <w:numPr>
          <w:ilvl w:val="1"/>
          <w:numId w:val="3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4954D4" w:rsidRPr="00486B9C" w:rsidRDefault="004954D4" w:rsidP="004954D4">
      <w:pPr>
        <w:pStyle w:val="3"/>
        <w:numPr>
          <w:ilvl w:val="1"/>
          <w:numId w:val="3"/>
        </w:numPr>
        <w:tabs>
          <w:tab w:val="left" w:pos="567"/>
        </w:tabs>
        <w:ind w:left="1077" w:hanging="720"/>
        <w:rPr>
          <w:rFonts w:ascii="Times New Roman" w:hAnsi="Times New Roman"/>
          <w:szCs w:val="28"/>
        </w:rPr>
      </w:pPr>
      <w:r w:rsidRPr="00486B9C">
        <w:rPr>
          <w:rFonts w:ascii="Times New Roman" w:hAnsi="Times New Roman"/>
          <w:szCs w:val="28"/>
        </w:rPr>
        <w:t>Анализ выполнения заданий КИМ</w:t>
      </w:r>
    </w:p>
    <w:p w:rsidR="004954D4" w:rsidRPr="00486B9C" w:rsidRDefault="004954D4" w:rsidP="004954D4">
      <w:pPr>
        <w:pStyle w:val="3"/>
        <w:numPr>
          <w:ilvl w:val="2"/>
          <w:numId w:val="3"/>
        </w:numPr>
        <w:rPr>
          <w:rFonts w:ascii="Times New Roman" w:hAnsi="Times New Roman"/>
          <w:b w:val="0"/>
          <w:bCs w:val="0"/>
          <w:szCs w:val="28"/>
        </w:rPr>
      </w:pPr>
      <w:r w:rsidRPr="00486B9C">
        <w:rPr>
          <w:rFonts w:ascii="Times New Roman" w:hAnsi="Times New Roman"/>
          <w:b w:val="0"/>
          <w:bCs w:val="0"/>
          <w:szCs w:val="28"/>
        </w:rPr>
        <w:t>Статистический анализ выполнения заданий КИМ в 2023 году</w:t>
      </w:r>
    </w:p>
    <w:p w:rsidR="004954D4" w:rsidRDefault="004954D4" w:rsidP="004954D4">
      <w:pPr>
        <w:ind w:left="-426" w:firstLine="852"/>
        <w:contextualSpacing/>
        <w:jc w:val="both"/>
        <w:rPr>
          <w:i/>
          <w:iCs/>
        </w:rPr>
      </w:pPr>
    </w:p>
    <w:p w:rsidR="004954D4" w:rsidRDefault="004954D4" w:rsidP="004954D4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>
        <w:rPr>
          <w:i/>
          <w:iCs/>
        </w:rPr>
        <w:t xml:space="preserve">анализа </w:t>
      </w:r>
      <w:r w:rsidRPr="00FC6BBF">
        <w:rPr>
          <w:i/>
          <w:iCs/>
        </w:rPr>
        <w:t xml:space="preserve">основных статистических характеристик заданий используется обобщенный план </w:t>
      </w:r>
      <w:r>
        <w:rPr>
          <w:i/>
          <w:iCs/>
        </w:rPr>
        <w:t xml:space="preserve">варианта </w:t>
      </w:r>
      <w:r w:rsidRPr="00FC6BBF">
        <w:rPr>
          <w:i/>
          <w:iCs/>
        </w:rPr>
        <w:t xml:space="preserve">КИМ по предмету </w:t>
      </w:r>
      <w:r w:rsidRPr="00B86ACD">
        <w:rPr>
          <w:b/>
          <w:i/>
          <w:iCs/>
        </w:rPr>
        <w:t>с указанием средних по</w:t>
      </w:r>
      <w:r>
        <w:rPr>
          <w:b/>
          <w:i/>
          <w:iCs/>
        </w:rPr>
        <w:t xml:space="preserve"> Поволжскому округу</w:t>
      </w:r>
      <w:r w:rsidRPr="00B86ACD">
        <w:rPr>
          <w:b/>
          <w:i/>
          <w:iCs/>
        </w:rPr>
        <w:t xml:space="preserve"> процентов выполнения заданий каждой линии</w:t>
      </w:r>
      <w:r w:rsidRPr="00FC6BBF">
        <w:rPr>
          <w:i/>
          <w:iCs/>
        </w:rPr>
        <w:t>.</w:t>
      </w:r>
    </w:p>
    <w:p w:rsidR="004954D4" w:rsidRDefault="004954D4" w:rsidP="004954D4">
      <w:pPr>
        <w:ind w:firstLine="567"/>
        <w:contextualSpacing/>
        <w:jc w:val="both"/>
        <w:rPr>
          <w:i/>
          <w:iCs/>
        </w:rPr>
      </w:pPr>
    </w:p>
    <w:tbl>
      <w:tblPr>
        <w:tblW w:w="9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2"/>
        <w:gridCol w:w="2410"/>
        <w:gridCol w:w="22"/>
        <w:gridCol w:w="1254"/>
        <w:gridCol w:w="992"/>
        <w:gridCol w:w="1134"/>
        <w:gridCol w:w="1134"/>
        <w:gridCol w:w="1134"/>
        <w:gridCol w:w="992"/>
      </w:tblGrid>
      <w:tr w:rsidR="004954D4" w:rsidTr="001B01F1">
        <w:trPr>
          <w:cantSplit/>
          <w:trHeight w:val="551"/>
          <w:tblHeader/>
        </w:trPr>
        <w:tc>
          <w:tcPr>
            <w:tcW w:w="812" w:type="dxa"/>
            <w:vMerge w:val="restart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Номер задания 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КИМ</w:t>
            </w:r>
          </w:p>
        </w:tc>
        <w:tc>
          <w:tcPr>
            <w:tcW w:w="2410" w:type="dxa"/>
            <w:vMerge w:val="restart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276" w:type="dxa"/>
            <w:gridSpan w:val="2"/>
            <w:vMerge w:val="restart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386" w:type="dxa"/>
            <w:gridSpan w:val="5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Процент выполнения задания</w:t>
            </w:r>
          </w:p>
        </w:tc>
      </w:tr>
      <w:tr w:rsidR="001B01F1" w:rsidTr="001B01F1">
        <w:trPr>
          <w:cantSplit/>
          <w:trHeight w:val="827"/>
          <w:tblHeader/>
        </w:trPr>
        <w:tc>
          <w:tcPr>
            <w:tcW w:w="812" w:type="dxa"/>
            <w:vMerge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в группе не 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преодолевших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134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в группе от 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минимального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до 60 т.б.</w:t>
            </w:r>
          </w:p>
        </w:tc>
        <w:tc>
          <w:tcPr>
            <w:tcW w:w="1134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в группе от 61 до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80 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т.б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в группе от 81 до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100 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т.б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1B01F1" w:rsidTr="001B01F1">
        <w:trPr>
          <w:cantSplit/>
          <w:trHeight w:val="554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Задания с кратким ответом проверяют знания выпускников по теории и истории литературы, а также знание содержания </w:t>
            </w:r>
            <w:r w:rsidRPr="004954D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произведений.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Умение определять основные элементы содержания и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художественной структуры изученных произведений (тематика и проблематика, герои и события, художественные приемы и т.п.)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74%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62%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75%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65%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71%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77%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42%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vMerge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67%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83%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5К1</w:t>
            </w:r>
          </w:p>
        </w:tc>
        <w:tc>
          <w:tcPr>
            <w:tcW w:w="2410" w:type="dxa"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соответствие ответа заданию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98%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95%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554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5К2</w:t>
            </w:r>
          </w:p>
        </w:tc>
        <w:tc>
          <w:tcPr>
            <w:tcW w:w="2410" w:type="dxa"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привлечение текста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произведения для аргументации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93%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88%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</w:tr>
      <w:tr w:rsidR="001B01F1" w:rsidTr="001B01F1">
        <w:trPr>
          <w:cantSplit/>
          <w:trHeight w:val="552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5К3</w:t>
            </w:r>
          </w:p>
        </w:tc>
        <w:tc>
          <w:tcPr>
            <w:tcW w:w="2410" w:type="dxa"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К3 логичность и соблюдение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речевых норм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87%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76%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6К1</w:t>
            </w:r>
          </w:p>
        </w:tc>
        <w:tc>
          <w:tcPr>
            <w:tcW w:w="2410" w:type="dxa"/>
            <w:tcBorders>
              <w:top w:val="nil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 w:rsidRPr="004954D4">
              <w:rPr>
                <w:rFonts w:eastAsia="Times New Roman"/>
                <w:sz w:val="22"/>
                <w:szCs w:val="22"/>
              </w:rPr>
              <w:t xml:space="preserve"> Сопоставление выбранного произведения с предложенным текстом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67%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6К2</w:t>
            </w:r>
          </w:p>
        </w:tc>
        <w:tc>
          <w:tcPr>
            <w:tcW w:w="2410" w:type="dxa"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Привлечение текста произведения при сопоставлении для аргументации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71%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49%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94%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6К3</w:t>
            </w:r>
          </w:p>
        </w:tc>
        <w:tc>
          <w:tcPr>
            <w:tcW w:w="2410" w:type="dxa"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К3 логичность и соблюдение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речевых норм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73%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57%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77%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Задания с кратким ответом проверяют знания выпускников по теории и истории литературы, а также знание содержания произведений.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Умение определять основные элементы содержания и</w:t>
            </w:r>
          </w:p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художественной структуры изученных произведений (тематика и проблематика, герои и события, художественные приемы и т.п.)</w:t>
            </w: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63%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48%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62%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89%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81%</w:t>
            </w:r>
          </w:p>
        </w:tc>
        <w:tc>
          <w:tcPr>
            <w:tcW w:w="1134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  <w:tc>
          <w:tcPr>
            <w:tcW w:w="992" w:type="dxa"/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  <w:tcBorders>
              <w:bottom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61%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48%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54%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</w:tr>
      <w:tr w:rsidR="001B01F1" w:rsidTr="001B01F1">
        <w:trPr>
          <w:cantSplit/>
          <w:trHeight w:val="551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10К1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соответствие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ответа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1105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10К2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привлечение текста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произведения для аргументации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827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10К3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К3 логичность и соблюдение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речевых норм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</w:tr>
      <w:tr w:rsidR="001B01F1" w:rsidTr="001B01F1">
        <w:trPr>
          <w:cantSplit/>
          <w:trHeight w:val="3005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Сопоставлять  литературные произведения. Выявлять  авторскую позицию.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Аргументировать свои интерпретации текстом произведения.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Уметь создавать связный текст на предложенную тему с учётом требований логики и норм русского литературного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</w:p>
        </w:tc>
      </w:tr>
      <w:tr w:rsidR="001B01F1" w:rsidTr="001B01F1">
        <w:trPr>
          <w:cantSplit/>
          <w:trHeight w:val="555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11К1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 w:rsidRPr="004954D4">
              <w:rPr>
                <w:rFonts w:eastAsia="Times New Roman"/>
                <w:sz w:val="22"/>
                <w:szCs w:val="22"/>
              </w:rPr>
              <w:t xml:space="preserve"> Сопоставление выбранного произведения с предложенным текстом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1B01F1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11К2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4954D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4954D4">
              <w:rPr>
                <w:rFonts w:eastAsia="Times New Roman"/>
                <w:color w:val="000000"/>
                <w:sz w:val="22"/>
                <w:szCs w:val="22"/>
              </w:rPr>
              <w:t xml:space="preserve"> Привлечение текста произведения при сопоставлении для аргументации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</w:tr>
      <w:tr w:rsidR="001B01F1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11К3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К3 логичность и соблюдение</w:t>
            </w:r>
          </w:p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речевых норм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96%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9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b/>
                <w:color w:val="000000"/>
                <w:sz w:val="22"/>
                <w:szCs w:val="22"/>
              </w:rPr>
              <w:t>Часть II (сочинение)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12К1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Соответствие сочинения теме и её раскрытие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12К2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Привлечение текста произведения для аргументации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94%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12К3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Опора на теоретико-литературные понятия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12К4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Композиционная цельность и логичность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Соблюдение речевых норм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97%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12К6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62%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92%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12К7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  <w:tr w:rsidR="004954D4" w:rsidTr="001B01F1">
        <w:trPr>
          <w:cantSplit/>
          <w:trHeight w:val="55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54D4">
              <w:rPr>
                <w:rFonts w:eastAsia="Times New Roman"/>
                <w:color w:val="000000"/>
                <w:sz w:val="22"/>
                <w:szCs w:val="22"/>
              </w:rPr>
              <w:t>12К8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954D4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85%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D4" w:rsidRPr="004954D4" w:rsidRDefault="004954D4" w:rsidP="004954D4">
            <w:pPr>
              <w:jc w:val="center"/>
              <w:rPr>
                <w:sz w:val="22"/>
                <w:szCs w:val="22"/>
              </w:rPr>
            </w:pPr>
            <w:r w:rsidRPr="004954D4">
              <w:rPr>
                <w:sz w:val="22"/>
                <w:szCs w:val="22"/>
              </w:rPr>
              <w:t>100%</w:t>
            </w:r>
          </w:p>
        </w:tc>
      </w:tr>
    </w:tbl>
    <w:p w:rsidR="00DC1685" w:rsidRDefault="00DC1685" w:rsidP="00CA3EB7">
      <w:pPr>
        <w:ind w:left="-426" w:firstLine="852"/>
        <w:contextualSpacing/>
        <w:jc w:val="both"/>
        <w:rPr>
          <w:i/>
          <w:iCs/>
        </w:rPr>
      </w:pPr>
    </w:p>
    <w:p w:rsidR="001B01F1" w:rsidRPr="001B01F1" w:rsidRDefault="001B01F1" w:rsidP="001B01F1">
      <w:pPr>
        <w:pStyle w:val="a3"/>
        <w:keepNext/>
        <w:keepLines/>
        <w:numPr>
          <w:ilvl w:val="0"/>
          <w:numId w:val="2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B01F1" w:rsidRPr="001B01F1" w:rsidRDefault="001B01F1" w:rsidP="001B01F1">
      <w:pPr>
        <w:pStyle w:val="a3"/>
        <w:keepNext/>
        <w:keepLines/>
        <w:numPr>
          <w:ilvl w:val="0"/>
          <w:numId w:val="2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B01F1" w:rsidRPr="001B01F1" w:rsidRDefault="001B01F1" w:rsidP="001B01F1">
      <w:pPr>
        <w:pStyle w:val="a3"/>
        <w:keepNext/>
        <w:keepLines/>
        <w:numPr>
          <w:ilvl w:val="0"/>
          <w:numId w:val="2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B01F1" w:rsidRPr="001B01F1" w:rsidRDefault="001B01F1" w:rsidP="001B01F1">
      <w:pPr>
        <w:pStyle w:val="a3"/>
        <w:keepNext/>
        <w:keepLines/>
        <w:numPr>
          <w:ilvl w:val="1"/>
          <w:numId w:val="2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B01F1" w:rsidRPr="001B01F1" w:rsidRDefault="001B01F1" w:rsidP="001B01F1">
      <w:pPr>
        <w:pStyle w:val="a3"/>
        <w:keepNext/>
        <w:keepLines/>
        <w:numPr>
          <w:ilvl w:val="1"/>
          <w:numId w:val="2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B01F1" w:rsidRPr="001B01F1" w:rsidRDefault="001B01F1" w:rsidP="001B01F1">
      <w:pPr>
        <w:pStyle w:val="a3"/>
        <w:keepNext/>
        <w:keepLines/>
        <w:numPr>
          <w:ilvl w:val="2"/>
          <w:numId w:val="2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B01F1" w:rsidRPr="00486B9C" w:rsidRDefault="001B01F1" w:rsidP="001B01F1">
      <w:pPr>
        <w:pStyle w:val="3"/>
        <w:numPr>
          <w:ilvl w:val="2"/>
          <w:numId w:val="24"/>
        </w:numPr>
        <w:rPr>
          <w:rFonts w:ascii="Times New Roman" w:hAnsi="Times New Roman"/>
          <w:b w:val="0"/>
          <w:bCs w:val="0"/>
          <w:szCs w:val="28"/>
        </w:rPr>
      </w:pPr>
      <w:r w:rsidRPr="00486B9C">
        <w:rPr>
          <w:rFonts w:ascii="Times New Roman" w:hAnsi="Times New Roman"/>
          <w:b w:val="0"/>
          <w:bCs w:val="0"/>
          <w:szCs w:val="28"/>
        </w:rPr>
        <w:t>Содержательный анализ выполнения заданий КИМ</w:t>
      </w:r>
    </w:p>
    <w:p w:rsidR="001B01F1" w:rsidRPr="001B01F1" w:rsidRDefault="001B01F1" w:rsidP="001B01F1"/>
    <w:p w:rsidR="001B01F1" w:rsidRPr="001B01F1" w:rsidRDefault="001B01F1" w:rsidP="001B01F1">
      <w:pPr>
        <w:pStyle w:val="3"/>
        <w:spacing w:before="0" w:line="360" w:lineRule="auto"/>
        <w:ind w:hanging="4"/>
        <w:jc w:val="center"/>
        <w:rPr>
          <w:rFonts w:ascii="Times New Roman" w:eastAsia="Times New Roman" w:hAnsi="Times New Roman"/>
          <w:sz w:val="24"/>
        </w:rPr>
      </w:pPr>
      <w:r w:rsidRPr="001B01F1">
        <w:rPr>
          <w:rFonts w:ascii="Times New Roman" w:eastAsia="Times New Roman" w:hAnsi="Times New Roman"/>
          <w:sz w:val="24"/>
        </w:rPr>
        <w:lastRenderedPageBreak/>
        <w:t>Часть I (задания с кратким ответом № 1-4, 7-9), базового уровня сложности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Анализируя выполнение выпускниками заданий базового уровня (1-4, 7-9), хочется отметить достаточно уверенное владение учебным материалом. Выпускники продемонстрировали хороший уровень освоения всех содержательных линий применительно к этой части экзамена: ответили на вопросы, требующие знания теоретико-литературных понятий, сюжетно-композиционных особенностей художественных произведений, умения определять их жанрово – родовую специфику.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 xml:space="preserve">Среди заданий базового уровня сложности, как и в прошлые годы, выделяется задание № 3 (на установление соответствия между предложенными содержательными элементами на основе знания текста литературного произведения). </w:t>
      </w:r>
      <w:r w:rsidRPr="001B01F1">
        <w:rPr>
          <w:rFonts w:eastAsia="Times New Roman"/>
        </w:rPr>
        <w:t>С</w:t>
      </w:r>
      <w:r w:rsidRPr="001B01F1">
        <w:rPr>
          <w:rFonts w:eastAsia="Times New Roman"/>
          <w:color w:val="000000"/>
        </w:rPr>
        <w:t xml:space="preserve">редний процент выполнения </w:t>
      </w:r>
      <w:r w:rsidRPr="001B01F1">
        <w:rPr>
          <w:rFonts w:eastAsia="Times New Roman"/>
        </w:rPr>
        <w:t xml:space="preserve">составляет 65%, что </w:t>
      </w:r>
      <w:r w:rsidRPr="001B01F1">
        <w:rPr>
          <w:rFonts w:eastAsia="Times New Roman"/>
          <w:color w:val="000000"/>
        </w:rPr>
        <w:t xml:space="preserve">в сравнении с остальными заданиями ниже, но </w:t>
      </w:r>
      <w:r w:rsidRPr="001B01F1">
        <w:rPr>
          <w:rFonts w:eastAsia="Times New Roman"/>
        </w:rPr>
        <w:t xml:space="preserve">в целом </w:t>
      </w:r>
      <w:r w:rsidRPr="001B01F1">
        <w:rPr>
          <w:rFonts w:eastAsia="Times New Roman"/>
          <w:color w:val="000000"/>
        </w:rPr>
        <w:t>наблюд</w:t>
      </w:r>
      <w:r w:rsidRPr="001B01F1">
        <w:rPr>
          <w:rFonts w:eastAsia="Times New Roman"/>
        </w:rPr>
        <w:t xml:space="preserve">ается   увеличение доли справившихся с 3 заданием в сравнении с 2022, 2021 годами </w:t>
      </w:r>
      <w:proofErr w:type="gramStart"/>
      <w:r w:rsidRPr="001B01F1">
        <w:rPr>
          <w:rFonts w:eastAsia="Times New Roman"/>
        </w:rPr>
        <w:t xml:space="preserve">( </w:t>
      </w:r>
      <w:proofErr w:type="gramEnd"/>
      <w:r w:rsidRPr="001B01F1">
        <w:rPr>
          <w:rFonts w:eastAsia="Times New Roman"/>
        </w:rPr>
        <w:t>выше на 41,5%, 28,9% соответственно).</w:t>
      </w:r>
      <w:r w:rsidRPr="001B01F1">
        <w:rPr>
          <w:rFonts w:eastAsia="Times New Roman"/>
          <w:color w:val="000000"/>
        </w:rPr>
        <w:t xml:space="preserve"> </w:t>
      </w:r>
    </w:p>
    <w:p w:rsidR="001B01F1" w:rsidRPr="001B01F1" w:rsidRDefault="001B01F1" w:rsidP="001B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>Д</w:t>
      </w:r>
      <w:r w:rsidRPr="001B01F1">
        <w:rPr>
          <w:rFonts w:eastAsia="Times New Roman"/>
          <w:color w:val="000000"/>
        </w:rPr>
        <w:t xml:space="preserve">анное задание нацелено на проверку знания и понимания текста всего художественного произведения (а не только представленного в контрольной работе фрагмента), его выполнение требует хорошей начитанности и систематической работы с большим объемом литературного материала. С этой точки зрения главным вектором подготовки к ЕГЭ всех школьников, выбравших профильный экзамен по литературе, является формирование мотивации к внимательному чтению полных текстов художественных произведений, входящих </w:t>
      </w:r>
      <w:proofErr w:type="gramStart"/>
      <w:r w:rsidRPr="001B01F1">
        <w:rPr>
          <w:rFonts w:eastAsia="Times New Roman"/>
          <w:color w:val="000000"/>
        </w:rPr>
        <w:t>в</w:t>
      </w:r>
      <w:proofErr w:type="gramEnd"/>
      <w:r w:rsidRPr="001B01F1">
        <w:rPr>
          <w:rFonts w:eastAsia="Times New Roman"/>
          <w:color w:val="000000"/>
        </w:rPr>
        <w:t xml:space="preserve"> кодификатор. Данное требование выходит далеко за рамки одного конкретного задания: оно маркирует ключевую проблему подготовки к экзамену в целом.</w:t>
      </w:r>
    </w:p>
    <w:p w:rsidR="001B01F1" w:rsidRPr="001B01F1" w:rsidRDefault="001B01F1" w:rsidP="001B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  <w:color w:val="000000"/>
        </w:rPr>
        <w:t xml:space="preserve"> Недостаточное знание литературных первоисточников, попытка подменить чтение текста знакомством с кратким пересказом, просмотром </w:t>
      </w:r>
      <w:proofErr w:type="spellStart"/>
      <w:r w:rsidRPr="001B01F1">
        <w:rPr>
          <w:rFonts w:eastAsia="Times New Roman"/>
          <w:color w:val="000000"/>
        </w:rPr>
        <w:t>киноэкранизации</w:t>
      </w:r>
      <w:proofErr w:type="spellEnd"/>
      <w:r w:rsidRPr="001B01F1">
        <w:rPr>
          <w:rFonts w:eastAsia="Times New Roman"/>
          <w:color w:val="000000"/>
        </w:rPr>
        <w:t xml:space="preserve"> и театральной постановки </w:t>
      </w:r>
      <w:proofErr w:type="gramStart"/>
      <w:r w:rsidRPr="001B01F1">
        <w:rPr>
          <w:rFonts w:eastAsia="Times New Roman"/>
          <w:color w:val="000000"/>
        </w:rPr>
        <w:t>проявляются</w:t>
      </w:r>
      <w:proofErr w:type="gramEnd"/>
      <w:r w:rsidRPr="001B01F1">
        <w:rPr>
          <w:rFonts w:eastAsia="Times New Roman"/>
          <w:color w:val="000000"/>
        </w:rPr>
        <w:t xml:space="preserve"> прежде всего при написании развернутых ответов ограниченного объема и полноформатного сочинения.</w:t>
      </w:r>
      <w:r w:rsidRPr="001B01F1">
        <w:rPr>
          <w:rFonts w:eastAsia="Times New Roman"/>
        </w:rPr>
        <w:t xml:space="preserve"> Во время подготовки не были учтены рекомендации к выполнению данного задания. Следует отметить, что наименьший процент выполнения  (42%) оказался  в группе от 81 до 100 </w:t>
      </w:r>
      <w:proofErr w:type="gramStart"/>
      <w:r w:rsidRPr="001B01F1">
        <w:rPr>
          <w:rFonts w:eastAsia="Times New Roman"/>
        </w:rPr>
        <w:t>т.б</w:t>
      </w:r>
      <w:proofErr w:type="gramEnd"/>
      <w:r w:rsidRPr="001B01F1">
        <w:rPr>
          <w:rFonts w:eastAsia="Times New Roman"/>
        </w:rPr>
        <w:t>.</w:t>
      </w:r>
    </w:p>
    <w:p w:rsidR="001B01F1" w:rsidRPr="001B01F1" w:rsidRDefault="001B01F1" w:rsidP="001B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Ниже окружного показателя с заданием № 3 справились обучающиеся ГБОУ СОШ "ОЦ" "Южный город" п. Придорожный - 53%,  ГБОУ СОШ № 5 «ОЦ» г. Новокуйбышевска – 33%, ГБОУ СОШ № 7 «ОЦ» г. Новокуйбышевск – 33%, ГБОУ СОШ № 1 "ОЦ"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 - 0%, ГБОУ СОШ с. </w:t>
      </w:r>
      <w:proofErr w:type="spellStart"/>
      <w:r w:rsidRPr="001B01F1">
        <w:rPr>
          <w:rFonts w:eastAsia="Times New Roman"/>
        </w:rPr>
        <w:t>Курумоч</w:t>
      </w:r>
      <w:proofErr w:type="spellEnd"/>
      <w:r w:rsidRPr="001B01F1">
        <w:rPr>
          <w:rFonts w:eastAsia="Times New Roman"/>
        </w:rPr>
        <w:t xml:space="preserve"> - 0%.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proofErr w:type="gramStart"/>
      <w:r w:rsidRPr="001B01F1">
        <w:rPr>
          <w:rFonts w:eastAsia="Times New Roman"/>
        </w:rPr>
        <w:t xml:space="preserve">Для выполнения заданий 1, 2, 4, 7, 8, 9 необходимо усвоить основные закономерности литературного процесса (например, литературные направления: классицизм, романтизм, реализм), понимать смысл литературоведческих и </w:t>
      </w:r>
      <w:proofErr w:type="spellStart"/>
      <w:r w:rsidRPr="001B01F1">
        <w:rPr>
          <w:rFonts w:eastAsia="Times New Roman"/>
        </w:rPr>
        <w:t>межпредметных</w:t>
      </w:r>
      <w:proofErr w:type="spellEnd"/>
      <w:r w:rsidRPr="001B01F1">
        <w:rPr>
          <w:rFonts w:eastAsia="Times New Roman"/>
        </w:rPr>
        <w:t xml:space="preserve"> понятий: «антитеза», «анафора», «гипербола», «деталь», «диалог», «звукопись», «инверсия», «конфликт» и др., уметь понимать и анализировать отдельные элементы художественного текста.</w:t>
      </w:r>
      <w:proofErr w:type="gramEnd"/>
      <w:r w:rsidRPr="001B01F1">
        <w:rPr>
          <w:rFonts w:eastAsia="Times New Roman"/>
        </w:rPr>
        <w:t xml:space="preserve"> </w:t>
      </w:r>
      <w:r w:rsidRPr="001B01F1">
        <w:rPr>
          <w:rFonts w:eastAsia="Times New Roman"/>
          <w:color w:val="000000"/>
        </w:rPr>
        <w:t>Успешнее всего (</w:t>
      </w:r>
      <w:r w:rsidRPr="001B01F1">
        <w:rPr>
          <w:rFonts w:eastAsia="Times New Roman"/>
        </w:rPr>
        <w:t>96%</w:t>
      </w:r>
      <w:r w:rsidRPr="001B01F1">
        <w:rPr>
          <w:rFonts w:eastAsia="Times New Roman"/>
          <w:color w:val="000000"/>
        </w:rPr>
        <w:t xml:space="preserve">) выпускники справились с заданием № </w:t>
      </w:r>
      <w:r w:rsidRPr="001B01F1">
        <w:rPr>
          <w:rFonts w:eastAsia="Times New Roman"/>
        </w:rPr>
        <w:t xml:space="preserve">1 </w:t>
      </w:r>
      <w:r w:rsidRPr="001B01F1">
        <w:rPr>
          <w:rFonts w:eastAsia="Times New Roman"/>
          <w:color w:val="000000"/>
        </w:rPr>
        <w:t>(теоретико-литературные знания, связанные с фрагментом эпического, лироэпического или драматического произведения)</w:t>
      </w:r>
      <w:r w:rsidRPr="001B01F1">
        <w:rPr>
          <w:rFonts w:eastAsia="Times New Roman"/>
        </w:rPr>
        <w:t>.</w:t>
      </w:r>
      <w:r w:rsidRPr="001B01F1">
        <w:rPr>
          <w:rFonts w:eastAsia="Times New Roman"/>
          <w:color w:val="000000"/>
        </w:rPr>
        <w:t xml:space="preserve"> </w:t>
      </w:r>
      <w:proofErr w:type="gramStart"/>
      <w:r w:rsidRPr="001B01F1">
        <w:rPr>
          <w:rFonts w:eastAsia="Times New Roman"/>
        </w:rPr>
        <w:t>Обучающиеся</w:t>
      </w:r>
      <w:r w:rsidRPr="001B01F1">
        <w:rPr>
          <w:rFonts w:eastAsia="Times New Roman"/>
          <w:color w:val="000000"/>
        </w:rPr>
        <w:t xml:space="preserve"> из группы от минимального до 60 т.б. показали </w:t>
      </w:r>
      <w:r w:rsidRPr="001B01F1">
        <w:rPr>
          <w:rFonts w:eastAsia="Times New Roman"/>
        </w:rPr>
        <w:t>90</w:t>
      </w:r>
      <w:r w:rsidRPr="001B01F1">
        <w:rPr>
          <w:rFonts w:eastAsia="Times New Roman"/>
          <w:color w:val="000000"/>
        </w:rPr>
        <w:t>% выполнения, в группах выше 60 т.б. – 100%.</w:t>
      </w:r>
      <w:proofErr w:type="gramEnd"/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Ниже окружного показателя  задание №</w:t>
      </w:r>
      <w:r w:rsidRPr="001B01F1">
        <w:rPr>
          <w:rFonts w:eastAsia="Times New Roman"/>
        </w:rPr>
        <w:t>1</w:t>
      </w:r>
      <w:r w:rsidRPr="001B01F1">
        <w:rPr>
          <w:rFonts w:eastAsia="Times New Roman"/>
          <w:color w:val="000000"/>
        </w:rPr>
        <w:t xml:space="preserve"> выполнили обучающиеся ГБОУ СОШ </w:t>
      </w:r>
      <w:r w:rsidRPr="001B01F1">
        <w:rPr>
          <w:rFonts w:eastAsia="Times New Roman"/>
        </w:rPr>
        <w:t xml:space="preserve">с. </w:t>
      </w:r>
      <w:proofErr w:type="spellStart"/>
      <w:r w:rsidRPr="001B01F1">
        <w:rPr>
          <w:rFonts w:eastAsia="Times New Roman"/>
        </w:rPr>
        <w:t>Курумоч</w:t>
      </w:r>
      <w:proofErr w:type="spellEnd"/>
      <w:r w:rsidRPr="001B01F1">
        <w:rPr>
          <w:rFonts w:eastAsia="Times New Roman"/>
        </w:rPr>
        <w:t>, ГБОУ гимназия №1 г. Новокуйбышевска</w:t>
      </w:r>
      <w:r w:rsidRPr="001B01F1">
        <w:rPr>
          <w:rFonts w:eastAsia="Times New Roman"/>
          <w:color w:val="000000"/>
        </w:rPr>
        <w:t xml:space="preserve">. 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Задания 4 и 7 представляют собой совокупность терминов, понятий, явлений и требуют определенных навыков при записи. Анализ веера ответов показывает, что как раз эта запись часто мешает дать верный ответ, который будет засчитан. Впрочем, знание тоже оставляет желать лучшего. 80% – средний результат выполнения задания 4, 63% – задания 7. Стоит отметить, что при ответе на вопрос об эпическом произведении допущено меньше ошибок, в сравнении с прошлым годом (78, 4%),  чем при анализе лирического произведения, где произошло резкое снижение показателя решаемости по сравнению с 2022 годом </w:t>
      </w:r>
      <w:proofErr w:type="gramStart"/>
      <w:r w:rsidRPr="001B01F1">
        <w:rPr>
          <w:rFonts w:eastAsia="Times New Roman"/>
        </w:rPr>
        <w:t xml:space="preserve">( </w:t>
      </w:r>
      <w:proofErr w:type="gramEnd"/>
      <w:r w:rsidRPr="001B01F1">
        <w:rPr>
          <w:rFonts w:eastAsia="Times New Roman"/>
        </w:rPr>
        <w:t xml:space="preserve">на 21,3%).  Следует отметить, что анализ лирики в той или иной форме всегда было провести сложнее. </w:t>
      </w:r>
    </w:p>
    <w:p w:rsidR="001B01F1" w:rsidRPr="001B01F1" w:rsidRDefault="001B01F1" w:rsidP="001B01F1">
      <w:pP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lastRenderedPageBreak/>
        <w:t xml:space="preserve">Ниже окружного показателя задание 7 выполнили ГБОУ СОШ "ОЦ" "Южный город" п. Придорожный - 60%, ГБОУ СОШ с. </w:t>
      </w:r>
      <w:proofErr w:type="spellStart"/>
      <w:r w:rsidRPr="001B01F1">
        <w:rPr>
          <w:rFonts w:eastAsia="Times New Roman"/>
        </w:rPr>
        <w:t>Курумоч</w:t>
      </w:r>
      <w:proofErr w:type="spellEnd"/>
      <w:r w:rsidRPr="001B01F1">
        <w:rPr>
          <w:rFonts w:eastAsia="Times New Roman"/>
        </w:rPr>
        <w:t xml:space="preserve"> - 50%, ГБОУ СОШ № 3 г. Новокуйбышевска – 50%, ГБОУ СОШ № 5 «ОЦ» г. Новокуйбышевска – 33%, ГБОУ СОШ № 1 «ОЦ»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, ГБОУ СОШ с. Черноречье  –0%. </w:t>
      </w:r>
    </w:p>
    <w:p w:rsidR="001B01F1" w:rsidRPr="001B01F1" w:rsidRDefault="001B01F1" w:rsidP="001B01F1">
      <w:pP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Уровень выполнения задания 9 (самостоятельный поиск средств художественной изобразительности в лирическом тексте) второй год</w:t>
      </w:r>
      <w:r w:rsidRPr="001B01F1">
        <w:rPr>
          <w:rFonts w:eastAsia="Times New Roman"/>
        </w:rPr>
        <w:t xml:space="preserve"> подряд</w:t>
      </w:r>
      <w:r w:rsidRPr="001B01F1">
        <w:rPr>
          <w:rFonts w:eastAsia="Times New Roman"/>
          <w:color w:val="000000"/>
        </w:rPr>
        <w:t xml:space="preserve"> сни</w:t>
      </w:r>
      <w:r w:rsidRPr="001B01F1">
        <w:rPr>
          <w:rFonts w:eastAsia="Times New Roman"/>
        </w:rPr>
        <w:t>жается</w:t>
      </w:r>
      <w:r w:rsidRPr="001B01F1">
        <w:rPr>
          <w:rFonts w:eastAsia="Times New Roman"/>
          <w:color w:val="000000"/>
        </w:rPr>
        <w:t xml:space="preserve"> – </w:t>
      </w:r>
      <w:r w:rsidRPr="001B01F1">
        <w:rPr>
          <w:rFonts w:eastAsia="Times New Roman"/>
        </w:rPr>
        <w:t xml:space="preserve">61%, (2022г. - </w:t>
      </w:r>
      <w:r w:rsidRPr="001B01F1">
        <w:rPr>
          <w:rFonts w:eastAsia="Times New Roman"/>
          <w:color w:val="000000"/>
        </w:rPr>
        <w:t xml:space="preserve">72,5% , 2021 г. – 83,3%). </w:t>
      </w:r>
      <w:r w:rsidRPr="001B01F1">
        <w:rPr>
          <w:rFonts w:eastAsia="Times New Roman"/>
        </w:rPr>
        <w:t xml:space="preserve">Менее успешно выпускники справились с заданием № 9 в группе от минимального до 60 т.б. – 48 % </w:t>
      </w:r>
      <w:proofErr w:type="gramStart"/>
      <w:r w:rsidRPr="001B01F1">
        <w:rPr>
          <w:rFonts w:eastAsia="Times New Roman"/>
        </w:rPr>
        <w:t xml:space="preserve">( </w:t>
      </w:r>
      <w:proofErr w:type="gramEnd"/>
      <w:r w:rsidRPr="001B01F1">
        <w:rPr>
          <w:rFonts w:eastAsia="Times New Roman"/>
        </w:rPr>
        <w:t>в 2022 г. - 65,4%), в группе от 61 до 80 т.б. – 54% ( в 2022г. - 75%), в группе от 81 до 100 т.б. –  92% ( в 2022 - 88,9%).</w:t>
      </w:r>
    </w:p>
    <w:p w:rsidR="001B01F1" w:rsidRPr="001B01F1" w:rsidRDefault="001B01F1" w:rsidP="001B01F1">
      <w:pPr>
        <w:ind w:firstLine="709"/>
        <w:jc w:val="both"/>
        <w:rPr>
          <w:rFonts w:eastAsia="Times New Roman"/>
        </w:rPr>
      </w:pPr>
      <w:r w:rsidRPr="001B01F1">
        <w:rPr>
          <w:rFonts w:eastAsia="Times New Roman"/>
          <w:color w:val="000000"/>
        </w:rPr>
        <w:t>Причины снижения результатов его выполнения, как и в прошлом году,  следует связывать недостаточн</w:t>
      </w:r>
      <w:r w:rsidRPr="001B01F1">
        <w:rPr>
          <w:rFonts w:eastAsia="Times New Roman"/>
        </w:rPr>
        <w:t>ой</w:t>
      </w:r>
      <w:r w:rsidRPr="001B01F1">
        <w:rPr>
          <w:rFonts w:eastAsia="Times New Roman"/>
          <w:color w:val="000000"/>
        </w:rPr>
        <w:t xml:space="preserve"> </w:t>
      </w:r>
      <w:proofErr w:type="spellStart"/>
      <w:r w:rsidRPr="001B01F1">
        <w:rPr>
          <w:rFonts w:eastAsia="Times New Roman"/>
          <w:color w:val="000000"/>
        </w:rPr>
        <w:t>сформированностью</w:t>
      </w:r>
      <w:proofErr w:type="spellEnd"/>
      <w:r w:rsidRPr="001B01F1">
        <w:rPr>
          <w:rFonts w:eastAsia="Times New Roman"/>
          <w:color w:val="000000"/>
        </w:rPr>
        <w:t xml:space="preserve"> умения самостоятельно выявлять изобразительно-выразительные средства в лирическом произведении. </w:t>
      </w:r>
      <w:proofErr w:type="gramStart"/>
      <w:r w:rsidRPr="001B01F1">
        <w:rPr>
          <w:rFonts w:eastAsia="Times New Roman"/>
          <w:color w:val="000000"/>
        </w:rPr>
        <w:t>Знание литературоведческих терминов и понятий, включенных в кодификатор, проверяется в экзаменационной работе разными способами.</w:t>
      </w:r>
      <w:proofErr w:type="gramEnd"/>
      <w:r w:rsidRPr="001B01F1">
        <w:rPr>
          <w:rFonts w:eastAsia="Times New Roman"/>
          <w:color w:val="000000"/>
        </w:rPr>
        <w:t xml:space="preserve"> </w:t>
      </w:r>
      <w:r w:rsidRPr="001B01F1">
        <w:rPr>
          <w:rFonts w:eastAsia="Times New Roman"/>
        </w:rPr>
        <w:t xml:space="preserve">Если для других заданий базового уровня необходимо просто назвать художественный приём на основе его описания и готового примера, то при выполнении задания 9 требуется самостоятельно определить, какие из перечисленных средств изобразительности использованы в конкретном лирическом произведении. Нужно уметь распознавать соответствующие элементы текста в процессе его анализа. При подготовке к экзамену следует объединить два направления работы: во-первых, теоретическое освоение терминов и понятий, общее понимание механизмов создания тех или иных художественных приёмов; во-вторых, формирование умения видеть художественные приёмы, использованные в конкретном тексте. Для решения первой задачи нужно опираться на перечень терминов и понятий, представленных в кодификаторе, и надёжные справочные источники, содержащие толкование актуальных понятий. Наиболее эффективный способ решения второй задачи – тренинг. </w:t>
      </w:r>
      <w:r w:rsidRPr="001B01F1">
        <w:rPr>
          <w:rFonts w:eastAsia="Times New Roman"/>
          <w:color w:val="000000"/>
        </w:rPr>
        <w:t xml:space="preserve">Если тренинг оказался недостаточным, а умения выявлять в художественном тексте изобразительно-выразительные средства и правильно их </w:t>
      </w:r>
      <w:proofErr w:type="spellStart"/>
      <w:r w:rsidRPr="001B01F1">
        <w:rPr>
          <w:rFonts w:eastAsia="Times New Roman"/>
          <w:color w:val="000000"/>
        </w:rPr>
        <w:t>атрибутировать</w:t>
      </w:r>
      <w:proofErr w:type="spellEnd"/>
      <w:r w:rsidRPr="001B01F1">
        <w:rPr>
          <w:rFonts w:eastAsia="Times New Roman"/>
          <w:color w:val="000000"/>
        </w:rPr>
        <w:t xml:space="preserve"> – </w:t>
      </w:r>
      <w:proofErr w:type="gramStart"/>
      <w:r w:rsidRPr="001B01F1">
        <w:rPr>
          <w:rFonts w:eastAsia="Times New Roman"/>
          <w:color w:val="000000"/>
        </w:rPr>
        <w:t>несформированными</w:t>
      </w:r>
      <w:proofErr w:type="gramEnd"/>
      <w:r w:rsidRPr="001B01F1">
        <w:rPr>
          <w:rFonts w:eastAsia="Times New Roman"/>
          <w:color w:val="000000"/>
        </w:rPr>
        <w:t>, в первую очередь это должно отразиться на качестве выполнения задани</w:t>
      </w:r>
      <w:r w:rsidRPr="001B01F1">
        <w:rPr>
          <w:rFonts w:eastAsia="Times New Roman"/>
        </w:rPr>
        <w:t>й</w:t>
      </w:r>
      <w:r w:rsidRPr="001B01F1">
        <w:rPr>
          <w:rFonts w:eastAsia="Times New Roman"/>
          <w:color w:val="000000"/>
        </w:rPr>
        <w:t xml:space="preserve"> 10,11</w:t>
      </w:r>
      <w:r w:rsidRPr="001B01F1">
        <w:rPr>
          <w:rFonts w:eastAsia="Times New Roman"/>
        </w:rPr>
        <w:t xml:space="preserve"> (а процент выполнения этих заданий стабильно высокий)</w:t>
      </w:r>
      <w:r w:rsidRPr="001B01F1">
        <w:rPr>
          <w:rFonts w:eastAsia="Times New Roman"/>
          <w:color w:val="000000"/>
        </w:rPr>
        <w:t xml:space="preserve">. Возникает ощущение, что экзаменуемым из всех групп, каждой – на своем уровне, не хватило времени и мотивации, чтобы должным образом сформировать это умение. Об этом </w:t>
      </w:r>
      <w:r w:rsidRPr="001B01F1">
        <w:rPr>
          <w:rFonts w:eastAsia="Times New Roman"/>
        </w:rPr>
        <w:t xml:space="preserve">могут свидетельствовать показатели выполняемости заданий. Так при выполнении базовых заданий на 100% выпускники ГБОУ СОШ “ОЦ” п.г.т. </w:t>
      </w:r>
      <w:proofErr w:type="spellStart"/>
      <w:r w:rsidRPr="001B01F1">
        <w:rPr>
          <w:rFonts w:eastAsia="Times New Roman"/>
        </w:rPr>
        <w:t>Рощинский</w:t>
      </w:r>
      <w:proofErr w:type="spellEnd"/>
      <w:r w:rsidRPr="001B01F1">
        <w:rPr>
          <w:rFonts w:eastAsia="Times New Roman"/>
        </w:rPr>
        <w:t xml:space="preserve">, ГБОУ СОШ с. Черноречье не справились (0%) с одним из заданий (9, 7 соответственно); ГБОУ СОШ №3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 задание  9 выполнили на 60%, а </w:t>
      </w:r>
      <w:proofErr w:type="gramStart"/>
      <w:r w:rsidRPr="001B01F1">
        <w:rPr>
          <w:rFonts w:eastAsia="Times New Roman"/>
        </w:rPr>
        <w:t>обучающийся</w:t>
      </w:r>
      <w:proofErr w:type="gramEnd"/>
      <w:r w:rsidRPr="001B01F1">
        <w:rPr>
          <w:rFonts w:eastAsia="Times New Roman"/>
        </w:rPr>
        <w:t xml:space="preserve"> ГБОУ СОШ №1 “ОЦ”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, выполнив задания повышенного уровня на 100%, за тестовые задания 2,3,7,9 имеет 0%. </w:t>
      </w:r>
    </w:p>
    <w:p w:rsidR="001B01F1" w:rsidRPr="001B01F1" w:rsidRDefault="001B01F1" w:rsidP="001B01F1">
      <w:pP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Показали хорошее знание содержания произведений и владение терминологией предмета, умение выявлять художественные средства, использованные в тексте произведения и т.п. выпускники ГБОУ СОШ п.г.т. Петра Дубрава, ГБОУ СОШ №3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>,  ГБОУ СОШ № 8 «ОЦ» г. Новокуйбышевска.</w:t>
      </w:r>
    </w:p>
    <w:p w:rsidR="001B01F1" w:rsidRPr="001B01F1" w:rsidRDefault="001B01F1" w:rsidP="001B01F1">
      <w:pP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>В целом участники экзамена 2023 г. продемонстрировали уровень подготовки, достаточный для выполнения заданий базовой сложности. Анализ их достижений показывает, что задания к лирическому стихотворению выполняются представителями разных групп хуже, чем задания к фрагменту эпического, лироэпического и драматического произведения. Следует отметить: экзаменуемый должен это понимать, что освоение теоретических знаний является необходимым, но недостаточным этапом этой работы</w:t>
      </w:r>
      <w:proofErr w:type="gramStart"/>
      <w:r w:rsidRPr="001B01F1">
        <w:rPr>
          <w:rFonts w:eastAsia="Times New Roman"/>
        </w:rPr>
        <w:t xml:space="preserve"> .</w:t>
      </w:r>
      <w:proofErr w:type="gramEnd"/>
      <w:r w:rsidRPr="001B01F1">
        <w:rPr>
          <w:rFonts w:eastAsia="Times New Roman"/>
        </w:rPr>
        <w:t xml:space="preserve"> </w:t>
      </w:r>
    </w:p>
    <w:p w:rsidR="001B01F1" w:rsidRPr="001B01F1" w:rsidRDefault="001B01F1" w:rsidP="001B01F1">
      <w:pPr>
        <w:ind w:firstLine="709"/>
        <w:jc w:val="both"/>
        <w:rPr>
          <w:rFonts w:eastAsia="Times New Roman"/>
          <w:highlight w:val="yellow"/>
        </w:rPr>
      </w:pPr>
    </w:p>
    <w:p w:rsidR="001B01F1" w:rsidRPr="001B01F1" w:rsidRDefault="001B01F1" w:rsidP="001B01F1">
      <w:pPr>
        <w:pStyle w:val="3"/>
        <w:spacing w:before="0"/>
        <w:ind w:firstLine="709"/>
        <w:jc w:val="center"/>
        <w:rPr>
          <w:rFonts w:ascii="Times New Roman" w:eastAsia="Times New Roman" w:hAnsi="Times New Roman"/>
          <w:sz w:val="24"/>
        </w:rPr>
      </w:pPr>
      <w:r w:rsidRPr="001B01F1">
        <w:rPr>
          <w:rFonts w:ascii="Times New Roman" w:eastAsia="Times New Roman" w:hAnsi="Times New Roman"/>
          <w:sz w:val="24"/>
        </w:rPr>
        <w:t>Часть I (задания, требующие написания развернутого ответа № 5, 10, повышенного уровня сложности)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Большинство выпускников всех 3-х групп, выполняя задание № 5, 10 показали уверенное умение формулировать ответ на вопрос (К</w:t>
      </w:r>
      <w:proofErr w:type="gramStart"/>
      <w:r w:rsidRPr="001B01F1">
        <w:rPr>
          <w:rFonts w:eastAsia="Times New Roman"/>
          <w:color w:val="000000"/>
        </w:rPr>
        <w:t>1</w:t>
      </w:r>
      <w:proofErr w:type="gramEnd"/>
      <w:r w:rsidRPr="001B01F1">
        <w:rPr>
          <w:rFonts w:eastAsia="Times New Roman"/>
          <w:color w:val="000000"/>
        </w:rPr>
        <w:t>), анализируя текст, привлекать его для аргументации своих суждений (К2), при этом соблюдая логику мысли и речевые нормы (К3).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</w:rPr>
        <w:t>Высокие</w:t>
      </w:r>
      <w:r w:rsidRPr="001B01F1">
        <w:rPr>
          <w:rFonts w:eastAsia="Times New Roman"/>
          <w:color w:val="000000"/>
        </w:rPr>
        <w:t xml:space="preserve"> показател</w:t>
      </w:r>
      <w:r w:rsidRPr="001B01F1">
        <w:rPr>
          <w:rFonts w:eastAsia="Times New Roman"/>
        </w:rPr>
        <w:t>и выполнения</w:t>
      </w:r>
      <w:r w:rsidRPr="001B01F1">
        <w:rPr>
          <w:rFonts w:eastAsia="Times New Roman"/>
          <w:color w:val="000000"/>
        </w:rPr>
        <w:t xml:space="preserve"> задани</w:t>
      </w:r>
      <w:r w:rsidRPr="001B01F1">
        <w:rPr>
          <w:rFonts w:eastAsia="Times New Roman"/>
        </w:rPr>
        <w:t>й</w:t>
      </w:r>
      <w:r w:rsidRPr="001B01F1">
        <w:rPr>
          <w:rFonts w:eastAsia="Times New Roman"/>
          <w:color w:val="000000"/>
        </w:rPr>
        <w:t xml:space="preserve"> № 5 и №10 (по всем критериям 100%) </w:t>
      </w:r>
      <w:r w:rsidRPr="001B01F1">
        <w:rPr>
          <w:rFonts w:eastAsia="Times New Roman"/>
        </w:rPr>
        <w:t>у</w:t>
      </w:r>
      <w:r w:rsidRPr="001B01F1">
        <w:rPr>
          <w:rFonts w:eastAsia="Times New Roman"/>
          <w:color w:val="000000"/>
        </w:rPr>
        <w:t xml:space="preserve"> обучающи</w:t>
      </w:r>
      <w:r w:rsidRPr="001B01F1">
        <w:rPr>
          <w:rFonts w:eastAsia="Times New Roman"/>
        </w:rPr>
        <w:t>х</w:t>
      </w:r>
      <w:r w:rsidRPr="001B01F1">
        <w:rPr>
          <w:rFonts w:eastAsia="Times New Roman"/>
          <w:color w:val="000000"/>
        </w:rPr>
        <w:t xml:space="preserve">ся </w:t>
      </w:r>
      <w:r w:rsidRPr="001B01F1">
        <w:rPr>
          <w:rFonts w:eastAsia="Times New Roman"/>
        </w:rPr>
        <w:t xml:space="preserve">ГБОУ СОШ “ОЦ” п.г.т. </w:t>
      </w:r>
      <w:proofErr w:type="spellStart"/>
      <w:r w:rsidRPr="001B01F1">
        <w:rPr>
          <w:rFonts w:eastAsia="Times New Roman"/>
        </w:rPr>
        <w:t>Рощинский</w:t>
      </w:r>
      <w:proofErr w:type="spellEnd"/>
      <w:r w:rsidRPr="001B01F1">
        <w:rPr>
          <w:rFonts w:eastAsia="Times New Roman"/>
        </w:rPr>
        <w:t xml:space="preserve">, ГБОУ СОШ №1 “ОЦ”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, </w:t>
      </w:r>
      <w:r w:rsidRPr="001B01F1">
        <w:rPr>
          <w:rFonts w:eastAsia="Times New Roman"/>
        </w:rPr>
        <w:lastRenderedPageBreak/>
        <w:t>ГБОУ СОШ № 7 «ОЦ» г. Новокуйбышевска</w:t>
      </w:r>
      <w:r w:rsidRPr="001B01F1">
        <w:rPr>
          <w:rFonts w:eastAsia="Times New Roman"/>
          <w:color w:val="000000"/>
        </w:rPr>
        <w:t>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</w:p>
    <w:p w:rsidR="001B01F1" w:rsidRPr="001B01F1" w:rsidRDefault="001B01F1" w:rsidP="001B01F1">
      <w:pPr>
        <w:pStyle w:val="3"/>
        <w:spacing w:before="0"/>
        <w:ind w:firstLine="709"/>
        <w:jc w:val="center"/>
        <w:rPr>
          <w:rFonts w:ascii="Times New Roman" w:eastAsia="Times New Roman" w:hAnsi="Times New Roman"/>
          <w:sz w:val="24"/>
        </w:rPr>
      </w:pPr>
      <w:r w:rsidRPr="001B01F1">
        <w:rPr>
          <w:rFonts w:ascii="Times New Roman" w:eastAsia="Times New Roman" w:hAnsi="Times New Roman"/>
          <w:sz w:val="24"/>
        </w:rPr>
        <w:t>Часть I (задания, требующие написания развернутого ответа № 6, 11), повышенного уровня сложности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Выполнение заданий № 6 и № 11 отражает уровень освоения материала и характеризует умение применять полученные знания для анализа литературных произведений различных жанров в их взаимосвязи; решать различные задачи на основе конкретных действий: делать выводы, сравнивать произведения разных авторов и различных эпох, обобщать имеющиеся знания.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Посредством этих заданий проверяются не только умения, необходимые для базового уровня усвоения материала, но и те, с помощью которых достигается расширение и углубление основных системных знаний по предмету. К ним относятся умения интерпретировать литературное произведение как художественное целое в его историко-литературной обусловленности и культурном контексте; проводить сравнительно – сопоставительный анализ различных литературных произведений и их научных, критических и художественных интерпретаций.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  <w:color w:val="000000"/>
        </w:rPr>
        <w:t>С выполнением задания 6 справились все выпускники, но лучш</w:t>
      </w:r>
      <w:r w:rsidRPr="001B01F1">
        <w:rPr>
          <w:rFonts w:eastAsia="Times New Roman"/>
        </w:rPr>
        <w:t xml:space="preserve">е у тех, кто </w:t>
      </w:r>
      <w:r w:rsidRPr="001B01F1">
        <w:rPr>
          <w:rFonts w:eastAsia="Times New Roman"/>
          <w:color w:val="000000"/>
        </w:rPr>
        <w:t xml:space="preserve"> набра</w:t>
      </w:r>
      <w:r w:rsidRPr="001B01F1">
        <w:rPr>
          <w:rFonts w:eastAsia="Times New Roman"/>
        </w:rPr>
        <w:t>л</w:t>
      </w:r>
      <w:r w:rsidRPr="001B01F1">
        <w:rPr>
          <w:rFonts w:eastAsia="Times New Roman"/>
          <w:color w:val="000000"/>
        </w:rPr>
        <w:t xml:space="preserve"> от </w:t>
      </w:r>
      <w:r w:rsidRPr="001B01F1">
        <w:rPr>
          <w:rFonts w:eastAsia="Times New Roman"/>
        </w:rPr>
        <w:t>8</w:t>
      </w:r>
      <w:r w:rsidRPr="001B01F1">
        <w:rPr>
          <w:rFonts w:eastAsia="Times New Roman"/>
          <w:color w:val="000000"/>
        </w:rPr>
        <w:t xml:space="preserve">1 </w:t>
      </w:r>
      <w:proofErr w:type="gramStart"/>
      <w:r w:rsidRPr="001B01F1">
        <w:rPr>
          <w:rFonts w:eastAsia="Times New Roman"/>
        </w:rPr>
        <w:t>т.б</w:t>
      </w:r>
      <w:proofErr w:type="gramEnd"/>
      <w:r w:rsidRPr="001B01F1">
        <w:rPr>
          <w:rFonts w:eastAsia="Times New Roman"/>
        </w:rPr>
        <w:t xml:space="preserve">. средний балл </w:t>
      </w:r>
      <w:r w:rsidRPr="001B01F1">
        <w:rPr>
          <w:rFonts w:eastAsia="Times New Roman"/>
          <w:color w:val="000000"/>
        </w:rPr>
        <w:t xml:space="preserve">по критериям: К1 - 85% </w:t>
      </w:r>
      <w:proofErr w:type="gramStart"/>
      <w:r w:rsidRPr="001B01F1">
        <w:rPr>
          <w:rFonts w:eastAsia="Times New Roman"/>
          <w:color w:val="000000"/>
        </w:rPr>
        <w:t xml:space="preserve">( </w:t>
      </w:r>
      <w:proofErr w:type="gramEnd"/>
      <w:r w:rsidRPr="001B01F1">
        <w:rPr>
          <w:rFonts w:eastAsia="Times New Roman"/>
          <w:color w:val="000000"/>
        </w:rPr>
        <w:t>76, 5% в 2022г.)</w:t>
      </w:r>
      <w:r w:rsidRPr="001B01F1">
        <w:rPr>
          <w:rFonts w:eastAsia="Times New Roman"/>
        </w:rPr>
        <w:t>, К2 - 71% ( 63,7%)</w:t>
      </w:r>
      <w:r w:rsidRPr="001B01F1">
        <w:rPr>
          <w:rFonts w:eastAsia="Times New Roman"/>
          <w:color w:val="000000"/>
        </w:rPr>
        <w:t xml:space="preserve">и К3 </w:t>
      </w:r>
      <w:r w:rsidRPr="001B01F1">
        <w:rPr>
          <w:rFonts w:eastAsia="Times New Roman"/>
        </w:rPr>
        <w:t>- 73% ( 68,6%).  Особое внимание на</w:t>
      </w:r>
      <w:r w:rsidRPr="001B01F1">
        <w:rPr>
          <w:rFonts w:eastAsia="Times New Roman"/>
          <w:color w:val="000000"/>
        </w:rPr>
        <w:t xml:space="preserve"> критерий К</w:t>
      </w:r>
      <w:proofErr w:type="gramStart"/>
      <w:r w:rsidRPr="001B01F1">
        <w:rPr>
          <w:rFonts w:eastAsia="Times New Roman"/>
          <w:color w:val="000000"/>
        </w:rPr>
        <w:t>2</w:t>
      </w:r>
      <w:proofErr w:type="gramEnd"/>
      <w:r w:rsidRPr="001B01F1">
        <w:rPr>
          <w:rFonts w:eastAsia="Times New Roman"/>
          <w:color w:val="000000"/>
        </w:rPr>
        <w:t xml:space="preserve"> (привлечение текста произведения при сопоставлении для аргументации), где наблюдается </w:t>
      </w:r>
      <w:r w:rsidRPr="001B01F1">
        <w:rPr>
          <w:rFonts w:eastAsia="Times New Roman"/>
        </w:rPr>
        <w:t>рост показателей</w:t>
      </w:r>
      <w:r w:rsidRPr="001B01F1">
        <w:rPr>
          <w:rFonts w:eastAsia="Times New Roman"/>
          <w:color w:val="000000"/>
        </w:rPr>
        <w:t xml:space="preserve">. </w:t>
      </w:r>
      <w:r w:rsidRPr="001B01F1">
        <w:rPr>
          <w:rFonts w:eastAsia="Times New Roman"/>
        </w:rPr>
        <w:t>В группе от минимального до 60 т</w:t>
      </w:r>
      <w:proofErr w:type="gramStart"/>
      <w:r w:rsidRPr="001B01F1">
        <w:rPr>
          <w:rFonts w:eastAsia="Times New Roman"/>
        </w:rPr>
        <w:t>.б</w:t>
      </w:r>
      <w:proofErr w:type="gramEnd"/>
      <w:r w:rsidRPr="001B01F1">
        <w:rPr>
          <w:rFonts w:eastAsia="Times New Roman"/>
        </w:rPr>
        <w:t xml:space="preserve"> произошло незначительное повышение -</w:t>
      </w:r>
      <w:r w:rsidRPr="001B01F1">
        <w:rPr>
          <w:rFonts w:eastAsia="Times New Roman"/>
          <w:color w:val="000000"/>
        </w:rPr>
        <w:t xml:space="preserve"> 49% ( в прошлом году -  47,2%) , </w:t>
      </w:r>
      <w:r w:rsidRPr="001B01F1">
        <w:rPr>
          <w:rFonts w:eastAsia="Times New Roman"/>
        </w:rPr>
        <w:t>а</w:t>
      </w:r>
      <w:r w:rsidRPr="001B01F1">
        <w:rPr>
          <w:rFonts w:eastAsia="Times New Roman"/>
          <w:color w:val="000000"/>
        </w:rPr>
        <w:t xml:space="preserve"> в группе от 61 до 80 т.б.  и выше</w:t>
      </w:r>
      <w:r w:rsidRPr="001B01F1">
        <w:rPr>
          <w:rFonts w:eastAsia="Times New Roman"/>
        </w:rPr>
        <w:t xml:space="preserve"> показатели выросли до</w:t>
      </w:r>
      <w:r w:rsidRPr="001B01F1">
        <w:rPr>
          <w:rFonts w:eastAsia="Times New Roman"/>
          <w:color w:val="000000"/>
        </w:rPr>
        <w:t xml:space="preserve"> 85% и  94%  ( в прошлом год 43,2% и на 46,9% соответственно).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Выполняя задание 11, высокий уровень владения материалом выпускники в группе от 81 до 100 баллов и в группе от 61 до 80 т.б. показали по критерию К</w:t>
      </w:r>
      <w:proofErr w:type="gramStart"/>
      <w:r w:rsidRPr="001B01F1">
        <w:rPr>
          <w:rFonts w:eastAsia="Times New Roman"/>
          <w:color w:val="000000"/>
        </w:rPr>
        <w:t>1</w:t>
      </w:r>
      <w:proofErr w:type="gramEnd"/>
      <w:r w:rsidRPr="001B01F1">
        <w:rPr>
          <w:rFonts w:eastAsia="Times New Roman"/>
          <w:color w:val="000000"/>
        </w:rPr>
        <w:t xml:space="preserve"> «Сопоставление выбранного произведения с предложенным текстом» 100%, </w:t>
      </w:r>
      <w:r w:rsidRPr="001B01F1">
        <w:rPr>
          <w:rFonts w:eastAsia="Times New Roman"/>
        </w:rPr>
        <w:t>96</w:t>
      </w:r>
      <w:r w:rsidRPr="001B01F1">
        <w:rPr>
          <w:rFonts w:eastAsia="Times New Roman"/>
          <w:color w:val="000000"/>
        </w:rPr>
        <w:t xml:space="preserve">%. По остальным критериям они получили от </w:t>
      </w:r>
      <w:r w:rsidRPr="001B01F1">
        <w:rPr>
          <w:rFonts w:eastAsia="Times New Roman"/>
        </w:rPr>
        <w:t>83%</w:t>
      </w:r>
      <w:r w:rsidRPr="001B01F1">
        <w:rPr>
          <w:rFonts w:eastAsia="Times New Roman"/>
          <w:color w:val="000000"/>
        </w:rPr>
        <w:t xml:space="preserve"> </w:t>
      </w:r>
      <w:r w:rsidRPr="001B01F1">
        <w:rPr>
          <w:rFonts w:eastAsia="Times New Roman"/>
        </w:rPr>
        <w:t>до</w:t>
      </w:r>
      <w:r w:rsidRPr="001B01F1">
        <w:rPr>
          <w:rFonts w:eastAsia="Times New Roman"/>
          <w:color w:val="000000"/>
        </w:rPr>
        <w:t xml:space="preserve"> </w:t>
      </w:r>
      <w:r w:rsidRPr="001B01F1">
        <w:rPr>
          <w:rFonts w:eastAsia="Times New Roman"/>
        </w:rPr>
        <w:t>96</w:t>
      </w:r>
      <w:r w:rsidRPr="001B01F1">
        <w:rPr>
          <w:rFonts w:eastAsia="Times New Roman"/>
          <w:color w:val="000000"/>
        </w:rPr>
        <w:t xml:space="preserve">%. Хуже с этим заданием по критерию К2 справились выпускники в группе от минимального до 60 </w:t>
      </w:r>
      <w:proofErr w:type="gramStart"/>
      <w:r w:rsidRPr="001B01F1">
        <w:rPr>
          <w:rFonts w:eastAsia="Times New Roman"/>
          <w:color w:val="000000"/>
        </w:rPr>
        <w:t>т.б</w:t>
      </w:r>
      <w:proofErr w:type="gramEnd"/>
      <w:r w:rsidRPr="001B01F1">
        <w:rPr>
          <w:rFonts w:eastAsia="Times New Roman"/>
          <w:color w:val="000000"/>
        </w:rPr>
        <w:t xml:space="preserve">. и показали </w:t>
      </w:r>
      <w:r w:rsidRPr="001B01F1">
        <w:rPr>
          <w:rFonts w:eastAsia="Times New Roman"/>
        </w:rPr>
        <w:t>51</w:t>
      </w:r>
      <w:r w:rsidRPr="001B01F1">
        <w:rPr>
          <w:rFonts w:eastAsia="Times New Roman"/>
          <w:color w:val="000000"/>
        </w:rPr>
        <w:t>%</w:t>
      </w:r>
      <w:r w:rsidRPr="001B01F1">
        <w:rPr>
          <w:rFonts w:eastAsia="Times New Roman"/>
        </w:rPr>
        <w:t xml:space="preserve">. </w:t>
      </w:r>
      <w:r w:rsidRPr="001B01F1">
        <w:rPr>
          <w:rFonts w:eastAsia="Times New Roman"/>
          <w:color w:val="000000"/>
        </w:rPr>
        <w:t xml:space="preserve"> 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  <w:color w:val="000000"/>
        </w:rPr>
        <w:t xml:space="preserve">Анализ выполнения заданий № 6 и № 11 показал, что </w:t>
      </w:r>
      <w:r w:rsidRPr="001B01F1">
        <w:rPr>
          <w:rFonts w:eastAsia="Times New Roman"/>
        </w:rPr>
        <w:t>педагогами были учтены рекомендации прошлого года по подготовке выпускников к экзаменам.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1B01F1">
        <w:rPr>
          <w:rFonts w:eastAsia="Times New Roman"/>
        </w:rPr>
        <w:t xml:space="preserve">иже окружного показателя с заданием № 6 справились обучающиеся ГБОУ СОШ “ОЦ” п.г.т. </w:t>
      </w:r>
      <w:proofErr w:type="spellStart"/>
      <w:r w:rsidRPr="001B01F1">
        <w:rPr>
          <w:rFonts w:eastAsia="Times New Roman"/>
        </w:rPr>
        <w:t>Рощинский</w:t>
      </w:r>
      <w:proofErr w:type="spellEnd"/>
      <w:r w:rsidRPr="001B01F1">
        <w:rPr>
          <w:rFonts w:eastAsia="Times New Roman"/>
        </w:rPr>
        <w:t xml:space="preserve"> - 0%, ГБОУ СОШ № 3 г. Новокуйбышевска  </w:t>
      </w:r>
    </w:p>
    <w:p w:rsidR="001B01F1" w:rsidRPr="001B01F1" w:rsidRDefault="001B01F1" w:rsidP="001B01F1">
      <w:pPr>
        <w:widowControl w:val="0"/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Ниже окружного показателя с заданием № 11 справились обучающиеся ГБОУ СОШ №1 “ОЦ”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 - 0%.</w:t>
      </w:r>
    </w:p>
    <w:p w:rsidR="001B01F1" w:rsidRPr="001B01F1" w:rsidRDefault="001B01F1" w:rsidP="001B01F1">
      <w:pPr>
        <w:widowControl w:val="0"/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>Ниже окружного показателя с заданием № 6 и 11 справились обучающиеся ГБОУ СОШ № 5 «ОЦ» г. Новокуйбышевска.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highlight w:val="yellow"/>
        </w:rPr>
      </w:pP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Times New Roman"/>
          <w:b/>
        </w:rPr>
      </w:pPr>
      <w:r w:rsidRPr="001B01F1">
        <w:rPr>
          <w:rFonts w:eastAsia="Times New Roman"/>
        </w:rPr>
        <w:t xml:space="preserve"> </w:t>
      </w:r>
      <w:r w:rsidRPr="001B01F1">
        <w:rPr>
          <w:rFonts w:eastAsia="Times New Roman"/>
          <w:b/>
        </w:rPr>
        <w:t>Часть II (задания, требующие написания развёрнутого аргументированного ответа в жанре сочинения, № 12.1-12.5), высокого уровня сложности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Задание № 12.1 - 12.5 - это задание высокого уровня сложности, вторая часть экзаменационной работы по литературе, в которой проверялось умение строить связное содержательное речевое высказывание на заданную литературную тему.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Выпускнику было предложено 5 тем, охватывающие важнейшие вехи отечественного историко-литературного процесса, из которых он должен был выбрать одну.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Понимание формулировки темы сочинения – важнейшее условие успешного выполнения задания № 12 (К</w:t>
      </w:r>
      <w:proofErr w:type="gramStart"/>
      <w:r w:rsidRPr="001B01F1">
        <w:rPr>
          <w:rFonts w:eastAsia="Times New Roman"/>
          <w:color w:val="000000"/>
        </w:rPr>
        <w:t>1</w:t>
      </w:r>
      <w:proofErr w:type="gramEnd"/>
      <w:r w:rsidRPr="001B01F1">
        <w:rPr>
          <w:rFonts w:eastAsia="Times New Roman"/>
          <w:color w:val="000000"/>
        </w:rPr>
        <w:t>). Минимально достаточным считается умение воспринимать содержание темы и по ключевым словам выявить расставленные в ней смысловые акценты, а затем создать рассуждение, аргументируя основные тезисы высказывания. С поставленной задачей успешно справилось 5</w:t>
      </w:r>
      <w:r w:rsidRPr="001B01F1">
        <w:rPr>
          <w:rFonts w:eastAsia="Times New Roman"/>
        </w:rPr>
        <w:t>2</w:t>
      </w:r>
      <w:r w:rsidRPr="001B01F1">
        <w:rPr>
          <w:rFonts w:eastAsia="Times New Roman"/>
          <w:color w:val="000000"/>
        </w:rPr>
        <w:t>%</w:t>
      </w:r>
      <w:r w:rsidRPr="001B01F1">
        <w:rPr>
          <w:rFonts w:eastAsia="Times New Roman"/>
        </w:rPr>
        <w:t xml:space="preserve"> </w:t>
      </w:r>
      <w:r w:rsidRPr="001B01F1">
        <w:rPr>
          <w:rFonts w:eastAsia="Times New Roman"/>
          <w:color w:val="000000"/>
        </w:rPr>
        <w:t xml:space="preserve">выпускников в группе от </w:t>
      </w:r>
      <w:proofErr w:type="gramStart"/>
      <w:r w:rsidRPr="001B01F1">
        <w:rPr>
          <w:rFonts w:eastAsia="Times New Roman"/>
          <w:color w:val="000000"/>
        </w:rPr>
        <w:t>минимального</w:t>
      </w:r>
      <w:proofErr w:type="gramEnd"/>
      <w:r w:rsidRPr="001B01F1">
        <w:rPr>
          <w:rFonts w:eastAsia="Times New Roman"/>
          <w:color w:val="000000"/>
        </w:rPr>
        <w:t xml:space="preserve"> до 60 т.б. Лучше выполнили этот критерий в группе от 61 до 80 т.б. (</w:t>
      </w:r>
      <w:r w:rsidRPr="001B01F1">
        <w:rPr>
          <w:rFonts w:eastAsia="Times New Roman"/>
        </w:rPr>
        <w:t>85</w:t>
      </w:r>
      <w:r w:rsidRPr="001B01F1">
        <w:rPr>
          <w:rFonts w:eastAsia="Times New Roman"/>
          <w:color w:val="000000"/>
        </w:rPr>
        <w:t>%) и в группе от 81 до 100 баллов (</w:t>
      </w:r>
      <w:r w:rsidRPr="001B01F1">
        <w:rPr>
          <w:rFonts w:eastAsia="Times New Roman"/>
        </w:rPr>
        <w:t>100</w:t>
      </w:r>
      <w:r w:rsidRPr="001B01F1">
        <w:rPr>
          <w:rFonts w:eastAsia="Times New Roman"/>
          <w:color w:val="000000"/>
        </w:rPr>
        <w:t>%).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</w:rPr>
        <w:t xml:space="preserve">Очень низкие </w:t>
      </w:r>
      <w:r w:rsidRPr="001B01F1">
        <w:rPr>
          <w:rFonts w:eastAsia="Times New Roman"/>
          <w:color w:val="000000"/>
        </w:rPr>
        <w:t>показател</w:t>
      </w:r>
      <w:r w:rsidRPr="001B01F1">
        <w:rPr>
          <w:rFonts w:eastAsia="Times New Roman"/>
        </w:rPr>
        <w:t>и</w:t>
      </w:r>
      <w:r w:rsidRPr="001B01F1">
        <w:rPr>
          <w:rFonts w:eastAsia="Times New Roman"/>
          <w:color w:val="000000"/>
        </w:rPr>
        <w:t xml:space="preserve"> </w:t>
      </w:r>
      <w:r w:rsidRPr="001B01F1">
        <w:rPr>
          <w:rFonts w:eastAsia="Times New Roman"/>
        </w:rPr>
        <w:t>в</w:t>
      </w:r>
      <w:r w:rsidRPr="001B01F1">
        <w:rPr>
          <w:rFonts w:eastAsia="Times New Roman"/>
          <w:color w:val="000000"/>
        </w:rPr>
        <w:t xml:space="preserve"> задани</w:t>
      </w:r>
      <w:r w:rsidRPr="001B01F1">
        <w:rPr>
          <w:rFonts w:eastAsia="Times New Roman"/>
        </w:rPr>
        <w:t>и</w:t>
      </w:r>
      <w:r w:rsidRPr="001B01F1">
        <w:rPr>
          <w:rFonts w:eastAsia="Times New Roman"/>
          <w:color w:val="000000"/>
        </w:rPr>
        <w:t xml:space="preserve"> № 12 по критерию 1 (соответствие теме и её раскрытие) </w:t>
      </w:r>
      <w:r w:rsidRPr="001B01F1">
        <w:rPr>
          <w:rFonts w:eastAsia="Times New Roman"/>
        </w:rPr>
        <w:t xml:space="preserve">у </w:t>
      </w:r>
      <w:r w:rsidRPr="001B01F1">
        <w:rPr>
          <w:rFonts w:eastAsia="Times New Roman"/>
          <w:color w:val="000000"/>
        </w:rPr>
        <w:t>обучающи</w:t>
      </w:r>
      <w:r w:rsidRPr="001B01F1">
        <w:rPr>
          <w:rFonts w:eastAsia="Times New Roman"/>
        </w:rPr>
        <w:t>х</w:t>
      </w:r>
      <w:r w:rsidRPr="001B01F1">
        <w:rPr>
          <w:rFonts w:eastAsia="Times New Roman"/>
          <w:color w:val="000000"/>
        </w:rPr>
        <w:t xml:space="preserve">ся </w:t>
      </w:r>
      <w:r w:rsidRPr="001B01F1">
        <w:rPr>
          <w:rFonts w:eastAsia="Times New Roman"/>
        </w:rPr>
        <w:t xml:space="preserve">ГБОУ СОШ № 5 «ОЦ» г. Новокуйбышевска (22%),  ГБОУ СОШ № 3 г. Новокуйбышевска (33%), ГБОУ СОШ  с. Черноречье </w:t>
      </w:r>
      <w:proofErr w:type="gramStart"/>
      <w:r w:rsidRPr="001B01F1">
        <w:rPr>
          <w:rFonts w:eastAsia="Times New Roman"/>
        </w:rPr>
        <w:t xml:space="preserve">( </w:t>
      </w:r>
      <w:proofErr w:type="gramEnd"/>
      <w:r w:rsidRPr="001B01F1">
        <w:rPr>
          <w:rFonts w:eastAsia="Times New Roman"/>
        </w:rPr>
        <w:t>33%).</w:t>
      </w:r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lastRenderedPageBreak/>
        <w:t>При написании сочинения тексты художественных произведений должны были привлекаться (по памяти) обязательно. Экзаменуемый должен был продемонстрировать не просто знание «фактов из окружающей жизни», а умение построить развернутое высказывание на литературную тему с привлечением материала художественной литературы (К</w:t>
      </w:r>
      <w:proofErr w:type="gramStart"/>
      <w:r w:rsidRPr="001B01F1">
        <w:rPr>
          <w:rFonts w:eastAsia="Times New Roman"/>
          <w:color w:val="000000"/>
        </w:rPr>
        <w:t>2</w:t>
      </w:r>
      <w:proofErr w:type="gramEnd"/>
      <w:r w:rsidRPr="001B01F1">
        <w:rPr>
          <w:rFonts w:eastAsia="Times New Roman"/>
          <w:color w:val="000000"/>
        </w:rPr>
        <w:t xml:space="preserve">). Но перегруженность работы цитатами  или отсутствие таковых в работе вообще – в равной степени нежелательны. </w:t>
      </w:r>
      <w:proofErr w:type="gramStart"/>
      <w:r w:rsidRPr="001B01F1">
        <w:rPr>
          <w:rFonts w:eastAsia="Times New Roman"/>
          <w:color w:val="000000"/>
        </w:rPr>
        <w:t xml:space="preserve">С данной задачей частично или полностью справились 94% участников экзамена по литературе в группе от 81 до 100 баллов, </w:t>
      </w:r>
      <w:r w:rsidRPr="001B01F1">
        <w:rPr>
          <w:rFonts w:eastAsia="Times New Roman"/>
        </w:rPr>
        <w:t>85</w:t>
      </w:r>
      <w:r w:rsidRPr="001B01F1">
        <w:rPr>
          <w:rFonts w:eastAsia="Times New Roman"/>
          <w:color w:val="000000"/>
        </w:rPr>
        <w:t xml:space="preserve"> % в группе от 61 до 80 баллов и</w:t>
      </w:r>
      <w:r w:rsidRPr="001B01F1">
        <w:rPr>
          <w:rFonts w:eastAsia="Times New Roman"/>
        </w:rPr>
        <w:t xml:space="preserve"> 54</w:t>
      </w:r>
      <w:r w:rsidRPr="001B01F1">
        <w:rPr>
          <w:rFonts w:eastAsia="Times New Roman"/>
          <w:color w:val="000000"/>
        </w:rPr>
        <w:t xml:space="preserve">% в группе от минимального до 60 баллов. </w:t>
      </w:r>
      <w:proofErr w:type="gramEnd"/>
    </w:p>
    <w:p w:rsidR="001B01F1" w:rsidRPr="001B01F1" w:rsidRDefault="001B01F1" w:rsidP="001B0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Типичными ошибками выпускников при создании развернутого ответа являются:</w:t>
      </w:r>
    </w:p>
    <w:p w:rsidR="001B01F1" w:rsidRPr="001B01F1" w:rsidRDefault="001B01F1" w:rsidP="001B01F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отсутствие или недостаточность цитатного материала, т.е. недостаточность доказательной аргументации при наличии собственных суждений;</w:t>
      </w:r>
    </w:p>
    <w:p w:rsidR="001B01F1" w:rsidRPr="001B01F1" w:rsidRDefault="001B01F1" w:rsidP="001B01F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неуместное цитирование или пересказ содержания, ни в коей мере не связанные с формулировкой проблемного вопроса;</w:t>
      </w:r>
    </w:p>
    <w:p w:rsidR="001B01F1" w:rsidRPr="001B01F1" w:rsidRDefault="001B01F1" w:rsidP="001B01F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фактические ошибки и неточности;</w:t>
      </w:r>
    </w:p>
    <w:p w:rsidR="001B01F1" w:rsidRPr="001B01F1" w:rsidRDefault="001B01F1" w:rsidP="001B01F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привлекая те</w:t>
      </w:r>
      <w:proofErr w:type="gramStart"/>
      <w:r w:rsidRPr="001B01F1">
        <w:rPr>
          <w:rFonts w:eastAsia="Times New Roman"/>
          <w:color w:val="000000"/>
        </w:rPr>
        <w:t>кст пр</w:t>
      </w:r>
      <w:proofErr w:type="gramEnd"/>
      <w:r w:rsidRPr="001B01F1">
        <w:rPr>
          <w:rFonts w:eastAsia="Times New Roman"/>
          <w:color w:val="000000"/>
        </w:rPr>
        <w:t>оизведения, выпускники не всегда умеют отбирать материал так, чтобы назвать эпизоды, художественные детали, ярко демонстрирующие выдвинутые суждения и понимание проблемы;</w:t>
      </w:r>
    </w:p>
    <w:p w:rsidR="001B01F1" w:rsidRPr="001B01F1" w:rsidRDefault="001B01F1" w:rsidP="001B01F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0"/>
        </w:tabs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некоторые работы позволяют судить о том, что произведение не прочитано, а работа пишется по «следам» обсуждений.</w:t>
      </w:r>
    </w:p>
    <w:p w:rsidR="001B01F1" w:rsidRPr="001B01F1" w:rsidRDefault="001B01F1" w:rsidP="001B01F1">
      <w:pPr>
        <w:widowControl w:val="0"/>
        <w:tabs>
          <w:tab w:val="left" w:pos="567"/>
          <w:tab w:val="left" w:pos="1810"/>
        </w:tabs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>Низкие показатели в задании № 12 по критерию 2 (привлечение текста произведения для аргументации) - ГБОУ СОШ № 5 «ОЦ» г. Новокуйбышевска (22%),  ГБОУ СОШ № 3 г. Новокуйбышевска (39%).</w:t>
      </w:r>
    </w:p>
    <w:p w:rsidR="001B01F1" w:rsidRPr="001B01F1" w:rsidRDefault="001B01F1" w:rsidP="001B01F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Критерий 3 проверял умение анализировать художественный текст, опираясь на понятия, связанные с его жанровой и родовой спецификой, с художественным методом, и выявлять особенности языка художественных произведений. От </w:t>
      </w:r>
      <w:proofErr w:type="gramStart"/>
      <w:r w:rsidRPr="001B01F1">
        <w:rPr>
          <w:rFonts w:eastAsia="Times New Roman"/>
        </w:rPr>
        <w:t>экзаменуемого</w:t>
      </w:r>
      <w:proofErr w:type="gramEnd"/>
      <w:r w:rsidRPr="001B01F1">
        <w:rPr>
          <w:rFonts w:eastAsia="Times New Roman"/>
        </w:rPr>
        <w:t xml:space="preserve"> требовались не только демонстрация теоретических знаний, но и уместно применять их при анализе тех или иных приемов. В этом году с данной задачей справились 92% (в прошлом году  88,9%</w:t>
      </w:r>
      <w:proofErr w:type="gramStart"/>
      <w:r w:rsidRPr="001B01F1">
        <w:rPr>
          <w:rFonts w:eastAsia="Times New Roman"/>
        </w:rPr>
        <w:t xml:space="preserve"> )</w:t>
      </w:r>
      <w:proofErr w:type="gramEnd"/>
      <w:r w:rsidRPr="001B01F1">
        <w:rPr>
          <w:rFonts w:eastAsia="Times New Roman"/>
        </w:rPr>
        <w:t xml:space="preserve"> участников экзамена по литературе в группе от 81 до 100 баллов, 82% (в 2022 году -  79,2 %)  в группе от 61 до 80 баллов, 48% ( 2022 году - в 51,3%) в группе от минимального до 60 баллов. Выявлены следующие проблемы:</w:t>
      </w:r>
    </w:p>
    <w:p w:rsidR="001B01F1" w:rsidRPr="001B01F1" w:rsidRDefault="001B01F1" w:rsidP="001B01F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 xml:space="preserve">круг используемых теоретико-литературных понятий ограничен; большая </w:t>
      </w:r>
      <w:proofErr w:type="gramStart"/>
      <w:r w:rsidRPr="001B01F1">
        <w:rPr>
          <w:rFonts w:eastAsia="Times New Roman"/>
          <w:color w:val="000000"/>
        </w:rPr>
        <w:t>часть участников экзамена использует лишь</w:t>
      </w:r>
      <w:proofErr w:type="gramEnd"/>
      <w:r w:rsidRPr="001B01F1">
        <w:rPr>
          <w:rFonts w:eastAsia="Times New Roman"/>
          <w:color w:val="000000"/>
        </w:rPr>
        <w:t xml:space="preserve"> те термины, которые звучат в выбранных ими вопросах, или без которых они просто не могут обойтись («тема», «герой», «роман», «автор»), используемые теоретико-литературные понятия не применяются для анализа литературного материала;</w:t>
      </w:r>
    </w:p>
    <w:p w:rsidR="001B01F1" w:rsidRPr="001B01F1" w:rsidRDefault="001B01F1" w:rsidP="001B01F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</w:rPr>
      </w:pPr>
      <w:r w:rsidRPr="001B01F1">
        <w:rPr>
          <w:rFonts w:eastAsia="Times New Roman"/>
          <w:color w:val="000000"/>
        </w:rPr>
        <w:t>допускаются ошибки при употреблении терминов.</w:t>
      </w:r>
    </w:p>
    <w:p w:rsidR="001B01F1" w:rsidRPr="001B01F1" w:rsidRDefault="001B01F1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Ниже окружных показателей с заданием № 12 по критерию 3 (опора на теоретико-литературные понятия) справились обучающиеся ГБОУ СОШ № 1 “ОЦ”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 (33%), ГБОУ СОШ № 3 г. Новокуйбышевска (33%),  ГБОУ СОШ № 5 «ОЦ» г. Новокуйбышевска (22%).</w:t>
      </w:r>
    </w:p>
    <w:p w:rsidR="001B01F1" w:rsidRPr="001B01F1" w:rsidRDefault="001B01F1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Критерий 4 проверял умение при написании сочинения выстроить цельную композицию, четкие причинно-следственные связи. С данным заданием справились 100% ( в 2022 году - 96,3%) выпускников в группе от 81 до 100 </w:t>
      </w:r>
      <w:proofErr w:type="spellStart"/>
      <w:r w:rsidRPr="001B01F1">
        <w:rPr>
          <w:rFonts w:eastAsia="Times New Roman"/>
        </w:rPr>
        <w:t>баллов</w:t>
      </w:r>
      <w:proofErr w:type="gramStart"/>
      <w:r w:rsidRPr="001B01F1">
        <w:rPr>
          <w:rFonts w:eastAsia="Times New Roman"/>
        </w:rPr>
        <w:t>:р</w:t>
      </w:r>
      <w:proofErr w:type="gramEnd"/>
      <w:r w:rsidRPr="001B01F1">
        <w:rPr>
          <w:rFonts w:eastAsia="Times New Roman"/>
        </w:rPr>
        <w:t>аботы</w:t>
      </w:r>
      <w:proofErr w:type="spellEnd"/>
      <w:r w:rsidRPr="001B01F1">
        <w:rPr>
          <w:rFonts w:eastAsia="Times New Roman"/>
        </w:rPr>
        <w:t xml:space="preserve"> этих выпускников отличаются композиционной цельностью, четкостью суждений, непротиворечивостью, последовательностью изложения мыслей и обоснованностью тезисов и выводов.   </w:t>
      </w:r>
      <w:proofErr w:type="gramStart"/>
      <w:r w:rsidRPr="001B01F1">
        <w:rPr>
          <w:rFonts w:eastAsia="Times New Roman"/>
        </w:rPr>
        <w:t xml:space="preserve">В группе от 80 и меньше баллов наблюдается незначительное снижение показателей, что привело к отрицательной динамике в целом: в 2023 г.- 81,7%, в 2022 - 78%. Ниже окружных показателей с заданием № 12 по критерию 4 (композиционная цельность и логичность) справились обучающиеся  ГБОУ СОШ № 5 «ОЦ» г. Новокуйбышевска, ГБОУ СОШ № 3 г. Новокуйбышевска, ГБОУ СОШ № 1 “ОЦ”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 (33</w:t>
      </w:r>
      <w:proofErr w:type="gramEnd"/>
      <w:r w:rsidRPr="001B01F1">
        <w:rPr>
          <w:rFonts w:eastAsia="Times New Roman"/>
        </w:rPr>
        <w:t xml:space="preserve">%), ГБОУ СОШ “ОЦ” п.г.т. </w:t>
      </w:r>
      <w:proofErr w:type="spellStart"/>
      <w:r w:rsidRPr="001B01F1">
        <w:rPr>
          <w:rFonts w:eastAsia="Times New Roman"/>
        </w:rPr>
        <w:t>Рощинский</w:t>
      </w:r>
      <w:proofErr w:type="spellEnd"/>
      <w:r w:rsidRPr="001B01F1">
        <w:rPr>
          <w:rFonts w:eastAsia="Times New Roman"/>
        </w:rPr>
        <w:t>, ГБОУ СОШ с. Черноречье</w:t>
      </w:r>
      <w:proofErr w:type="gramStart"/>
      <w:r w:rsidRPr="001B01F1">
        <w:rPr>
          <w:rFonts w:eastAsia="Times New Roman"/>
        </w:rPr>
        <w:t xml:space="preserve"> .</w:t>
      </w:r>
      <w:proofErr w:type="gramEnd"/>
    </w:p>
    <w:p w:rsidR="001B01F1" w:rsidRPr="001B01F1" w:rsidRDefault="001B01F1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>Критерий 5 (К5) позволяет проверить, насколько успешно экзаменуемый овладел умением строить не только логически связное, но и стилистически грамотное, нормативное речевое высказывание, навык которого формируется в процессе изучения литературы.</w:t>
      </w:r>
    </w:p>
    <w:p w:rsidR="001B01F1" w:rsidRPr="001B01F1" w:rsidRDefault="001B01F1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  <w:proofErr w:type="gramStart"/>
      <w:r w:rsidRPr="001B01F1">
        <w:rPr>
          <w:rFonts w:eastAsia="Times New Roman"/>
        </w:rPr>
        <w:lastRenderedPageBreak/>
        <w:t>Результаты экзамена показали, что уровень владения речевыми навыками по данному критерию не превышает в среднем 65%, особенно трудным оно оказалось для участников ЕГЭ в группе от минимального до 60 баллов (48%).</w:t>
      </w:r>
      <w:proofErr w:type="gramEnd"/>
    </w:p>
    <w:p w:rsidR="001B01F1" w:rsidRPr="001B01F1" w:rsidRDefault="001B01F1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 xml:space="preserve">Ниже окружных показателей с заданием № 12 по критерию 5 (соблюдение речевых норм) справились обучающиеся ГБОУ СОШ № 1 “ОЦ” п.г.т. </w:t>
      </w:r>
      <w:proofErr w:type="spellStart"/>
      <w:r w:rsidRPr="001B01F1">
        <w:rPr>
          <w:rFonts w:eastAsia="Times New Roman"/>
        </w:rPr>
        <w:t>Смышляевка</w:t>
      </w:r>
      <w:proofErr w:type="spellEnd"/>
      <w:r w:rsidRPr="001B01F1">
        <w:rPr>
          <w:rFonts w:eastAsia="Times New Roman"/>
        </w:rPr>
        <w:t xml:space="preserve"> (33%), ГБОУ СОШ № 3 г. Новокуйбышевска (33%),  ГБОУ СОШ № 5 «ОЦ» г. Новокуйбышевска (11%).</w:t>
      </w:r>
    </w:p>
    <w:p w:rsidR="001B01F1" w:rsidRPr="001B01F1" w:rsidRDefault="001B01F1" w:rsidP="001B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1B01F1">
        <w:rPr>
          <w:rFonts w:eastAsia="Times New Roman"/>
        </w:rPr>
        <w:t>С</w:t>
      </w:r>
      <w:r w:rsidRPr="001B01F1">
        <w:rPr>
          <w:rFonts w:eastAsia="Times New Roman"/>
          <w:color w:val="000000"/>
        </w:rPr>
        <w:t xml:space="preserve"> 2022 год</w:t>
      </w:r>
      <w:r w:rsidRPr="001B01F1">
        <w:rPr>
          <w:rFonts w:eastAsia="Times New Roman"/>
        </w:rPr>
        <w:t>а</w:t>
      </w:r>
      <w:r w:rsidRPr="001B01F1">
        <w:rPr>
          <w:rFonts w:eastAsia="Times New Roman"/>
          <w:color w:val="000000"/>
        </w:rPr>
        <w:t xml:space="preserve"> в число изменений </w:t>
      </w:r>
      <w:proofErr w:type="gramStart"/>
      <w:r w:rsidRPr="001B01F1">
        <w:rPr>
          <w:rFonts w:eastAsia="Times New Roman"/>
          <w:color w:val="000000"/>
        </w:rPr>
        <w:t>в</w:t>
      </w:r>
      <w:proofErr w:type="gramEnd"/>
      <w:r w:rsidRPr="001B01F1">
        <w:rPr>
          <w:rFonts w:eastAsia="Times New Roman"/>
          <w:color w:val="000000"/>
        </w:rPr>
        <w:t xml:space="preserve"> </w:t>
      </w:r>
      <w:proofErr w:type="gramStart"/>
      <w:r w:rsidRPr="001B01F1">
        <w:rPr>
          <w:rFonts w:eastAsia="Times New Roman"/>
          <w:color w:val="000000"/>
        </w:rPr>
        <w:t>КИМ</w:t>
      </w:r>
      <w:proofErr w:type="gramEnd"/>
      <w:r w:rsidRPr="001B01F1">
        <w:rPr>
          <w:rFonts w:eastAsia="Times New Roman"/>
          <w:color w:val="000000"/>
        </w:rPr>
        <w:t xml:space="preserve"> по литературе </w:t>
      </w:r>
      <w:r w:rsidRPr="001B01F1">
        <w:rPr>
          <w:rFonts w:eastAsia="Times New Roman"/>
        </w:rPr>
        <w:t>были</w:t>
      </w:r>
      <w:r w:rsidRPr="001B01F1">
        <w:rPr>
          <w:rFonts w:eastAsia="Times New Roman"/>
          <w:color w:val="000000"/>
        </w:rPr>
        <w:t xml:space="preserve"> введен</w:t>
      </w:r>
      <w:r w:rsidRPr="001B01F1">
        <w:rPr>
          <w:rFonts w:eastAsia="Times New Roman"/>
        </w:rPr>
        <w:t>ы</w:t>
      </w:r>
      <w:r w:rsidRPr="001B01F1">
        <w:rPr>
          <w:rFonts w:eastAsia="Times New Roman"/>
          <w:color w:val="000000"/>
        </w:rPr>
        <w:t xml:space="preserve"> критери</w:t>
      </w:r>
      <w:r w:rsidRPr="001B01F1">
        <w:rPr>
          <w:rFonts w:eastAsia="Times New Roman"/>
        </w:rPr>
        <w:t>и</w:t>
      </w:r>
      <w:r w:rsidRPr="001B01F1">
        <w:rPr>
          <w:rFonts w:eastAsia="Times New Roman"/>
          <w:color w:val="000000"/>
        </w:rPr>
        <w:t xml:space="preserve"> оценивания грамотности. </w:t>
      </w:r>
      <w:r w:rsidRPr="001B01F1">
        <w:rPr>
          <w:rFonts w:eastAsia="Times New Roman"/>
        </w:rPr>
        <w:t>У</w:t>
      </w:r>
      <w:r w:rsidRPr="001B01F1">
        <w:rPr>
          <w:rFonts w:eastAsia="Times New Roman"/>
          <w:color w:val="000000"/>
        </w:rPr>
        <w:t xml:space="preserve">дельный вес баллов за грамотность не оказывает ощутимого влияния на суммарный балл, полученный за всю экзаменационную работу в целом, чтобы не перевешивать «содержательных» оценок. Он рассчитан таким образом, чтобы выполнялась функция бонусного, поощрительного оценивания для тех экзаменуемых, которые показали высокий уровень владения нормами практической грамотности. </w:t>
      </w:r>
      <w:r w:rsidRPr="001B01F1">
        <w:rPr>
          <w:rFonts w:eastAsia="Times New Roman"/>
        </w:rPr>
        <w:tab/>
        <w:t>Результаты экзамена показали, что задание № 12 по данным критериям: К</w:t>
      </w:r>
      <w:proofErr w:type="gramStart"/>
      <w:r w:rsidRPr="001B01F1">
        <w:rPr>
          <w:rFonts w:eastAsia="Times New Roman"/>
        </w:rPr>
        <w:t>6</w:t>
      </w:r>
      <w:proofErr w:type="gramEnd"/>
      <w:r w:rsidRPr="001B01F1">
        <w:rPr>
          <w:rFonts w:eastAsia="Times New Roman"/>
        </w:rPr>
        <w:t xml:space="preserve"> (соблюдение орфографических норм), К7 (соблюдение пунктуационных норм), К8 (соблюдение грамматических норм) - выпускниками в группе от 81 до 100 баллов выполнено на 100%. Низкий процент  (52%) был продемонстрирован (как и в прошлом году - 53,8%) выпускниками в группе от минимального до 60 т.б. по критерию К7 (соблюдение пунктуационных норм). </w:t>
      </w:r>
    </w:p>
    <w:p w:rsidR="001B01F1" w:rsidRDefault="001B01F1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  <w:proofErr w:type="gramStart"/>
      <w:r w:rsidRPr="001B01F1">
        <w:rPr>
          <w:rFonts w:eastAsia="Times New Roman"/>
        </w:rPr>
        <w:t xml:space="preserve">Ниже окружных показателей с заданием № 12 по критерию 6 (соблюдение орфографических норм) справились обучающиеся ГБОУ СОШ с. </w:t>
      </w:r>
      <w:proofErr w:type="spellStart"/>
      <w:r w:rsidRPr="001B01F1">
        <w:rPr>
          <w:rFonts w:eastAsia="Times New Roman"/>
        </w:rPr>
        <w:t>Курумоч</w:t>
      </w:r>
      <w:proofErr w:type="spellEnd"/>
      <w:r w:rsidRPr="001B01F1">
        <w:rPr>
          <w:rFonts w:eastAsia="Times New Roman"/>
        </w:rPr>
        <w:t xml:space="preserve"> (0%), ГБОУ СОШ № 5 «ОЦ» г. Новокуйбышевска (33%); по критерию 7 (соблюдение пунктуационных норм) - ГБОУ СОШ № 5 «ОЦ» г. Новокуйбышевска, ГБОУ СОШ № 3 г. Новокуйбышевска, ГБОУ СОШ с. </w:t>
      </w:r>
      <w:proofErr w:type="spellStart"/>
      <w:r w:rsidRPr="001B01F1">
        <w:rPr>
          <w:rFonts w:eastAsia="Times New Roman"/>
        </w:rPr>
        <w:t>Курумоч</w:t>
      </w:r>
      <w:proofErr w:type="spellEnd"/>
      <w:r w:rsidRPr="001B01F1">
        <w:rPr>
          <w:rFonts w:eastAsia="Times New Roman"/>
        </w:rPr>
        <w:t>, ГБОУ СОШ п.г.т. Петра Дубрава;</w:t>
      </w:r>
      <w:proofErr w:type="gramEnd"/>
      <w:r w:rsidRPr="001B01F1">
        <w:rPr>
          <w:rFonts w:eastAsia="Times New Roman"/>
        </w:rPr>
        <w:t xml:space="preserve"> по критерию 8 (соблюдение грамматических норм) – ГБОУ СОШ № 3г. Новокуйбышевска, ГБОУ СОШ № 5 «ОЦ» г. Новокуйбышевска, ГБОУ СОШ № 7 «ОЦ» г. Новокуйбышевска.</w:t>
      </w:r>
      <w:r w:rsidR="005D6507">
        <w:rPr>
          <w:rFonts w:eastAsia="Times New Roman"/>
        </w:rPr>
        <w:t xml:space="preserve"> </w:t>
      </w:r>
    </w:p>
    <w:p w:rsidR="005D6507" w:rsidRDefault="005D6507" w:rsidP="001B01F1">
      <w:pPr>
        <w:widowControl w:val="0"/>
        <w:tabs>
          <w:tab w:val="left" w:pos="567"/>
          <w:tab w:val="left" w:pos="1810"/>
          <w:tab w:val="left" w:pos="9639"/>
          <w:tab w:val="left" w:pos="10347"/>
        </w:tabs>
        <w:ind w:firstLine="709"/>
        <w:jc w:val="both"/>
        <w:rPr>
          <w:rFonts w:eastAsia="Times New Roman"/>
        </w:rPr>
      </w:pPr>
    </w:p>
    <w:p w:rsidR="005D6507" w:rsidRPr="005D6507" w:rsidRDefault="005D6507" w:rsidP="005D6507">
      <w:pPr>
        <w:pStyle w:val="a3"/>
        <w:keepNext/>
        <w:keepLines/>
        <w:numPr>
          <w:ilvl w:val="2"/>
          <w:numId w:val="3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D6507" w:rsidRPr="00486B9C" w:rsidRDefault="005D6507" w:rsidP="005D6507">
      <w:pPr>
        <w:pStyle w:val="3"/>
        <w:numPr>
          <w:ilvl w:val="2"/>
          <w:numId w:val="3"/>
        </w:numPr>
        <w:ind w:left="1072"/>
        <w:jc w:val="both"/>
        <w:rPr>
          <w:rFonts w:ascii="Times New Roman" w:hAnsi="Times New Roman"/>
          <w:b w:val="0"/>
          <w:bCs w:val="0"/>
          <w:szCs w:val="28"/>
        </w:rPr>
      </w:pPr>
      <w:r w:rsidRPr="00486B9C">
        <w:rPr>
          <w:rFonts w:ascii="Times New Roman" w:hAnsi="Times New Roman"/>
          <w:b w:val="0"/>
          <w:bCs w:val="0"/>
          <w:szCs w:val="28"/>
        </w:rPr>
        <w:t xml:space="preserve">Анализ </w:t>
      </w:r>
      <w:proofErr w:type="spellStart"/>
      <w:r w:rsidRPr="00486B9C">
        <w:rPr>
          <w:rFonts w:ascii="Times New Roman" w:hAnsi="Times New Roman"/>
          <w:b w:val="0"/>
          <w:bCs w:val="0"/>
          <w:szCs w:val="28"/>
        </w:rPr>
        <w:t>метапредметных</w:t>
      </w:r>
      <w:proofErr w:type="spellEnd"/>
      <w:r w:rsidRPr="00486B9C">
        <w:rPr>
          <w:rFonts w:ascii="Times New Roman" w:hAnsi="Times New Roman"/>
          <w:b w:val="0"/>
          <w:bCs w:val="0"/>
          <w:szCs w:val="28"/>
        </w:rPr>
        <w:t xml:space="preserve"> результатов обучения, повлиявших на выполнение заданий КИМ</w:t>
      </w:r>
    </w:p>
    <w:p w:rsidR="005D6507" w:rsidRDefault="005D6507" w:rsidP="005D6507"/>
    <w:p w:rsidR="005D6507" w:rsidRPr="005D6507" w:rsidRDefault="005D6507" w:rsidP="005D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Анализ результатов ЕГЭ по литературе позволяет сделать вывод о том, что в Самарской области сохраняется стабильное качество подготовки выпускников по литературе. </w:t>
      </w:r>
      <w:proofErr w:type="gramStart"/>
      <w:r w:rsidRPr="005D6507">
        <w:rPr>
          <w:rFonts w:eastAsia="Times New Roman"/>
          <w:color w:val="000000"/>
        </w:rPr>
        <w:t xml:space="preserve">Это говорит о том, что у обучающихся сформированы </w:t>
      </w:r>
      <w:proofErr w:type="spellStart"/>
      <w:r w:rsidRPr="005D6507">
        <w:rPr>
          <w:rFonts w:eastAsia="Times New Roman"/>
          <w:color w:val="000000"/>
        </w:rPr>
        <w:t>метапредметные</w:t>
      </w:r>
      <w:proofErr w:type="spellEnd"/>
      <w:r w:rsidRPr="005D6507">
        <w:rPr>
          <w:rFonts w:eastAsia="Times New Roman"/>
          <w:color w:val="000000"/>
        </w:rPr>
        <w:t xml:space="preserve"> умения, навыки и способы действия, поскольку они являются основой для базовых компетентностей современного выпускника. </w:t>
      </w:r>
      <w:proofErr w:type="gramEnd"/>
    </w:p>
    <w:p w:rsidR="005D6507" w:rsidRPr="005D6507" w:rsidRDefault="005D6507" w:rsidP="005D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Times New Roman"/>
          <w:color w:val="1A1A1A"/>
        </w:rPr>
      </w:pPr>
      <w:r w:rsidRPr="005D6507">
        <w:rPr>
          <w:rFonts w:eastAsia="Times New Roman"/>
          <w:color w:val="000000"/>
        </w:rPr>
        <w:t>Самыми сложными для выполнения задани</w:t>
      </w:r>
      <w:r w:rsidRPr="005D6507">
        <w:rPr>
          <w:rFonts w:eastAsia="Times New Roman"/>
        </w:rPr>
        <w:t>я</w:t>
      </w:r>
      <w:r w:rsidRPr="005D6507">
        <w:rPr>
          <w:rFonts w:eastAsia="Times New Roman"/>
          <w:color w:val="000000"/>
        </w:rPr>
        <w:t>ми базового уровня  в этом году стал</w:t>
      </w:r>
      <w:r w:rsidRPr="005D6507">
        <w:rPr>
          <w:rFonts w:eastAsia="Times New Roman"/>
        </w:rPr>
        <w:t>и</w:t>
      </w:r>
      <w:r w:rsidRPr="005D6507">
        <w:rPr>
          <w:rFonts w:eastAsia="Times New Roman"/>
          <w:color w:val="000000"/>
        </w:rPr>
        <w:t xml:space="preserve"> </w:t>
      </w:r>
      <w:r w:rsidRPr="005D6507">
        <w:rPr>
          <w:rFonts w:eastAsia="Times New Roman"/>
        </w:rPr>
        <w:t>задания 9</w:t>
      </w:r>
      <w:r w:rsidRPr="005D6507">
        <w:rPr>
          <w:rFonts w:eastAsia="Times New Roman"/>
          <w:color w:val="000000"/>
        </w:rPr>
        <w:t xml:space="preserve">,7.  </w:t>
      </w:r>
      <w:r w:rsidRPr="005D6507">
        <w:rPr>
          <w:rFonts w:eastAsia="Times New Roman"/>
        </w:rPr>
        <w:t xml:space="preserve">Для их решения от выпускника </w:t>
      </w:r>
      <w:r w:rsidRPr="005D6507">
        <w:rPr>
          <w:rFonts w:eastAsia="Times New Roman"/>
          <w:color w:val="1A1A1A"/>
        </w:rPr>
        <w:t xml:space="preserve">требуется знание терминов и понятий, указанных в </w:t>
      </w:r>
      <w:proofErr w:type="spellStart"/>
      <w:r w:rsidRPr="005D6507">
        <w:rPr>
          <w:rFonts w:eastAsia="Times New Roman"/>
          <w:color w:val="1A1A1A"/>
        </w:rPr>
        <w:t>кодификаторе</w:t>
      </w:r>
      <w:proofErr w:type="gramStart"/>
      <w:r w:rsidRPr="005D6507">
        <w:rPr>
          <w:rFonts w:eastAsia="Times New Roman"/>
          <w:color w:val="1A1A1A"/>
        </w:rPr>
        <w:t>,и</w:t>
      </w:r>
      <w:proofErr w:type="spellEnd"/>
      <w:proofErr w:type="gramEnd"/>
      <w:r w:rsidRPr="005D6507">
        <w:rPr>
          <w:rFonts w:eastAsia="Times New Roman"/>
          <w:color w:val="1A1A1A"/>
        </w:rPr>
        <w:t xml:space="preserve"> умение распознавать соответствующие им элементы текста в процессе его анализа. </w:t>
      </w:r>
      <w:proofErr w:type="spellStart"/>
      <w:r w:rsidRPr="005D6507">
        <w:rPr>
          <w:rFonts w:eastAsia="Times New Roman"/>
          <w:color w:val="1A1A1A"/>
        </w:rPr>
        <w:t>Это</w:t>
      </w:r>
      <w:proofErr w:type="gramStart"/>
      <w:r w:rsidRPr="005D6507">
        <w:rPr>
          <w:rFonts w:eastAsia="Times New Roman"/>
          <w:color w:val="1A1A1A"/>
        </w:rPr>
        <w:t>,б</w:t>
      </w:r>
      <w:proofErr w:type="gramEnd"/>
      <w:r w:rsidRPr="005D6507">
        <w:rPr>
          <w:rFonts w:eastAsia="Times New Roman"/>
          <w:color w:val="1A1A1A"/>
        </w:rPr>
        <w:t>езусловно</w:t>
      </w:r>
      <w:proofErr w:type="spellEnd"/>
      <w:r w:rsidRPr="005D6507">
        <w:rPr>
          <w:rFonts w:eastAsia="Times New Roman"/>
          <w:color w:val="1A1A1A"/>
        </w:rPr>
        <w:t xml:space="preserve">, усложняет задачу и играет важную роль в дифференциации экзаменуемых с различным уровнем подготовки. Во время подготовки к экзамену важно не ограничиваться одним определением, а, сопоставив несколько, постараться увидеть тот оселок, механизм использования языка, на котором строится прием. Это поможет экзаменуемым легче находить соответствующее средство выразительности в лирическом тексте и позволит им более уверенно чувствовать себя при выполнении других заданий на знание «литературоведческой азбуки». Обращение к различным справочным материалам, необходимость оценивать их качество и выбирать лучшие из них имеют не только предметное, но и </w:t>
      </w:r>
      <w:proofErr w:type="spellStart"/>
      <w:r w:rsidRPr="005D6507">
        <w:rPr>
          <w:rFonts w:eastAsia="Times New Roman"/>
          <w:color w:val="1A1A1A"/>
        </w:rPr>
        <w:t>метапредметное</w:t>
      </w:r>
      <w:proofErr w:type="spellEnd"/>
      <w:r w:rsidRPr="005D6507">
        <w:rPr>
          <w:rFonts w:eastAsia="Times New Roman"/>
          <w:color w:val="1A1A1A"/>
        </w:rPr>
        <w:t xml:space="preserve"> </w:t>
      </w:r>
      <w:proofErr w:type="spellStart"/>
      <w:r w:rsidRPr="005D6507">
        <w:rPr>
          <w:rFonts w:eastAsia="Times New Roman"/>
          <w:color w:val="1A1A1A"/>
        </w:rPr>
        <w:t>значение</w:t>
      </w:r>
      <w:proofErr w:type="gramStart"/>
      <w:r w:rsidRPr="005D6507">
        <w:rPr>
          <w:rFonts w:eastAsia="Times New Roman"/>
          <w:color w:val="1A1A1A"/>
        </w:rPr>
        <w:t>,т</w:t>
      </w:r>
      <w:proofErr w:type="gramEnd"/>
      <w:r w:rsidRPr="005D6507">
        <w:rPr>
          <w:rFonts w:eastAsia="Times New Roman"/>
          <w:color w:val="1A1A1A"/>
        </w:rPr>
        <w:t>ак</w:t>
      </w:r>
      <w:proofErr w:type="spellEnd"/>
      <w:r w:rsidRPr="005D6507">
        <w:rPr>
          <w:rFonts w:eastAsia="Times New Roman"/>
          <w:color w:val="1A1A1A"/>
        </w:rPr>
        <w:t xml:space="preserve"> как стимулируют выпускников к самостоятельной информационно-познавательной формированию навыков получения необходимой информации из словарей разных типов, развивают умения ориентироваться в различных источниках информации, критически оценивать и интерпретировать информацию. </w:t>
      </w:r>
      <w:r w:rsidRPr="005D6507">
        <w:rPr>
          <w:rFonts w:eastAsia="Times New Roman"/>
        </w:rPr>
        <w:t xml:space="preserve">Необходимо отметить, что 9,7 задания  были сложными для категорий обучающихся от 60 до 80 т.б.  В группе от 81 до 100 т.б. - процент выполнения - 92%. Очевидно, </w:t>
      </w:r>
      <w:r w:rsidRPr="005D6507">
        <w:rPr>
          <w:rFonts w:eastAsia="Times New Roman"/>
          <w:color w:val="1A1A1A"/>
        </w:rPr>
        <w:t xml:space="preserve">при подготовке к экзамену учителя больше внимания уделяют анализу лирики, в особенности развитию умений </w:t>
      </w:r>
      <w:proofErr w:type="spellStart"/>
      <w:r w:rsidRPr="005D6507">
        <w:rPr>
          <w:rFonts w:eastAsia="Times New Roman"/>
          <w:color w:val="1A1A1A"/>
        </w:rPr>
        <w:t>понимать</w:t>
      </w:r>
      <w:proofErr w:type="gramStart"/>
      <w:r w:rsidRPr="005D6507">
        <w:rPr>
          <w:rFonts w:eastAsia="Times New Roman"/>
          <w:color w:val="1A1A1A"/>
        </w:rPr>
        <w:t>,а</w:t>
      </w:r>
      <w:proofErr w:type="gramEnd"/>
      <w:r w:rsidRPr="005D6507">
        <w:rPr>
          <w:rFonts w:eastAsia="Times New Roman"/>
          <w:color w:val="1A1A1A"/>
        </w:rPr>
        <w:t>нализировать</w:t>
      </w:r>
      <w:proofErr w:type="spellEnd"/>
      <w:r w:rsidRPr="005D6507">
        <w:rPr>
          <w:rFonts w:eastAsia="Times New Roman"/>
          <w:color w:val="1A1A1A"/>
        </w:rPr>
        <w:t xml:space="preserve"> и интерпретировать незнакомое стихотворение, поскольку в подавляющем большинстве случаев именно с такой задачей </w:t>
      </w:r>
      <w:r w:rsidRPr="005D6507">
        <w:rPr>
          <w:rFonts w:eastAsia="Times New Roman"/>
          <w:color w:val="1A1A1A"/>
        </w:rPr>
        <w:lastRenderedPageBreak/>
        <w:t xml:space="preserve">выпускник встречается на </w:t>
      </w:r>
      <w:proofErr w:type="gramStart"/>
      <w:r w:rsidRPr="005D6507">
        <w:rPr>
          <w:rFonts w:eastAsia="Times New Roman"/>
          <w:color w:val="1A1A1A"/>
        </w:rPr>
        <w:t>экзамене</w:t>
      </w:r>
      <w:proofErr w:type="gramEnd"/>
      <w:r w:rsidRPr="005D6507">
        <w:rPr>
          <w:rFonts w:eastAsia="Times New Roman"/>
          <w:color w:val="1A1A1A"/>
        </w:rPr>
        <w:t xml:space="preserve">. Однако для большинства </w:t>
      </w:r>
      <w:proofErr w:type="gramStart"/>
      <w:r w:rsidRPr="005D6507">
        <w:rPr>
          <w:rFonts w:eastAsia="Times New Roman"/>
          <w:color w:val="1A1A1A"/>
        </w:rPr>
        <w:t>обучающихся</w:t>
      </w:r>
      <w:proofErr w:type="gramEnd"/>
      <w:r w:rsidRPr="005D6507">
        <w:rPr>
          <w:rFonts w:eastAsia="Times New Roman"/>
          <w:color w:val="1A1A1A"/>
        </w:rPr>
        <w:t xml:space="preserve"> анализ лирического текста продолжает оставаться трудным для выполнения.</w:t>
      </w:r>
    </w:p>
    <w:p w:rsidR="005D6507" w:rsidRPr="005D6507" w:rsidRDefault="005D6507" w:rsidP="005D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Times New Roman"/>
        </w:rPr>
      </w:pPr>
      <w:r w:rsidRPr="005D6507">
        <w:rPr>
          <w:rFonts w:eastAsia="Times New Roman"/>
          <w:color w:val="000000"/>
        </w:rPr>
        <w:t>Задание №3 вызвало затруднени</w:t>
      </w:r>
      <w:r w:rsidRPr="005D6507">
        <w:rPr>
          <w:rFonts w:eastAsia="Times New Roman"/>
        </w:rPr>
        <w:t xml:space="preserve">е только в группе от 81 до 100 </w:t>
      </w:r>
      <w:proofErr w:type="gramStart"/>
      <w:r w:rsidRPr="005D6507">
        <w:rPr>
          <w:rFonts w:eastAsia="Times New Roman"/>
        </w:rPr>
        <w:t>т.б</w:t>
      </w:r>
      <w:proofErr w:type="gramEnd"/>
      <w:r w:rsidRPr="005D6507">
        <w:rPr>
          <w:rFonts w:eastAsia="Times New Roman"/>
        </w:rPr>
        <w:t>. - 42%, что ниже среднего показателя.</w:t>
      </w:r>
      <w:r w:rsidRPr="005D6507">
        <w:rPr>
          <w:rFonts w:eastAsia="Times New Roman"/>
          <w:color w:val="000000"/>
        </w:rPr>
        <w:t xml:space="preserve"> </w:t>
      </w:r>
      <w:r w:rsidRPr="005D6507">
        <w:rPr>
          <w:rFonts w:eastAsia="Times New Roman"/>
        </w:rPr>
        <w:t xml:space="preserve">Возможная причина может заключаться в преобладании анализа поэтических текстов над </w:t>
      </w:r>
      <w:proofErr w:type="gramStart"/>
      <w:r w:rsidRPr="005D6507">
        <w:rPr>
          <w:rFonts w:eastAsia="Times New Roman"/>
        </w:rPr>
        <w:t>прозаическими</w:t>
      </w:r>
      <w:proofErr w:type="gramEnd"/>
      <w:r w:rsidRPr="005D6507">
        <w:rPr>
          <w:rFonts w:eastAsia="Times New Roman"/>
        </w:rPr>
        <w:t xml:space="preserve">, драматургическим во время подготовки. </w:t>
      </w:r>
    </w:p>
    <w:p w:rsidR="005D6507" w:rsidRDefault="005D6507" w:rsidP="005D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Качество выполнения заданий повышенного и высокого уровня сложности по литературе высокое, в целом более </w:t>
      </w:r>
      <w:r w:rsidRPr="005D6507">
        <w:rPr>
          <w:rFonts w:eastAsia="Times New Roman"/>
        </w:rPr>
        <w:t>80</w:t>
      </w:r>
      <w:r w:rsidRPr="005D6507">
        <w:rPr>
          <w:rFonts w:eastAsia="Times New Roman"/>
          <w:color w:val="000000"/>
        </w:rPr>
        <w:t xml:space="preserve">%, что </w:t>
      </w:r>
      <w:r w:rsidRPr="005D6507">
        <w:rPr>
          <w:rFonts w:eastAsia="Times New Roman"/>
        </w:rPr>
        <w:t>выше прошлогодних результатов на 20%</w:t>
      </w:r>
      <w:r w:rsidRPr="005D6507">
        <w:rPr>
          <w:rFonts w:eastAsia="Times New Roman"/>
          <w:color w:val="000000"/>
        </w:rPr>
        <w:t>.</w:t>
      </w:r>
    </w:p>
    <w:p w:rsidR="005D6507" w:rsidRDefault="005D6507" w:rsidP="005D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5D6507" w:rsidRPr="00486B9C" w:rsidRDefault="005D6507" w:rsidP="005D6507">
      <w:pPr>
        <w:pStyle w:val="3"/>
        <w:numPr>
          <w:ilvl w:val="2"/>
          <w:numId w:val="3"/>
        </w:numPr>
        <w:ind w:left="1072"/>
        <w:rPr>
          <w:rFonts w:ascii="Times New Roman" w:hAnsi="Times New Roman"/>
          <w:b w:val="0"/>
          <w:bCs w:val="0"/>
          <w:szCs w:val="28"/>
        </w:rPr>
      </w:pPr>
      <w:r w:rsidRPr="00486B9C">
        <w:rPr>
          <w:rFonts w:ascii="Times New Roman" w:hAnsi="Times New Roman"/>
          <w:b w:val="0"/>
          <w:iCs/>
          <w:szCs w:val="28"/>
        </w:rPr>
        <w:t>Выводы</w:t>
      </w:r>
      <w:r w:rsidRPr="00486B9C">
        <w:rPr>
          <w:rFonts w:ascii="Times New Roman" w:hAnsi="Times New Roman"/>
          <w:b w:val="0"/>
          <w:bCs w:val="0"/>
          <w:szCs w:val="28"/>
        </w:rPr>
        <w:t xml:space="preserve"> об итогах анализа выполнения заданий, групп заданий:</w:t>
      </w:r>
    </w:p>
    <w:p w:rsidR="005D6507" w:rsidRPr="005D6507" w:rsidRDefault="005D6507" w:rsidP="005D6507"/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Итоги единого государственного экзамена по литературе 202</w:t>
      </w:r>
      <w:r w:rsidRPr="005D6507">
        <w:rPr>
          <w:rFonts w:eastAsia="Times New Roman"/>
        </w:rPr>
        <w:t>3</w:t>
      </w:r>
      <w:r w:rsidRPr="005D6507">
        <w:rPr>
          <w:rFonts w:eastAsia="Times New Roman"/>
          <w:color w:val="000000"/>
        </w:rPr>
        <w:t xml:space="preserve"> года свидетельствуют о том, что основной массой выпускников общеобразовательных организаций Поволжского управления, участвовавших в экзамене, достигнут довольно высокий уровень подготовки по предмету, соответствующий требованиям государственного образовательного стандарта.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33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ab/>
        <w:t xml:space="preserve">Анализ результатов выполнения заданий всех типов выпускниками с разным уровнем подготовки показывает, что степень успешности экзаменуемых во многом зависит от их </w:t>
      </w:r>
      <w:proofErr w:type="spellStart"/>
      <w:r w:rsidRPr="005D6507">
        <w:rPr>
          <w:rFonts w:eastAsia="Times New Roman"/>
          <w:color w:val="000000"/>
        </w:rPr>
        <w:t>мотивированности</w:t>
      </w:r>
      <w:proofErr w:type="spellEnd"/>
      <w:r w:rsidRPr="005D6507">
        <w:rPr>
          <w:rFonts w:eastAsia="Times New Roman"/>
          <w:color w:val="000000"/>
        </w:rPr>
        <w:t xml:space="preserve"> на сдачу экзамена по выбранному профилю. Главными предпосылками успешной сдачи экзамена по литературе следует считать знание текстов художественных произведений, обязательных для изучения, и высокий уровень </w:t>
      </w:r>
      <w:proofErr w:type="spellStart"/>
      <w:r w:rsidRPr="005D6507">
        <w:rPr>
          <w:rFonts w:eastAsia="Times New Roman"/>
          <w:color w:val="000000"/>
        </w:rPr>
        <w:t>сформированности</w:t>
      </w:r>
      <w:proofErr w:type="spellEnd"/>
      <w:r w:rsidRPr="005D6507">
        <w:rPr>
          <w:rFonts w:eastAsia="Times New Roman"/>
          <w:color w:val="000000"/>
        </w:rPr>
        <w:t xml:space="preserve"> важнейших </w:t>
      </w:r>
      <w:proofErr w:type="spellStart"/>
      <w:r w:rsidRPr="005D6507">
        <w:rPr>
          <w:rFonts w:eastAsia="Times New Roman"/>
          <w:color w:val="000000"/>
        </w:rPr>
        <w:t>общеучебных</w:t>
      </w:r>
      <w:proofErr w:type="spellEnd"/>
      <w:r w:rsidRPr="005D6507">
        <w:rPr>
          <w:rFonts w:eastAsia="Times New Roman"/>
          <w:color w:val="000000"/>
        </w:rPr>
        <w:t xml:space="preserve"> и предметных умений. К ним относятся: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умение анализировать и интерпретировать художественное произведение как единое целое (на инструментальном уровне использовать термины и понятия при анализе произведений, демонстрировать глубину понимания идейно-художественного своеобразия изученных произведений, умение анализировать художественный те</w:t>
      </w:r>
      <w:proofErr w:type="gramStart"/>
      <w:r w:rsidRPr="005D6507">
        <w:rPr>
          <w:rFonts w:eastAsia="Times New Roman"/>
          <w:color w:val="000000"/>
        </w:rPr>
        <w:t>кст в св</w:t>
      </w:r>
      <w:proofErr w:type="gramEnd"/>
      <w:r w:rsidRPr="005D6507">
        <w:rPr>
          <w:rFonts w:eastAsia="Times New Roman"/>
          <w:color w:val="000000"/>
        </w:rPr>
        <w:t>ете воплощенного в произведении авторского замысла и др.);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умение сопоставлять литературные явления и факты, опираясь на общее представление об историко-культурном контексте; осмысливать их место и роль в историко-литературном процессе (умение включать его в разнообразные </w:t>
      </w:r>
      <w:proofErr w:type="spellStart"/>
      <w:proofErr w:type="gramStart"/>
      <w:r w:rsidRPr="005D6507">
        <w:rPr>
          <w:rFonts w:eastAsia="Times New Roman"/>
          <w:color w:val="000000"/>
        </w:rPr>
        <w:t>историко</w:t>
      </w:r>
      <w:proofErr w:type="spellEnd"/>
      <w:r w:rsidRPr="005D6507">
        <w:rPr>
          <w:rFonts w:eastAsia="Times New Roman"/>
          <w:color w:val="000000"/>
        </w:rPr>
        <w:t>- литературные</w:t>
      </w:r>
      <w:proofErr w:type="gramEnd"/>
      <w:r w:rsidRPr="005D6507">
        <w:rPr>
          <w:rFonts w:eastAsia="Times New Roman"/>
          <w:color w:val="000000"/>
        </w:rPr>
        <w:t xml:space="preserve"> связи, анализировать произведение в широком историко-культурном и литературном контексте, выдвигать основания для сопоставления и др.);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умение строить письменное монологическое высказывание на литературную тему (выстраивать композицию собственного текста; логически связывать части высказывания; формулировать тезисы, подтверждая их аргументами и иллюстрациями из текста; соблюдать речевые нормы и др.).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ab/>
        <w:t>В то же время проблемы, выявленные при анализе результатов выполнения заданий с развернутым ответом выпускниками, по-прежнему указывают на необходимость совершенствования важнейших умений и навыков, обеспечивающих успешное усвоение учебного курса. К ним относится, прежде всего: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навыки анализа и интерпретации художественного текста;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сопоставительно-аналитические умения, позволяющие устанавливать как внутр</w:t>
      </w:r>
      <w:proofErr w:type="gramStart"/>
      <w:r w:rsidRPr="005D6507">
        <w:rPr>
          <w:rFonts w:eastAsia="Times New Roman"/>
          <w:color w:val="000000"/>
        </w:rPr>
        <w:t>и-</w:t>
      </w:r>
      <w:proofErr w:type="gramEnd"/>
      <w:r w:rsidRPr="005D6507">
        <w:rPr>
          <w:rFonts w:eastAsia="Times New Roman"/>
          <w:color w:val="000000"/>
        </w:rPr>
        <w:t xml:space="preserve">, так и </w:t>
      </w:r>
      <w:proofErr w:type="spellStart"/>
      <w:r w:rsidRPr="005D6507">
        <w:rPr>
          <w:rFonts w:eastAsia="Times New Roman"/>
          <w:color w:val="000000"/>
        </w:rPr>
        <w:t>межтекстовые</w:t>
      </w:r>
      <w:proofErr w:type="spellEnd"/>
      <w:r w:rsidRPr="005D6507">
        <w:rPr>
          <w:rFonts w:eastAsia="Times New Roman"/>
          <w:color w:val="000000"/>
        </w:rPr>
        <w:t xml:space="preserve"> связи, рассматривать конкретные произведения в широком историко-литературном контексте;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важна степень усвоения учащимися комплекса теоретико-литературных понятий, а главное, умение использовать их в анализе литературного материала, в самостоятельном письменном рассуждении на литературную тему;</w:t>
      </w:r>
    </w:p>
    <w:p w:rsidR="005D6507" w:rsidRPr="005D6507" w:rsidRDefault="005D6507" w:rsidP="005D6507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качество письменных работ обучающихся, их способность или неспособность к глубокому, адекватному (в строгом смысле слова) прочтению текста, проникновению в глубину авторского замысла имеют особое значение как в процессе обучения, так и на этапе итогового экзаменационного испытания. При этом именно создание развернутого высказывания на литературную тему остается сегодня наиболее сложным и значимым для экзаменуемых видом работ.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ab/>
        <w:t xml:space="preserve">Закономерно, что сочинение по-прежнему остается достаточно трудным для определенной группы выпускников. В связи с этим в практике школьного преподавания </w:t>
      </w:r>
      <w:r w:rsidRPr="005D6507">
        <w:rPr>
          <w:rFonts w:eastAsia="Times New Roman"/>
          <w:color w:val="000000"/>
        </w:rPr>
        <w:lastRenderedPageBreak/>
        <w:t>следует систематически включать в учебную работу письменные задания небольшого объема, требующие точности в выражении мысли и твердого знания фактов.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ab/>
        <w:t xml:space="preserve">Особое внимание следует уделять формированию у обучающихся навыков «контекстного» рассмотрения литературных явлений с привлечением </w:t>
      </w:r>
      <w:proofErr w:type="spellStart"/>
      <w:r w:rsidRPr="005D6507">
        <w:rPr>
          <w:rFonts w:eastAsia="Times New Roman"/>
          <w:color w:val="000000"/>
        </w:rPr>
        <w:t>внутрипредметных</w:t>
      </w:r>
      <w:proofErr w:type="spellEnd"/>
      <w:r w:rsidRPr="005D6507">
        <w:rPr>
          <w:rFonts w:eastAsia="Times New Roman"/>
          <w:color w:val="000000"/>
        </w:rPr>
        <w:t xml:space="preserve"> связей: построению литературных ассоциаций, работе с контекстом на уроках анализа произведений (регулярное обращение к контекстному аспекту рассмотрения литературного материала, составление ассоциативных рядов, оформление таблиц расширит видение учащимися </w:t>
      </w:r>
      <w:proofErr w:type="spellStart"/>
      <w:proofErr w:type="gramStart"/>
      <w:r w:rsidRPr="005D6507">
        <w:rPr>
          <w:rFonts w:eastAsia="Times New Roman"/>
          <w:color w:val="000000"/>
        </w:rPr>
        <w:t>историко</w:t>
      </w:r>
      <w:proofErr w:type="spellEnd"/>
      <w:r w:rsidRPr="005D6507">
        <w:rPr>
          <w:rFonts w:eastAsia="Times New Roman"/>
          <w:color w:val="000000"/>
        </w:rPr>
        <w:t>- литературного</w:t>
      </w:r>
      <w:proofErr w:type="gramEnd"/>
      <w:r w:rsidRPr="005D6507">
        <w:rPr>
          <w:rFonts w:eastAsia="Times New Roman"/>
          <w:color w:val="000000"/>
        </w:rPr>
        <w:t xml:space="preserve"> процесса, понимание диалогической сущности литературы).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854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Экзаменуемые обнаруживают недостаточное знание текстов художественных произведений и умение подкреплять свои суждения литературным материалом. В связи с этим возрастает значимость качественного повторения учащимися важнейших разделов программы старших классов, вернуть в «активную зону» основные произведения из курса 8-9 классов. Для этого целесообразно:</w:t>
      </w:r>
    </w:p>
    <w:p w:rsidR="005D6507" w:rsidRPr="005D6507" w:rsidRDefault="005D6507" w:rsidP="005D6507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проводить систематическое повторение ранее </w:t>
      </w:r>
      <w:proofErr w:type="gramStart"/>
      <w:r w:rsidRPr="005D6507">
        <w:rPr>
          <w:rFonts w:eastAsia="Times New Roman"/>
          <w:color w:val="000000"/>
        </w:rPr>
        <w:t>изученного</w:t>
      </w:r>
      <w:proofErr w:type="gramEnd"/>
      <w:r w:rsidRPr="005D6507">
        <w:rPr>
          <w:rFonts w:eastAsia="Times New Roman"/>
          <w:color w:val="000000"/>
        </w:rPr>
        <w:t xml:space="preserve"> на новом уровне;</w:t>
      </w:r>
    </w:p>
    <w:p w:rsidR="005D6507" w:rsidRPr="005D6507" w:rsidRDefault="005D6507" w:rsidP="005D6507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добиваться хорошего знания школьниками содержания произведений, последовательно приучая: пользоваться для решения разных учебных задач разными видами чтения; структурировать текст; делать закладки (бумажные или электронные); отслеживать авторскую организацию текста (деление на главы, части, действия); специально концентрировать внимание на </w:t>
      </w:r>
      <w:proofErr w:type="spellStart"/>
      <w:r w:rsidRPr="005D6507">
        <w:rPr>
          <w:rFonts w:eastAsia="Times New Roman"/>
          <w:color w:val="000000"/>
        </w:rPr>
        <w:t>фактологии</w:t>
      </w:r>
      <w:proofErr w:type="spellEnd"/>
      <w:r w:rsidRPr="005D6507">
        <w:rPr>
          <w:rFonts w:eastAsia="Times New Roman"/>
          <w:color w:val="000000"/>
        </w:rPr>
        <w:t>, знании исторических регалий, имен, названий, событий, временных интервалов и пр.;</w:t>
      </w:r>
    </w:p>
    <w:p w:rsidR="005D6507" w:rsidRPr="005D6507" w:rsidRDefault="005D6507" w:rsidP="005D6507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/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постоянно стимулировать и контролировать заучивание наизусть ключевых для творчества поэта стихотворений, фрагментов стихотворных произведений крупной формы и точечных цитат, а также заучивания наизусть программных стихотворений и цитат из прозаических текстов, формирования умения краткого пересказа и точной отсылки к эпизоду.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ab/>
        <w:t>При подготовке к экзамену следует четко разграничивать подходы к сочинению ЕГЭ по литературе, к сочинению по русскому языку и экзаменационному (итоговому) сочинению по литературе, в связи с этим учителям необходимо: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регулярно проводить сочинения на заданную литературную тему с последующим анализом работ и самоанализом;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проводить уроки по </w:t>
      </w:r>
      <w:r w:rsidRPr="005D6507">
        <w:rPr>
          <w:rFonts w:eastAsia="Times New Roman"/>
        </w:rPr>
        <w:t xml:space="preserve">совершенствованию умений </w:t>
      </w:r>
      <w:r w:rsidRPr="005D6507">
        <w:rPr>
          <w:rFonts w:eastAsia="Times New Roman"/>
          <w:color w:val="000000"/>
        </w:rPr>
        <w:t xml:space="preserve"> </w:t>
      </w:r>
      <w:r w:rsidRPr="005D6507">
        <w:rPr>
          <w:rFonts w:eastAsia="Times New Roman"/>
        </w:rPr>
        <w:t>писать</w:t>
      </w:r>
      <w:r w:rsidRPr="005D6507">
        <w:rPr>
          <w:rFonts w:eastAsia="Times New Roman"/>
          <w:color w:val="000000"/>
        </w:rPr>
        <w:t xml:space="preserve"> развернуты</w:t>
      </w:r>
      <w:r w:rsidRPr="005D6507">
        <w:rPr>
          <w:rFonts w:eastAsia="Times New Roman"/>
        </w:rPr>
        <w:t>е</w:t>
      </w:r>
      <w:r w:rsidRPr="005D6507">
        <w:rPr>
          <w:rFonts w:eastAsia="Times New Roman"/>
          <w:color w:val="000000"/>
        </w:rPr>
        <w:t xml:space="preserve"> ответ</w:t>
      </w:r>
      <w:r w:rsidRPr="005D6507">
        <w:rPr>
          <w:rFonts w:eastAsia="Times New Roman"/>
        </w:rPr>
        <w:t>ы</w:t>
      </w:r>
      <w:r w:rsidRPr="005D6507">
        <w:rPr>
          <w:rFonts w:eastAsia="Times New Roman"/>
          <w:color w:val="000000"/>
        </w:rPr>
        <w:t xml:space="preserve"> на проблемны</w:t>
      </w:r>
      <w:r w:rsidRPr="005D6507">
        <w:rPr>
          <w:rFonts w:eastAsia="Times New Roman"/>
        </w:rPr>
        <w:t>е</w:t>
      </w:r>
      <w:r w:rsidRPr="005D6507">
        <w:rPr>
          <w:rFonts w:eastAsia="Times New Roman"/>
          <w:color w:val="000000"/>
        </w:rPr>
        <w:t xml:space="preserve"> вопросы, уместно цитировать, применяя различные способы введения цитат и т.д.;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совершенствовать приемы работы с эпизодом и сценой;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формировать у выпускников навыки целостного анализа стихотворения в единстве его содержания и формы;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целенаправленно включать в уроки задания по обучению навыкам сопоставительного анализа текстов художественных произведений на основе четкого плана;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 xml:space="preserve">проводить целенаправленную и систематическую работу по обогащению теоретико-литературного инструментария </w:t>
      </w:r>
      <w:proofErr w:type="gramStart"/>
      <w:r w:rsidRPr="005D6507">
        <w:rPr>
          <w:rFonts w:eastAsia="Times New Roman"/>
          <w:color w:val="000000"/>
        </w:rPr>
        <w:t>обучающихся</w:t>
      </w:r>
      <w:proofErr w:type="gramEnd"/>
      <w:r w:rsidRPr="005D6507">
        <w:rPr>
          <w:rFonts w:eastAsia="Times New Roman"/>
          <w:color w:val="000000"/>
        </w:rPr>
        <w:t>;</w:t>
      </w:r>
    </w:p>
    <w:p w:rsidR="005D6507" w:rsidRPr="005D6507" w:rsidRDefault="005D6507" w:rsidP="005D650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>использовать эффективные методики, помогающие повышать качество речевых умений и навыков, формируемых в процессе изучения литературы.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color w:val="000000"/>
        </w:rPr>
      </w:pPr>
      <w:r w:rsidRPr="005D6507">
        <w:rPr>
          <w:rFonts w:eastAsia="Times New Roman"/>
          <w:color w:val="000000"/>
        </w:rPr>
        <w:tab/>
        <w:t>Важным при подготовке к выполнению заданий с развернутым ответом является то, что формирование умений и навыков анализа художественного текста должно быть неразрывно связано с изучением произведений на уроке.</w:t>
      </w:r>
    </w:p>
    <w:p w:rsidR="005D6507" w:rsidRPr="005D6507" w:rsidRDefault="005D6507" w:rsidP="005D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</w:rPr>
      </w:pPr>
    </w:p>
    <w:p w:rsidR="00C92C49" w:rsidRPr="00723A19" w:rsidRDefault="00C92C49" w:rsidP="00C92C49">
      <w:pPr>
        <w:pStyle w:val="a3"/>
        <w:spacing w:after="0" w:line="240" w:lineRule="auto"/>
        <w:ind w:left="709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723A19">
        <w:rPr>
          <w:rFonts w:ascii="Times New Roman" w:eastAsia="SimSun" w:hAnsi="Times New Roman"/>
          <w:b/>
          <w:bCs/>
          <w:sz w:val="28"/>
          <w:szCs w:val="28"/>
        </w:rPr>
        <w:t xml:space="preserve">Раздел 4. РЕКОМЕНДАЦИИ ДЛЯ СИСТЕМЫ ОБРАЗОВАНИЯ </w:t>
      </w:r>
    </w:p>
    <w:p w:rsidR="00C92C49" w:rsidRPr="00723A19" w:rsidRDefault="00C92C49" w:rsidP="00C92C49">
      <w:pPr>
        <w:pStyle w:val="a3"/>
        <w:spacing w:after="0" w:line="240" w:lineRule="auto"/>
        <w:ind w:left="709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723A19">
        <w:rPr>
          <w:rFonts w:ascii="Times New Roman" w:eastAsia="SimSun" w:hAnsi="Times New Roman"/>
          <w:b/>
          <w:bCs/>
          <w:sz w:val="28"/>
          <w:szCs w:val="28"/>
        </w:rPr>
        <w:t>ПОВОЛЖСКОГО ОКРУГА</w:t>
      </w:r>
    </w:p>
    <w:p w:rsidR="005D6507" w:rsidRPr="00486B9C" w:rsidRDefault="005D6507" w:rsidP="00A72A1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92C49" w:rsidRPr="00486B9C" w:rsidRDefault="00A72A12" w:rsidP="00A72A1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6B9C">
        <w:rPr>
          <w:rFonts w:ascii="Times New Roman" w:hAnsi="Times New Roman"/>
          <w:b/>
          <w:sz w:val="28"/>
          <w:szCs w:val="28"/>
        </w:rPr>
        <w:t>4.1. 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:rsidR="001A2E34" w:rsidRPr="001A2E34" w:rsidRDefault="001A2E34" w:rsidP="001A2E34">
      <w:pPr>
        <w:pStyle w:val="a3"/>
        <w:keepNext/>
        <w:keepLines/>
        <w:numPr>
          <w:ilvl w:val="0"/>
          <w:numId w:val="3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A2E34" w:rsidRPr="001A2E34" w:rsidRDefault="001A2E34" w:rsidP="001A2E34">
      <w:pPr>
        <w:pStyle w:val="a3"/>
        <w:keepNext/>
        <w:keepLines/>
        <w:numPr>
          <w:ilvl w:val="1"/>
          <w:numId w:val="3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A2E34" w:rsidRPr="00486B9C" w:rsidRDefault="001A2E34" w:rsidP="001A2E34">
      <w:pPr>
        <w:pStyle w:val="3"/>
        <w:numPr>
          <w:ilvl w:val="2"/>
          <w:numId w:val="3"/>
        </w:numPr>
        <w:ind w:left="1072"/>
        <w:rPr>
          <w:rFonts w:ascii="Times New Roman" w:hAnsi="Times New Roman"/>
          <w:b w:val="0"/>
          <w:bCs w:val="0"/>
          <w:szCs w:val="28"/>
        </w:rPr>
      </w:pPr>
      <w:r w:rsidRPr="00486B9C">
        <w:rPr>
          <w:rFonts w:ascii="Times New Roman" w:hAnsi="Times New Roman"/>
          <w:b w:val="0"/>
          <w:bCs w:val="0"/>
          <w:szCs w:val="28"/>
        </w:rPr>
        <w:t>…по совершенствованию преподавания учебного предмета всем обучающимся</w:t>
      </w:r>
    </w:p>
    <w:p w:rsid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Анализ результатов ЕГЭ по литературе позволяет выявить некоторые тенденции, характеризующие состояние отдельных аспектов преподавания литературы в общеобразовательных организациях, и типичные затруднения учащихся, дать обоснованные рекомендации по повышению качества образования по литературе. «Традиционные» проблемные зоны, выявленные по результатам мониторинга, в обобщённом виде можно представить следующим образом:</w:t>
      </w:r>
    </w:p>
    <w:p w:rsidR="001A2E34" w:rsidRPr="001A2E34" w:rsidRDefault="001A2E34" w:rsidP="001A2E34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0"/>
        </w:tabs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практическая грамотность;</w:t>
      </w:r>
    </w:p>
    <w:p w:rsidR="001A2E34" w:rsidRPr="001A2E34" w:rsidRDefault="001A2E34" w:rsidP="001A2E34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0"/>
        </w:tabs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уровень умений и навыков, связанных с текстовой деятельностью учащихся;</w:t>
      </w:r>
    </w:p>
    <w:p w:rsidR="001A2E34" w:rsidRPr="001A2E34" w:rsidRDefault="001A2E34" w:rsidP="001A2E34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0"/>
        </w:tabs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качество начитанности учащихся, литературный кругозор;</w:t>
      </w:r>
    </w:p>
    <w:p w:rsidR="001A2E34" w:rsidRPr="001A2E34" w:rsidRDefault="001A2E34" w:rsidP="001A2E34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8"/>
        </w:tabs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проблемы формирования и развития устной речи учащихся;</w:t>
      </w:r>
    </w:p>
    <w:p w:rsidR="001A2E34" w:rsidRPr="001A2E34" w:rsidRDefault="001A2E34" w:rsidP="001A2E34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8"/>
        </w:tabs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достижение </w:t>
      </w:r>
      <w:proofErr w:type="spellStart"/>
      <w:r w:rsidRPr="001A2E34">
        <w:rPr>
          <w:rFonts w:eastAsia="Times New Roman"/>
          <w:color w:val="000000"/>
        </w:rPr>
        <w:t>метапредметных</w:t>
      </w:r>
      <w:proofErr w:type="spellEnd"/>
      <w:r w:rsidRPr="001A2E34">
        <w:rPr>
          <w:rFonts w:eastAsia="Times New Roman"/>
          <w:color w:val="000000"/>
        </w:rPr>
        <w:t xml:space="preserve"> результатов освоения ООП при изучении учебных предметов.</w:t>
      </w: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Анализ типичных ошибок участников ЕГЭ 202</w:t>
      </w:r>
      <w:r w:rsidRPr="001A2E34">
        <w:rPr>
          <w:rFonts w:eastAsia="Times New Roman"/>
        </w:rPr>
        <w:t>3</w:t>
      </w:r>
      <w:r w:rsidRPr="001A2E34">
        <w:rPr>
          <w:rFonts w:eastAsia="Times New Roman"/>
          <w:color w:val="000000"/>
        </w:rPr>
        <w:t xml:space="preserve"> года позволяет определить, что самыми распространёнными ошибками и затруднениями школьников при сдаче ЕГЭ по литературе являются:</w:t>
      </w:r>
    </w:p>
    <w:p w:rsidR="001A2E34" w:rsidRPr="001A2E34" w:rsidRDefault="001A2E34" w:rsidP="001A2E34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задания с развёрнутыми ответами различных типов;</w:t>
      </w:r>
    </w:p>
    <w:p w:rsidR="001A2E34" w:rsidRPr="001A2E34" w:rsidRDefault="001A2E34" w:rsidP="001A2E34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283" w:firstLine="0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недостаточная осведомлённость об этапах развития литературного </w:t>
      </w:r>
      <w:r>
        <w:rPr>
          <w:rFonts w:eastAsia="Times New Roman"/>
          <w:color w:val="000000"/>
        </w:rPr>
        <w:t xml:space="preserve"> </w:t>
      </w:r>
      <w:r w:rsidRPr="001A2E34">
        <w:rPr>
          <w:rFonts w:eastAsia="Times New Roman"/>
          <w:color w:val="000000"/>
        </w:rPr>
        <w:t>процесса, о</w:t>
      </w:r>
      <w:r w:rsidRPr="001A2E34">
        <w:rPr>
          <w:rFonts w:eastAsia="Times New Roman"/>
        </w:rPr>
        <w:t xml:space="preserve"> </w:t>
      </w:r>
      <w:r w:rsidRPr="001A2E34">
        <w:rPr>
          <w:rFonts w:eastAsia="Times New Roman"/>
          <w:color w:val="000000"/>
        </w:rPr>
        <w:t>принадлежности писателей к той или иной эпохе;</w:t>
      </w: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eastAsia="Times New Roman"/>
          <w:color w:val="000000"/>
        </w:rPr>
      </w:pPr>
      <w:proofErr w:type="gramStart"/>
      <w:r w:rsidRPr="001A2E34">
        <w:rPr>
          <w:rFonts w:eastAsia="Times New Roman"/>
          <w:color w:val="000000"/>
        </w:rPr>
        <w:t>Обязательной составляющей ЕГЭ по литературе является знание теоретического материала, который обозначен в кодификаторе, поэтому уместно повторение или освоение материала по «блокам»: от простого к сложному, от более востребованного к редко встречающемуся материалу.</w:t>
      </w:r>
      <w:proofErr w:type="gramEnd"/>
      <w:r w:rsidRPr="001A2E34">
        <w:rPr>
          <w:rFonts w:eastAsia="Times New Roman"/>
          <w:color w:val="000000"/>
        </w:rPr>
        <w:t xml:space="preserve"> На первый план выходят роды и жанры литературы, стихотворные размеры, художественные средства. Этот материал необходимо повторять и закреплять на каждом занятии по литературе в виде тестовых заданий, которые учащиеся могут решать индивидуально или в группах.</w:t>
      </w: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eastAsia="Times New Roman"/>
          <w:color w:val="000000"/>
        </w:rPr>
      </w:pPr>
      <w:r w:rsidRPr="001A2E34">
        <w:rPr>
          <w:rFonts w:eastAsia="Times New Roman"/>
        </w:rPr>
        <w:t>В этом году педагогам удалось справиться со</w:t>
      </w:r>
      <w:r w:rsidRPr="001A2E34">
        <w:rPr>
          <w:rFonts w:eastAsia="Times New Roman"/>
          <w:color w:val="000000"/>
        </w:rPr>
        <w:t xml:space="preserve"> сложной задачей </w:t>
      </w:r>
      <w:r w:rsidRPr="001A2E34">
        <w:rPr>
          <w:rFonts w:eastAsia="Times New Roman"/>
        </w:rPr>
        <w:t xml:space="preserve">- </w:t>
      </w:r>
      <w:r w:rsidRPr="001A2E34">
        <w:rPr>
          <w:rFonts w:eastAsia="Times New Roman"/>
          <w:color w:val="000000"/>
        </w:rPr>
        <w:t>подготовк</w:t>
      </w:r>
      <w:r w:rsidRPr="001A2E34">
        <w:rPr>
          <w:rFonts w:eastAsia="Times New Roman"/>
        </w:rPr>
        <w:t>ой</w:t>
      </w:r>
      <w:r w:rsidRPr="001A2E34">
        <w:rPr>
          <w:rFonts w:eastAsia="Times New Roman"/>
          <w:color w:val="000000"/>
        </w:rPr>
        <w:t xml:space="preserve"> к заданиям части, требующей написания мини-сочинения и сочинения. </w:t>
      </w:r>
      <w:r w:rsidRPr="001A2E34">
        <w:rPr>
          <w:rFonts w:eastAsia="Times New Roman"/>
        </w:rPr>
        <w:t>Выпускники в большей своей части показали достаточный</w:t>
      </w:r>
      <w:r w:rsidRPr="001A2E34">
        <w:rPr>
          <w:rFonts w:eastAsia="Times New Roman"/>
          <w:color w:val="000000"/>
        </w:rPr>
        <w:t xml:space="preserve"> уровень начитанности; умение раскрыть предложенную тему с опорой на анализ фрагмента текста</w:t>
      </w:r>
      <w:r w:rsidRPr="001A2E34">
        <w:rPr>
          <w:rFonts w:eastAsia="Times New Roman"/>
        </w:rPr>
        <w:t xml:space="preserve">; </w:t>
      </w:r>
      <w:proofErr w:type="spellStart"/>
      <w:r w:rsidRPr="001A2E34">
        <w:rPr>
          <w:rFonts w:eastAsia="Times New Roman"/>
        </w:rPr>
        <w:t>сформированность</w:t>
      </w:r>
      <w:proofErr w:type="spellEnd"/>
      <w:r w:rsidRPr="001A2E34">
        <w:rPr>
          <w:rFonts w:eastAsia="Times New Roman"/>
        </w:rPr>
        <w:t xml:space="preserve"> на удовлетворительном уровне</w:t>
      </w:r>
      <w:r w:rsidRPr="001A2E34">
        <w:rPr>
          <w:rFonts w:eastAsia="Times New Roman"/>
          <w:color w:val="000000"/>
        </w:rPr>
        <w:t xml:space="preserve"> навыков логической, правильной письменной речи.</w:t>
      </w: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74"/>
        <w:jc w:val="both"/>
        <w:rPr>
          <w:rFonts w:eastAsia="Times New Roman"/>
          <w:color w:val="000000"/>
        </w:rPr>
      </w:pPr>
      <w:r w:rsidRPr="001A2E34">
        <w:rPr>
          <w:rFonts w:eastAsia="Times New Roman"/>
        </w:rPr>
        <w:t xml:space="preserve">Трудности возникли у группы учащихся до 60 </w:t>
      </w:r>
      <w:proofErr w:type="gramStart"/>
      <w:r w:rsidRPr="001A2E34">
        <w:rPr>
          <w:rFonts w:eastAsia="Times New Roman"/>
        </w:rPr>
        <w:t>т.б</w:t>
      </w:r>
      <w:proofErr w:type="gramEnd"/>
      <w:r w:rsidRPr="001A2E34">
        <w:rPr>
          <w:rFonts w:eastAsia="Times New Roman"/>
        </w:rPr>
        <w:t>. При подготовке учащихся, показывающих низкие результаты во время проведения мониторингов, ц</w:t>
      </w:r>
      <w:r w:rsidRPr="001A2E34">
        <w:rPr>
          <w:rFonts w:eastAsia="Times New Roman"/>
          <w:color w:val="000000"/>
        </w:rPr>
        <w:t>елесообразно обратиться к чтению небольших по объёму текстов, соответствующих намеченным тематическим направлениям. Важно показать учащимся, как и какие акценты необходимо сделать при анализе того или иного текста. Эффективен подробный пересказ с комментированным чтением отдельных фрагментов произведения. Интересна и целенаправленная работа над одним текстом, когда ученикам предлагается в произведении найти его разные «грани», которые могут послужить аргументом для всех предложенных тематических направлений. Работу по подготовке к ЕГЭ можно разделить на два уровня: решение тестов и написание сочинений. Успешное решение тестовой части, как показывает опыт, зависит от количества решённых заданий. При подготовке к письменным развёрнутым ответам необходимо показать ученику, какими критериями следует руководствоваться при выборе темы сочинения в задании ЕГЭ.</w:t>
      </w: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На основании проведённого анализа результатов государственной итоговой аттестации по литературе 202</w:t>
      </w:r>
      <w:r w:rsidRPr="001A2E34">
        <w:rPr>
          <w:rFonts w:eastAsia="Times New Roman"/>
        </w:rPr>
        <w:t>3</w:t>
      </w:r>
      <w:r w:rsidRPr="001A2E34">
        <w:rPr>
          <w:rFonts w:eastAsia="Times New Roman"/>
          <w:color w:val="000000"/>
        </w:rPr>
        <w:t xml:space="preserve"> года необходимо предложить следующие рекомендации по преподаванию литературы и подготовке к ЕГЭ:</w:t>
      </w:r>
    </w:p>
    <w:p w:rsidR="001A2E34" w:rsidRPr="001A2E34" w:rsidRDefault="001A2E34" w:rsidP="001A2E34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Школьникам: </w:t>
      </w:r>
    </w:p>
    <w:p w:rsidR="001A2E34" w:rsidRPr="001A2E34" w:rsidRDefault="001A2E34" w:rsidP="001A2E34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тщательнее подходить к составлению списка произведений художественной литературы и вести читательский дневник;</w:t>
      </w:r>
    </w:p>
    <w:p w:rsidR="001A2E34" w:rsidRPr="001A2E34" w:rsidRDefault="001A2E34" w:rsidP="001A2E34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осмысливать и заучивать определения теоретико-литературных понятий, приведённые в разных словарях и учебниках;</w:t>
      </w:r>
    </w:p>
    <w:p w:rsidR="001A2E34" w:rsidRPr="001A2E34" w:rsidRDefault="001A2E34" w:rsidP="001A2E34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lastRenderedPageBreak/>
        <w:t>понимать смысловое ядро, ключевое слово, объединяющее эти определения, поскольку именно оно и характеризует существо художественного явления или приёма;</w:t>
      </w:r>
    </w:p>
    <w:p w:rsidR="001A2E34" w:rsidRPr="001A2E34" w:rsidRDefault="001A2E34" w:rsidP="001A2E34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соотносить определение приёма и конкретный пример его реализации в художественном тексте;</w:t>
      </w:r>
    </w:p>
    <w:p w:rsidR="001A2E34" w:rsidRPr="001A2E34" w:rsidRDefault="001A2E34" w:rsidP="001A2E34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совершенствовать письменную речь, свободно владеть литературным языком, позволяющим облекать свою мысль в максимально точную и выразительную форму.</w:t>
      </w:r>
    </w:p>
    <w:p w:rsidR="001A2E34" w:rsidRPr="001A2E34" w:rsidRDefault="001A2E34" w:rsidP="001A2E34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Учителям: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96"/>
        </w:tabs>
        <w:ind w:right="545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построить учебный процесс так, чтобы школьники с интересом читали отечественные классические произведения, усваивали законы литературного творчества, умели анализировать произведения, выражать свои мысли в устной и письменной форме;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96"/>
        </w:tabs>
        <w:ind w:right="545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осваивать </w:t>
      </w:r>
      <w:proofErr w:type="spellStart"/>
      <w:r w:rsidRPr="001A2E34">
        <w:rPr>
          <w:rFonts w:eastAsia="Times New Roman"/>
          <w:color w:val="000000"/>
        </w:rPr>
        <w:t>критериальный</w:t>
      </w:r>
      <w:proofErr w:type="spellEnd"/>
      <w:r w:rsidRPr="001A2E34">
        <w:rPr>
          <w:rFonts w:eastAsia="Times New Roman"/>
          <w:color w:val="000000"/>
        </w:rPr>
        <w:t xml:space="preserve"> подход к оценке контрольных работ школьников;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right="544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продумать систему заданий по отработке у учащихся знаний и умений, связанных с написанием развёрнутого ответа работы ГИА по литературе; 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right="544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обучать написанию сочинения разных жанров и принципам владения нормам письменной речи</w:t>
      </w:r>
      <w:r w:rsidRPr="001A2E34">
        <w:rPr>
          <w:rFonts w:eastAsia="Times New Roman"/>
        </w:rPr>
        <w:t>.</w:t>
      </w: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right="546" w:firstLine="67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Таким образом, анализ результатов выполнения заданий государственной итоговой аттестации по литературе 202</w:t>
      </w:r>
      <w:r w:rsidRPr="001A2E34">
        <w:rPr>
          <w:rFonts w:eastAsia="Times New Roman"/>
        </w:rPr>
        <w:t>3</w:t>
      </w:r>
      <w:r w:rsidRPr="001A2E34">
        <w:rPr>
          <w:rFonts w:eastAsia="Times New Roman"/>
          <w:color w:val="000000"/>
        </w:rPr>
        <w:t xml:space="preserve"> года определяет характер методических рекомендаций по организации подготовки обучающихся к ГИА. При организации подготовки школьников к государственной итоговой аттестации по литературе учителю необходимо: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7"/>
        </w:tabs>
        <w:ind w:right="541" w:firstLine="92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Усилить внимание к теоретической подготовке учащихся, вести систематическую работу по осознанному усвоению учащимися данных знаний и умений. Проектно-исследовательская деятельность, обращение к статьям учебника и литературоведческим источникам, привлечение справочной литературы, терминологические диктанты, создание различного вида схем и таблиц – эти и другие формы работы в сочетании с чтением, анализом художественного текста помогут повысить литературоведческую грамотность учащихся, подготовив их к требованиям ГИА по литературе.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2"/>
        </w:tabs>
        <w:ind w:right="548" w:firstLine="92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Систематически проводить комплексную работу, целью которой является не только создание и редактирование собственного высказывания, но и  формирование следующих умений: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right="548" w:firstLine="92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анализировать лексические средства, использованные в образцовых текстах: многозначные слова, синонимы, антонимы, паронимы, омонимы, фразеологизмы, а также тропы;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ind w:right="547" w:firstLine="92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использовать слово в соответствии с его точным лексическим значением и с требованием лексической сочетаемости в собственных письменных высказываниях;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ind w:right="544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использовать в собственных высказываниях слова, относящиеся к разным группам лексики в зависимости от речевой ситуации (книжная, нейтральная и разговорная лексика), слова, вступающие в разные смысловые отношения (синонимы, антонимы, паронимы, омонимы), и т.д.;</w:t>
      </w:r>
    </w:p>
    <w:p w:rsidR="001A2E34" w:rsidRPr="001A2E34" w:rsidRDefault="001A2E34" w:rsidP="001A2E3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9"/>
        </w:tabs>
        <w:ind w:right="543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уместно использовать изобразительно-выразительные языковые средства в собственной речи.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7"/>
        </w:tabs>
        <w:ind w:right="545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Активизировать работу по формированию у учащихся таких </w:t>
      </w:r>
      <w:proofErr w:type="spellStart"/>
      <w:r w:rsidRPr="001A2E34">
        <w:rPr>
          <w:rFonts w:eastAsia="Times New Roman"/>
          <w:color w:val="000000"/>
        </w:rPr>
        <w:t>общеучебных</w:t>
      </w:r>
      <w:proofErr w:type="spellEnd"/>
      <w:r w:rsidRPr="001A2E34">
        <w:rPr>
          <w:rFonts w:eastAsia="Times New Roman"/>
          <w:color w:val="000000"/>
        </w:rPr>
        <w:t xml:space="preserve"> умений и навыков, как извлечение и переработка информации, представленной в различном виде (текст, таблица, график, схема), а также умения представлять переработанные данные в различной форме.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1"/>
        </w:tabs>
        <w:ind w:right="546" w:firstLine="92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Уделять повышенное внимание обучению смысловому </w:t>
      </w:r>
      <w:proofErr w:type="spellStart"/>
      <w:r w:rsidRPr="001A2E34">
        <w:rPr>
          <w:rFonts w:eastAsia="Times New Roman"/>
          <w:color w:val="000000"/>
        </w:rPr>
        <w:t>многоаспектному</w:t>
      </w:r>
      <w:proofErr w:type="spellEnd"/>
      <w:r w:rsidRPr="001A2E34">
        <w:rPr>
          <w:rFonts w:eastAsia="Times New Roman"/>
          <w:color w:val="000000"/>
        </w:rPr>
        <w:t xml:space="preserve"> анализу художественного текста, последовательно развивать у </w:t>
      </w:r>
      <w:r w:rsidRPr="001A2E34">
        <w:rPr>
          <w:rFonts w:eastAsia="Times New Roman"/>
          <w:color w:val="000000"/>
        </w:rPr>
        <w:lastRenderedPageBreak/>
        <w:t>учащихся умения, характеризующие читательскую грамотность как компонент функциональной грамотности.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5"/>
        </w:tabs>
        <w:ind w:right="548" w:firstLine="92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Шире использовать различные виды словарей (в том числе и электронные) и другие поисковые системы на уроках литературы.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1"/>
        </w:tabs>
        <w:ind w:right="549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Организовать системную работу по заучиванию наизусть текстов, их фрагментов, отдельных цитат из литературных произведений; предусмотреть в контексте обобщающего повторения обращение к выученным наизусть произведениям.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6"/>
        </w:tabs>
        <w:ind w:right="546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При изучении курса литературы обращаться к произведениям современных авторов, в том числе представляющих региональную литературу, использовать читательский опыт учащихся в работе по развитию речи.</w:t>
      </w:r>
    </w:p>
    <w:p w:rsidR="001A2E34" w:rsidRPr="001A2E34" w:rsidRDefault="001A2E34" w:rsidP="001A2E3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6"/>
        </w:tabs>
        <w:ind w:right="550" w:firstLine="854"/>
        <w:jc w:val="both"/>
        <w:rPr>
          <w:rFonts w:eastAsia="Times New Roman"/>
          <w:color w:val="000000"/>
        </w:rPr>
      </w:pPr>
      <w:r w:rsidRPr="001A2E34">
        <w:rPr>
          <w:rFonts w:eastAsia="Times New Roman"/>
        </w:rPr>
        <w:t>Продолжить работу по</w:t>
      </w:r>
      <w:r w:rsidRPr="001A2E34">
        <w:rPr>
          <w:rFonts w:eastAsia="Times New Roman"/>
          <w:color w:val="000000"/>
        </w:rPr>
        <w:t xml:space="preserve"> повышени</w:t>
      </w:r>
      <w:r w:rsidRPr="001A2E34">
        <w:rPr>
          <w:rFonts w:eastAsia="Times New Roman"/>
        </w:rPr>
        <w:t>ю</w:t>
      </w:r>
      <w:r w:rsidRPr="001A2E34">
        <w:rPr>
          <w:rFonts w:eastAsia="Times New Roman"/>
          <w:color w:val="000000"/>
        </w:rPr>
        <w:t xml:space="preserve"> уровня знаний и умений обучающихся, связанных с написанием ответа на проблемный вопрос, а также с умением сопоставлять художественные тексты.</w:t>
      </w:r>
    </w:p>
    <w:p w:rsidR="001A2E34" w:rsidRPr="00486B9C" w:rsidRDefault="001A2E34" w:rsidP="001A2E34">
      <w:pPr>
        <w:pStyle w:val="3"/>
        <w:numPr>
          <w:ilvl w:val="2"/>
          <w:numId w:val="3"/>
        </w:numPr>
        <w:ind w:left="1072"/>
        <w:rPr>
          <w:rFonts w:ascii="Times New Roman" w:hAnsi="Times New Roman"/>
          <w:b w:val="0"/>
          <w:bCs w:val="0"/>
          <w:szCs w:val="28"/>
        </w:rPr>
      </w:pPr>
      <w:bookmarkStart w:id="7" w:name="_GoBack"/>
      <w:r w:rsidRPr="00486B9C">
        <w:rPr>
          <w:rFonts w:ascii="Times New Roman" w:hAnsi="Times New Roman"/>
          <w:b w:val="0"/>
          <w:bCs w:val="0"/>
          <w:szCs w:val="28"/>
        </w:rPr>
        <w:t>…по организации дифференцированного обучения школьников с разными уровнями предметной подготовки</w:t>
      </w:r>
    </w:p>
    <w:bookmarkEnd w:id="7"/>
    <w:p w:rsidR="005D6507" w:rsidRDefault="005D6507" w:rsidP="00A72A1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A2E34" w:rsidRPr="001A2E34" w:rsidRDefault="001A2E34" w:rsidP="001A2E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>В целях совершенствования методики преподавания литературы учителям следует:</w:t>
      </w:r>
    </w:p>
    <w:p w:rsidR="001A2E34" w:rsidRPr="001A2E34" w:rsidRDefault="001A2E34" w:rsidP="001A2E3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544" w:firstLine="567"/>
        <w:jc w:val="both"/>
        <w:rPr>
          <w:rFonts w:eastAsia="Times New Roman"/>
          <w:color w:val="000000"/>
        </w:rPr>
      </w:pPr>
      <w:r w:rsidRPr="001A2E34">
        <w:rPr>
          <w:rFonts w:eastAsia="Times New Roman"/>
          <w:color w:val="000000"/>
        </w:rPr>
        <w:t xml:space="preserve">систематизировать проведение диагностических работ с целью выявления проблем конкретных обучающихся и построения </w:t>
      </w:r>
      <w:r w:rsidRPr="001A2E34">
        <w:rPr>
          <w:rFonts w:eastAsia="Times New Roman"/>
          <w:b/>
          <w:color w:val="000000"/>
        </w:rPr>
        <w:t xml:space="preserve">индивидуальной </w:t>
      </w:r>
      <w:r w:rsidRPr="001A2E34">
        <w:rPr>
          <w:rFonts w:eastAsia="Times New Roman"/>
          <w:color w:val="000000"/>
        </w:rPr>
        <w:t>программы повышения уровня образовательной подготовки;</w:t>
      </w:r>
    </w:p>
    <w:p w:rsidR="001A2E34" w:rsidRDefault="001A2E34" w:rsidP="001A2E3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544" w:firstLine="567"/>
        <w:jc w:val="both"/>
        <w:rPr>
          <w:rFonts w:eastAsia="Times New Roman"/>
          <w:color w:val="000000"/>
          <w:sz w:val="28"/>
          <w:szCs w:val="28"/>
        </w:rPr>
      </w:pPr>
      <w:r w:rsidRPr="001A2E34">
        <w:rPr>
          <w:rFonts w:eastAsia="Times New Roman"/>
          <w:color w:val="000000"/>
        </w:rPr>
        <w:t xml:space="preserve">разработать систему индивидуально-групповых </w:t>
      </w:r>
      <w:proofErr w:type="spellStart"/>
      <w:r w:rsidRPr="001A2E34">
        <w:rPr>
          <w:rFonts w:eastAsia="Times New Roman"/>
          <w:b/>
          <w:color w:val="000000"/>
        </w:rPr>
        <w:t>разноуровневых</w:t>
      </w:r>
      <w:proofErr w:type="spellEnd"/>
      <w:r w:rsidRPr="001A2E34">
        <w:rPr>
          <w:rFonts w:eastAsia="Times New Roman"/>
          <w:b/>
          <w:color w:val="000000"/>
        </w:rPr>
        <w:t xml:space="preserve"> </w:t>
      </w:r>
      <w:r w:rsidRPr="001A2E34">
        <w:rPr>
          <w:rFonts w:eastAsia="Times New Roman"/>
          <w:color w:val="000000"/>
        </w:rPr>
        <w:t>заданий по комплексному анализу прозаического и стихотворного текста, обучению сравнительно-сопоставительному анализу</w:t>
      </w:r>
      <w:r>
        <w:rPr>
          <w:rFonts w:eastAsia="Times New Roman"/>
          <w:color w:val="000000"/>
          <w:sz w:val="28"/>
          <w:szCs w:val="28"/>
        </w:rPr>
        <w:t>.</w:t>
      </w:r>
    </w:p>
    <w:p w:rsidR="001A2E34" w:rsidRDefault="001A2E34" w:rsidP="00A72A1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A2E34" w:rsidRPr="00486B9C" w:rsidRDefault="001A2E34" w:rsidP="001A2E34">
      <w:pPr>
        <w:pStyle w:val="3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Cs w:val="28"/>
        </w:rPr>
      </w:pPr>
      <w:r w:rsidRPr="00486B9C">
        <w:rPr>
          <w:rFonts w:ascii="Times New Roman" w:hAnsi="Times New Roman"/>
          <w:szCs w:val="28"/>
        </w:rPr>
        <w:t>Рекомендации по темам для обсуждения / обмена опытом на методических объединениях учителей-предметников</w:t>
      </w:r>
    </w:p>
    <w:p w:rsidR="005D6507" w:rsidRDefault="005D6507" w:rsidP="00A72A1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E4755" w:rsidRPr="000E4755" w:rsidRDefault="000E4755" w:rsidP="000E475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1"/>
          <w:tab w:val="left" w:pos="1832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ind w:left="357" w:hanging="357"/>
        <w:jc w:val="both"/>
        <w:rPr>
          <w:rFonts w:eastAsia="Times New Roman"/>
          <w:color w:val="000000"/>
        </w:rPr>
      </w:pPr>
      <w:r w:rsidRPr="000E4755">
        <w:rPr>
          <w:rFonts w:eastAsia="Times New Roman"/>
          <w:color w:val="000000"/>
        </w:rPr>
        <w:t>обсуждение недостатков</w:t>
      </w:r>
      <w:r w:rsidRPr="000E4755">
        <w:rPr>
          <w:rFonts w:eastAsia="Times New Roman"/>
          <w:color w:val="000000"/>
        </w:rPr>
        <w:tab/>
        <w:t>освоения предмета на основе выявленных типичных ошибок в работах ЕГЭ-202</w:t>
      </w:r>
      <w:r w:rsidRPr="000E4755">
        <w:rPr>
          <w:rFonts w:eastAsia="Times New Roman"/>
        </w:rPr>
        <w:t>3</w:t>
      </w:r>
      <w:r w:rsidRPr="000E4755">
        <w:rPr>
          <w:rFonts w:eastAsia="Times New Roman"/>
          <w:color w:val="000000"/>
        </w:rPr>
        <w:t>;</w:t>
      </w:r>
    </w:p>
    <w:p w:rsidR="000E4755" w:rsidRPr="000E4755" w:rsidRDefault="000E4755" w:rsidP="000E475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1"/>
          <w:tab w:val="left" w:pos="1832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ind w:left="357" w:hanging="357"/>
        <w:jc w:val="both"/>
        <w:rPr>
          <w:rFonts w:eastAsia="Times New Roman"/>
          <w:color w:val="000000"/>
        </w:rPr>
      </w:pPr>
      <w:r w:rsidRPr="000E4755">
        <w:rPr>
          <w:rFonts w:eastAsia="Times New Roman"/>
          <w:color w:val="000000"/>
        </w:rPr>
        <w:t>специфика выполнения и оценки заданий ЕГЭ по литературе;</w:t>
      </w:r>
    </w:p>
    <w:p w:rsidR="000E4755" w:rsidRPr="000E4755" w:rsidRDefault="000E4755" w:rsidP="000E475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1"/>
          <w:tab w:val="left" w:pos="1832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ind w:left="357" w:hanging="357"/>
        <w:jc w:val="both"/>
        <w:rPr>
          <w:rFonts w:eastAsia="Times New Roman"/>
          <w:color w:val="000000"/>
        </w:rPr>
      </w:pPr>
      <w:r w:rsidRPr="000E4755">
        <w:rPr>
          <w:rFonts w:eastAsia="Times New Roman"/>
          <w:color w:val="000000"/>
        </w:rPr>
        <w:t>обучение выполнению заданий</w:t>
      </w:r>
      <w:r w:rsidRPr="000E4755">
        <w:rPr>
          <w:rFonts w:eastAsia="Times New Roman"/>
        </w:rPr>
        <w:t xml:space="preserve"> с кратким ответом, позволяющие проверить знания по теории и истории литературы, умение понимать смысл литературоведческих и </w:t>
      </w:r>
      <w:proofErr w:type="spellStart"/>
      <w:r w:rsidRPr="000E4755">
        <w:rPr>
          <w:rFonts w:eastAsia="Times New Roman"/>
        </w:rPr>
        <w:t>межпредметных</w:t>
      </w:r>
      <w:proofErr w:type="spellEnd"/>
      <w:r w:rsidRPr="000E4755">
        <w:rPr>
          <w:rFonts w:eastAsia="Times New Roman"/>
        </w:rPr>
        <w:t xml:space="preserve"> понятий и умение  анализировать отдельные элементы художественного текста </w:t>
      </w:r>
      <w:r w:rsidRPr="000E4755">
        <w:rPr>
          <w:rFonts w:eastAsia="Times New Roman"/>
          <w:color w:val="000000"/>
        </w:rPr>
        <w:t xml:space="preserve"> (№ </w:t>
      </w:r>
      <w:r w:rsidRPr="000E4755">
        <w:rPr>
          <w:rFonts w:eastAsia="Times New Roman"/>
        </w:rPr>
        <w:t>3</w:t>
      </w:r>
      <w:r w:rsidRPr="000E4755">
        <w:rPr>
          <w:rFonts w:eastAsia="Times New Roman"/>
          <w:color w:val="000000"/>
        </w:rPr>
        <w:t xml:space="preserve">, </w:t>
      </w:r>
      <w:r w:rsidRPr="000E4755">
        <w:rPr>
          <w:rFonts w:eastAsia="Times New Roman"/>
        </w:rPr>
        <w:t>7</w:t>
      </w:r>
      <w:r w:rsidRPr="000E4755">
        <w:rPr>
          <w:rFonts w:eastAsia="Times New Roman"/>
          <w:color w:val="000000"/>
        </w:rPr>
        <w:t xml:space="preserve">, </w:t>
      </w:r>
      <w:r w:rsidRPr="000E4755">
        <w:rPr>
          <w:rFonts w:eastAsia="Times New Roman"/>
        </w:rPr>
        <w:t>9</w:t>
      </w:r>
      <w:r w:rsidRPr="000E4755">
        <w:rPr>
          <w:rFonts w:eastAsia="Times New Roman"/>
          <w:color w:val="000000"/>
        </w:rPr>
        <w:t>).</w:t>
      </w:r>
    </w:p>
    <w:p w:rsidR="000E4755" w:rsidRDefault="000E4755" w:rsidP="00A72A1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663CE" w:rsidRPr="00486B9C" w:rsidRDefault="007663CE" w:rsidP="007663CE">
      <w:pPr>
        <w:widowControl w:val="0"/>
        <w:tabs>
          <w:tab w:val="left" w:pos="567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autoSpaceDE w:val="0"/>
        <w:autoSpaceDN w:val="0"/>
        <w:ind w:left="66" w:right="-5"/>
        <w:jc w:val="both"/>
        <w:rPr>
          <w:b/>
          <w:bCs/>
          <w:sz w:val="28"/>
          <w:szCs w:val="28"/>
        </w:rPr>
      </w:pPr>
      <w:r w:rsidRPr="00486B9C">
        <w:rPr>
          <w:b/>
          <w:bCs/>
          <w:sz w:val="28"/>
          <w:szCs w:val="28"/>
        </w:rPr>
        <w:t xml:space="preserve"> Адресные рекомендации:</w:t>
      </w:r>
    </w:p>
    <w:p w:rsidR="00DA401A" w:rsidRPr="00DA401A" w:rsidRDefault="00DA401A" w:rsidP="007663CE">
      <w:pPr>
        <w:widowControl w:val="0"/>
        <w:tabs>
          <w:tab w:val="left" w:pos="567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autoSpaceDE w:val="0"/>
        <w:autoSpaceDN w:val="0"/>
        <w:ind w:left="66" w:right="-5"/>
        <w:jc w:val="both"/>
        <w:rPr>
          <w:b/>
          <w:bCs/>
          <w:sz w:val="28"/>
          <w:szCs w:val="28"/>
        </w:rPr>
      </w:pPr>
    </w:p>
    <w:p w:rsidR="00DA401A" w:rsidRPr="00DA401A" w:rsidRDefault="00DA401A" w:rsidP="00DA401A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ind w:left="0"/>
        <w:jc w:val="both"/>
        <w:rPr>
          <w:rFonts w:eastAsia="Times New Roman"/>
          <w:b/>
          <w:color w:val="000000"/>
        </w:rPr>
      </w:pPr>
      <w:r w:rsidRPr="00DA401A">
        <w:rPr>
          <w:rFonts w:eastAsia="Times New Roman"/>
          <w:b/>
          <w:color w:val="000000"/>
        </w:rPr>
        <w:t>Ресурсному центру:</w:t>
      </w:r>
    </w:p>
    <w:p w:rsidR="00DA401A" w:rsidRPr="00DA401A" w:rsidRDefault="00DA401A" w:rsidP="00DA401A">
      <w:pPr>
        <w:widowControl w:val="0"/>
        <w:tabs>
          <w:tab w:val="left" w:pos="567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jc w:val="both"/>
        <w:rPr>
          <w:b/>
        </w:rPr>
      </w:pPr>
      <w:r w:rsidRPr="00DA401A">
        <w:rPr>
          <w:rFonts w:eastAsia="Times New Roman"/>
        </w:rPr>
        <w:t>С целью обмена педагогическим опытом подготовки к экзамену по литературе и отдельным его заданиям, повышения уровня выполнения ряда заданий, в рамках заседания ТУМО, индивидуального консультирования запланировать проведение мастер-классов, выездных встреч с педагогами, учащиеся которых стабильно демонстрируют высокие результаты на экзаменах, творческих конкурсов.</w:t>
      </w:r>
    </w:p>
    <w:p w:rsidR="00DA401A" w:rsidRPr="00DA401A" w:rsidRDefault="00DA401A" w:rsidP="00DA401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eastAsia="Times New Roman"/>
          <w:b/>
          <w:color w:val="000000"/>
        </w:rPr>
      </w:pPr>
      <w:r w:rsidRPr="00DA401A">
        <w:rPr>
          <w:rFonts w:eastAsia="Times New Roman"/>
          <w:b/>
          <w:color w:val="000000"/>
        </w:rPr>
        <w:t xml:space="preserve">Администрации ОО: </w:t>
      </w:r>
    </w:p>
    <w:p w:rsidR="00DA401A" w:rsidRPr="00DA401A" w:rsidRDefault="00DA401A" w:rsidP="00DA40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hanging="21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>проанализировать результаты ЕГЭ по литературе в 11-х классах на заседаниях педсоветов, методического совета, ШМО учителей русского языка и литературы;</w:t>
      </w:r>
    </w:p>
    <w:p w:rsidR="00DA401A" w:rsidRPr="00DA401A" w:rsidRDefault="00DA401A" w:rsidP="00DA401A">
      <w:pPr>
        <w:numPr>
          <w:ilvl w:val="0"/>
          <w:numId w:val="40"/>
        </w:numPr>
        <w:ind w:left="0" w:hanging="210"/>
        <w:jc w:val="both"/>
        <w:rPr>
          <w:rFonts w:eastAsia="Times New Roman"/>
        </w:rPr>
      </w:pPr>
      <w:r w:rsidRPr="00DA401A">
        <w:rPr>
          <w:rFonts w:eastAsia="Times New Roman"/>
        </w:rPr>
        <w:t xml:space="preserve">включить в план </w:t>
      </w:r>
      <w:proofErr w:type="spellStart"/>
      <w:r w:rsidRPr="00DA401A">
        <w:rPr>
          <w:rFonts w:eastAsia="Times New Roman"/>
        </w:rPr>
        <w:t>внутришкольного</w:t>
      </w:r>
      <w:proofErr w:type="spellEnd"/>
      <w:r w:rsidRPr="00DA401A">
        <w:rPr>
          <w:rFonts w:eastAsia="Times New Roman"/>
        </w:rPr>
        <w:t xml:space="preserve"> контроля необходимые диагностические работы; </w:t>
      </w:r>
    </w:p>
    <w:p w:rsidR="00DA401A" w:rsidRPr="00DA401A" w:rsidRDefault="00DA401A" w:rsidP="00DA401A">
      <w:pPr>
        <w:numPr>
          <w:ilvl w:val="0"/>
          <w:numId w:val="40"/>
        </w:numPr>
        <w:ind w:left="0" w:hanging="210"/>
        <w:jc w:val="both"/>
        <w:rPr>
          <w:rFonts w:eastAsia="Times New Roman"/>
        </w:rPr>
      </w:pPr>
      <w:r w:rsidRPr="00DA401A">
        <w:rPr>
          <w:rFonts w:eastAsia="Times New Roman"/>
        </w:rPr>
        <w:t xml:space="preserve">усилить </w:t>
      </w:r>
      <w:proofErr w:type="gramStart"/>
      <w:r w:rsidRPr="00DA401A">
        <w:rPr>
          <w:rFonts w:eastAsia="Times New Roman"/>
        </w:rPr>
        <w:t>контроль за</w:t>
      </w:r>
      <w:proofErr w:type="gramEnd"/>
      <w:r w:rsidRPr="00DA401A">
        <w:rPr>
          <w:rFonts w:eastAsia="Times New Roman"/>
        </w:rPr>
        <w:t xml:space="preserve"> осуществлением в общеобразовательных учреждениях единого орфографического режима; </w:t>
      </w:r>
    </w:p>
    <w:p w:rsidR="00DA401A" w:rsidRPr="00DA401A" w:rsidRDefault="00DA401A" w:rsidP="00DA40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hanging="21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lastRenderedPageBreak/>
        <w:t xml:space="preserve">усилить контроль организации учителями-предметниками работы с текстовой информацией на каждом уроке; </w:t>
      </w:r>
    </w:p>
    <w:p w:rsidR="00DA401A" w:rsidRPr="00DA401A" w:rsidRDefault="00DA401A" w:rsidP="00DA40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hanging="21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 xml:space="preserve">скорректировать методическую работу с педагогами по подготовке </w:t>
      </w:r>
      <w:proofErr w:type="gramStart"/>
      <w:r w:rsidRPr="00DA401A">
        <w:rPr>
          <w:rFonts w:eastAsia="Times New Roman"/>
          <w:color w:val="000000"/>
        </w:rPr>
        <w:t>обучающихся</w:t>
      </w:r>
      <w:proofErr w:type="gramEnd"/>
      <w:r w:rsidRPr="00DA401A">
        <w:rPr>
          <w:rFonts w:eastAsia="Times New Roman"/>
          <w:color w:val="000000"/>
        </w:rPr>
        <w:t xml:space="preserve"> к государственной итоговой аттестации по литературе. </w:t>
      </w:r>
    </w:p>
    <w:p w:rsidR="00DA401A" w:rsidRPr="00DA401A" w:rsidRDefault="00DA401A" w:rsidP="00DA401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 w:hanging="210"/>
        <w:jc w:val="both"/>
        <w:rPr>
          <w:rFonts w:eastAsia="Times New Roman"/>
          <w:b/>
          <w:color w:val="000000"/>
        </w:rPr>
      </w:pPr>
      <w:r w:rsidRPr="00DA401A">
        <w:rPr>
          <w:rFonts w:eastAsia="Times New Roman"/>
          <w:b/>
          <w:color w:val="000000"/>
        </w:rPr>
        <w:t>Учителям русского языка и литературы всех общеобразовательных организаций</w:t>
      </w:r>
    </w:p>
    <w:p w:rsidR="00DA401A" w:rsidRPr="00DA401A" w:rsidRDefault="00DA401A" w:rsidP="00DA401A">
      <w:pPr>
        <w:pStyle w:val="a3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96"/>
        </w:tabs>
        <w:spacing w:after="0"/>
        <w:ind w:left="0" w:hanging="2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осваивать </w:t>
      </w:r>
      <w:proofErr w:type="spellStart"/>
      <w:r w:rsidRPr="00DA4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DA4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к оценке контрольных работ школьников;</w:t>
      </w:r>
    </w:p>
    <w:p w:rsidR="00DA401A" w:rsidRPr="00DA401A" w:rsidRDefault="00DA401A" w:rsidP="00DA401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96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>организовать системную работу по заучиванию наизусть текстов, их фрагментов, отдельных цитат из литературных произведений; предусмотреть в контексте обобщающего повторения обращение к выученным наизусть произведениям;</w:t>
      </w:r>
    </w:p>
    <w:p w:rsidR="00DA401A" w:rsidRPr="00DA401A" w:rsidRDefault="00DA401A" w:rsidP="00DA401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96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 xml:space="preserve">уделять повышенное внимание обучению смысловому </w:t>
      </w:r>
      <w:proofErr w:type="spellStart"/>
      <w:r w:rsidRPr="00DA401A">
        <w:rPr>
          <w:rFonts w:eastAsia="Times New Roman"/>
          <w:color w:val="000000"/>
        </w:rPr>
        <w:t>многоаспектному</w:t>
      </w:r>
      <w:proofErr w:type="spellEnd"/>
      <w:r w:rsidRPr="00DA401A">
        <w:rPr>
          <w:rFonts w:eastAsia="Times New Roman"/>
          <w:color w:val="000000"/>
        </w:rPr>
        <w:t xml:space="preserve"> анализу художественного текста, последовательно развивать у учащихся умения, характеризующие читательскую грамотность как компонент функциональной грамотности.</w:t>
      </w:r>
    </w:p>
    <w:p w:rsidR="00DA401A" w:rsidRPr="00DA401A" w:rsidRDefault="00DA401A" w:rsidP="00DA401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b/>
          <w:color w:val="000000"/>
        </w:rPr>
      </w:pPr>
      <w:r w:rsidRPr="00DA401A">
        <w:rPr>
          <w:rFonts w:eastAsia="Times New Roman"/>
          <w:b/>
          <w:color w:val="000000"/>
        </w:rPr>
        <w:t xml:space="preserve">Учителям русского языка и литературы  ГБОУ СОШ № </w:t>
      </w:r>
      <w:r w:rsidRPr="00DA401A">
        <w:rPr>
          <w:rFonts w:eastAsia="Times New Roman"/>
          <w:b/>
        </w:rPr>
        <w:t>1</w:t>
      </w:r>
      <w:r w:rsidRPr="00DA401A">
        <w:rPr>
          <w:rFonts w:eastAsia="Times New Roman"/>
          <w:b/>
          <w:color w:val="000000"/>
        </w:rPr>
        <w:t xml:space="preserve"> п.г.т. </w:t>
      </w:r>
      <w:proofErr w:type="spellStart"/>
      <w:r w:rsidRPr="00DA401A">
        <w:rPr>
          <w:rFonts w:eastAsia="Times New Roman"/>
          <w:b/>
          <w:color w:val="000000"/>
        </w:rPr>
        <w:t>Смышляевка</w:t>
      </w:r>
      <w:proofErr w:type="spellEnd"/>
      <w:r w:rsidRPr="00DA401A">
        <w:rPr>
          <w:rFonts w:eastAsia="Times New Roman"/>
          <w:b/>
          <w:color w:val="000000"/>
        </w:rPr>
        <w:t>, ГБОУ СОШ №</w:t>
      </w:r>
      <w:r w:rsidRPr="00DA401A">
        <w:rPr>
          <w:rFonts w:eastAsia="Times New Roman"/>
          <w:b/>
        </w:rPr>
        <w:t>3 г. Новокуйбышевска</w:t>
      </w:r>
      <w:r w:rsidRPr="00DA401A">
        <w:rPr>
          <w:rFonts w:eastAsia="Times New Roman"/>
          <w:b/>
          <w:color w:val="000000"/>
        </w:rPr>
        <w:t>, ГБОУ СОШ № 5 «ОЦ» г. Новокуйбышевска</w:t>
      </w:r>
    </w:p>
    <w:p w:rsidR="00DA401A" w:rsidRPr="00DA401A" w:rsidRDefault="00DA401A" w:rsidP="00DA401A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>обучать написанию сочинения разных жанров и принципам владения нормам письменной речи;</w:t>
      </w:r>
    </w:p>
    <w:p w:rsidR="00DA401A" w:rsidRPr="00DA401A" w:rsidRDefault="00DA401A" w:rsidP="00DA401A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 xml:space="preserve">усилить внимание </w:t>
      </w:r>
      <w:proofErr w:type="gramStart"/>
      <w:r w:rsidRPr="00DA401A">
        <w:rPr>
          <w:rFonts w:eastAsia="Times New Roman"/>
          <w:color w:val="000000"/>
        </w:rPr>
        <w:t>экзаменуемых</w:t>
      </w:r>
      <w:proofErr w:type="gramEnd"/>
      <w:r w:rsidRPr="00DA401A">
        <w:rPr>
          <w:rFonts w:eastAsia="Times New Roman"/>
          <w:color w:val="000000"/>
        </w:rPr>
        <w:t xml:space="preserve"> к анализу лирики.</w:t>
      </w:r>
    </w:p>
    <w:p w:rsidR="00DA401A" w:rsidRPr="00DA401A" w:rsidRDefault="00DA401A" w:rsidP="00DA401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 xml:space="preserve">продумать систему заданий по отработке у учащихся знаний и умений, связанных с написанием развёрнутого ответа работы ГИА по литературе; </w:t>
      </w:r>
    </w:p>
    <w:p w:rsidR="00DA401A" w:rsidRPr="00DA401A" w:rsidRDefault="00DA401A" w:rsidP="00DA401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>систематически проводить комплексную работу, целью которой является создание и редактирование собственного высказывания, формирование следующих умений:</w:t>
      </w:r>
    </w:p>
    <w:p w:rsidR="00DA401A" w:rsidRPr="00DA401A" w:rsidRDefault="00DA401A" w:rsidP="00DA401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left="0"/>
        <w:jc w:val="both"/>
        <w:rPr>
          <w:rFonts w:eastAsia="Times New Roman"/>
          <w:color w:val="000000"/>
        </w:rPr>
      </w:pPr>
      <w:proofErr w:type="gramStart"/>
      <w:r w:rsidRPr="00DA401A">
        <w:rPr>
          <w:rFonts w:eastAsia="Times New Roman"/>
          <w:color w:val="000000"/>
        </w:rPr>
        <w:t>анализировать лексические средства, использованные в образцовых текстах: многозначные слова, синонимы, антонимы, паронимы, омонимы, фразеологизмы, а также тропы;</w:t>
      </w:r>
      <w:proofErr w:type="gramEnd"/>
    </w:p>
    <w:p w:rsidR="00DA401A" w:rsidRPr="00DA401A" w:rsidRDefault="00DA401A" w:rsidP="00DA401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>использовать слово в соответствии с его точным лексическим значением и с требованием лексической сочетаемости в собственных письменных высказываниях;</w:t>
      </w:r>
    </w:p>
    <w:p w:rsidR="00DA401A" w:rsidRPr="00DA401A" w:rsidRDefault="00DA401A" w:rsidP="00DA401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left="0"/>
        <w:jc w:val="both"/>
        <w:rPr>
          <w:rFonts w:eastAsia="Times New Roman"/>
          <w:color w:val="000000"/>
        </w:rPr>
      </w:pPr>
      <w:r w:rsidRPr="00DA401A">
        <w:rPr>
          <w:rFonts w:eastAsia="Times New Roman"/>
          <w:color w:val="000000"/>
        </w:rPr>
        <w:t>уместно использовать изобразительно-выразительные языковые средства в собственной речи.</w:t>
      </w:r>
    </w:p>
    <w:p w:rsidR="00DA401A" w:rsidRPr="00DA401A" w:rsidRDefault="00DA401A" w:rsidP="00DA401A">
      <w:pPr>
        <w:numPr>
          <w:ilvl w:val="0"/>
          <w:numId w:val="41"/>
        </w:numPr>
        <w:ind w:left="0"/>
        <w:jc w:val="both"/>
        <w:rPr>
          <w:rFonts w:eastAsia="Times New Roman"/>
          <w:b/>
        </w:rPr>
      </w:pPr>
      <w:r w:rsidRPr="00DA401A">
        <w:rPr>
          <w:rFonts w:eastAsia="Times New Roman"/>
          <w:b/>
        </w:rPr>
        <w:t xml:space="preserve">Учителям русского языка и литературы  ГБОУ СОШ с. </w:t>
      </w:r>
      <w:proofErr w:type="spellStart"/>
      <w:r w:rsidRPr="00DA401A">
        <w:rPr>
          <w:rFonts w:eastAsia="Times New Roman"/>
          <w:b/>
        </w:rPr>
        <w:t>Курумоч</w:t>
      </w:r>
      <w:proofErr w:type="spellEnd"/>
      <w:r w:rsidRPr="00DA401A">
        <w:rPr>
          <w:rFonts w:eastAsia="Times New Roman"/>
          <w:b/>
        </w:rPr>
        <w:t xml:space="preserve">,  ГБОУ СОШ “ОЦ “Южный город” п. Придорожный, ГБОУ СОШ № 1 п.г.т. </w:t>
      </w:r>
      <w:proofErr w:type="spellStart"/>
      <w:r w:rsidRPr="00DA401A">
        <w:rPr>
          <w:rFonts w:eastAsia="Times New Roman"/>
          <w:b/>
        </w:rPr>
        <w:t>Смышляевка</w:t>
      </w:r>
      <w:proofErr w:type="spellEnd"/>
      <w:r w:rsidRPr="00DA401A">
        <w:rPr>
          <w:rFonts w:eastAsia="Times New Roman"/>
          <w:b/>
        </w:rPr>
        <w:t>, ГБОУ СОШ №7 г. Новокуйбышевска, ГБОУ СОШ № 5 «ОЦ» г. Новокуйбышевска, ГБОУ гимназия №1 г. Новокуйбышевска</w:t>
      </w:r>
    </w:p>
    <w:p w:rsidR="00DA401A" w:rsidRPr="00DA401A" w:rsidRDefault="00DA401A" w:rsidP="00DA401A">
      <w:pPr>
        <w:widowControl w:val="0"/>
        <w:numPr>
          <w:ilvl w:val="0"/>
          <w:numId w:val="42"/>
        </w:numPr>
        <w:tabs>
          <w:tab w:val="left" w:pos="0"/>
          <w:tab w:val="left" w:pos="567"/>
        </w:tabs>
        <w:ind w:left="0"/>
        <w:jc w:val="both"/>
        <w:rPr>
          <w:rFonts w:eastAsia="Times New Roman"/>
        </w:rPr>
      </w:pPr>
      <w:r w:rsidRPr="00DA401A">
        <w:rPr>
          <w:rFonts w:eastAsia="Times New Roman"/>
        </w:rPr>
        <w:t>организовать системную работу с использованием современных приемов по формированию умения анализировать художественный текст, опираясь на понятия, связанные с его жанровой и родовой спецификой, с художественным методом, и выявлять особенности языка художественных произведений;</w:t>
      </w:r>
    </w:p>
    <w:p w:rsidR="00DA401A" w:rsidRPr="00DA401A" w:rsidRDefault="00DA401A" w:rsidP="00DA401A">
      <w:pPr>
        <w:widowControl w:val="0"/>
        <w:numPr>
          <w:ilvl w:val="0"/>
          <w:numId w:val="42"/>
        </w:numPr>
        <w:tabs>
          <w:tab w:val="left" w:pos="0"/>
          <w:tab w:val="left" w:pos="567"/>
        </w:tabs>
        <w:ind w:left="0"/>
        <w:jc w:val="both"/>
        <w:rPr>
          <w:rFonts w:eastAsia="Times New Roman"/>
        </w:rPr>
      </w:pPr>
      <w:r w:rsidRPr="00DA401A">
        <w:rPr>
          <w:rFonts w:eastAsia="Times New Roman"/>
        </w:rPr>
        <w:t xml:space="preserve">разнообразить формы работы по мотивированию школьников, выбравших профильный экзамен по литературе, к внимательному чтению полных текстов художественных произведений, входящих </w:t>
      </w:r>
      <w:proofErr w:type="gramStart"/>
      <w:r w:rsidRPr="00DA401A">
        <w:rPr>
          <w:rFonts w:eastAsia="Times New Roman"/>
        </w:rPr>
        <w:t>в</w:t>
      </w:r>
      <w:proofErr w:type="gramEnd"/>
      <w:r w:rsidRPr="00DA401A">
        <w:rPr>
          <w:rFonts w:eastAsia="Times New Roman"/>
        </w:rPr>
        <w:t xml:space="preserve"> кодификатор.</w:t>
      </w:r>
    </w:p>
    <w:p w:rsidR="00DA401A" w:rsidRPr="00486B9C" w:rsidRDefault="00DA401A" w:rsidP="007663CE">
      <w:pPr>
        <w:widowControl w:val="0"/>
        <w:tabs>
          <w:tab w:val="left" w:pos="567"/>
          <w:tab w:val="left" w:pos="3474"/>
          <w:tab w:val="left" w:pos="5140"/>
          <w:tab w:val="left" w:pos="6440"/>
          <w:tab w:val="left" w:pos="7757"/>
          <w:tab w:val="left" w:pos="8241"/>
          <w:tab w:val="left" w:pos="9262"/>
        </w:tabs>
        <w:autoSpaceDE w:val="0"/>
        <w:autoSpaceDN w:val="0"/>
        <w:ind w:left="66" w:right="-5"/>
        <w:jc w:val="both"/>
        <w:rPr>
          <w:b/>
          <w:bCs/>
          <w:sz w:val="28"/>
          <w:szCs w:val="28"/>
        </w:rPr>
      </w:pPr>
    </w:p>
    <w:p w:rsidR="007663CE" w:rsidRPr="00486B9C" w:rsidRDefault="007663CE" w:rsidP="007663CE">
      <w:pPr>
        <w:numPr>
          <w:ilvl w:val="1"/>
          <w:numId w:val="20"/>
        </w:numPr>
        <w:ind w:right="-1" w:hanging="218"/>
        <w:jc w:val="both"/>
        <w:rPr>
          <w:b/>
          <w:sz w:val="28"/>
          <w:szCs w:val="28"/>
        </w:rPr>
      </w:pPr>
      <w:r w:rsidRPr="00486B9C">
        <w:rPr>
          <w:b/>
          <w:sz w:val="28"/>
          <w:szCs w:val="28"/>
        </w:rPr>
        <w:t>Информация о публикации (размещении) на</w:t>
      </w:r>
      <w:r w:rsidRPr="00486B9C">
        <w:rPr>
          <w:b/>
          <w:spacing w:val="1"/>
          <w:sz w:val="28"/>
          <w:szCs w:val="28"/>
        </w:rPr>
        <w:t xml:space="preserve"> открытых для общего доступа страницах </w:t>
      </w:r>
      <w:r w:rsidRPr="00486B9C">
        <w:rPr>
          <w:b/>
          <w:sz w:val="28"/>
          <w:szCs w:val="28"/>
        </w:rPr>
        <w:t>информационно-коммуникационных</w:t>
      </w:r>
      <w:r w:rsidRPr="00486B9C">
        <w:rPr>
          <w:b/>
          <w:spacing w:val="1"/>
          <w:sz w:val="28"/>
          <w:szCs w:val="28"/>
        </w:rPr>
        <w:t xml:space="preserve"> </w:t>
      </w:r>
      <w:proofErr w:type="spellStart"/>
      <w:r w:rsidRPr="00486B9C">
        <w:rPr>
          <w:b/>
          <w:sz w:val="28"/>
          <w:szCs w:val="28"/>
        </w:rPr>
        <w:t>интернет-ресурсах</w:t>
      </w:r>
      <w:proofErr w:type="spellEnd"/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ОИВ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(подведомственных учреждений) в неизменном или расширенном виде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приведенных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в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статистико-аналитическом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отчете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рекомендаций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по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совершенствованию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преподавания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учебного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предмета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для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всех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обучающихся, а также по организации дифференцированного обучения</w:t>
      </w:r>
      <w:r w:rsidRPr="00486B9C">
        <w:rPr>
          <w:b/>
          <w:spacing w:val="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школьников</w:t>
      </w:r>
      <w:r w:rsidRPr="00486B9C">
        <w:rPr>
          <w:b/>
          <w:spacing w:val="-2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с разным</w:t>
      </w:r>
      <w:r w:rsidRPr="00486B9C">
        <w:rPr>
          <w:b/>
          <w:spacing w:val="-1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уровнем предметной</w:t>
      </w:r>
      <w:r w:rsidRPr="00486B9C">
        <w:rPr>
          <w:b/>
          <w:spacing w:val="-2"/>
          <w:sz w:val="28"/>
          <w:szCs w:val="28"/>
        </w:rPr>
        <w:t xml:space="preserve"> </w:t>
      </w:r>
      <w:r w:rsidRPr="00486B9C">
        <w:rPr>
          <w:b/>
          <w:sz w:val="28"/>
          <w:szCs w:val="28"/>
        </w:rPr>
        <w:t>подготовки.</w:t>
      </w:r>
    </w:p>
    <w:p w:rsidR="007663CE" w:rsidRPr="004C05E8" w:rsidRDefault="009C5D20" w:rsidP="004C05E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-1"/>
        <w:jc w:val="both"/>
        <w:rPr>
          <w:sz w:val="24"/>
          <w:szCs w:val="24"/>
        </w:rPr>
      </w:pPr>
      <w:hyperlink r:id="rId8" w:history="1">
        <w:r w:rsidR="004C05E8" w:rsidRPr="004C05E8">
          <w:rPr>
            <w:rStyle w:val="afc"/>
            <w:sz w:val="24"/>
            <w:szCs w:val="24"/>
          </w:rPr>
          <w:t>https://pumonso.ru/</w:t>
        </w:r>
      </w:hyperlink>
      <w:r w:rsidR="004C05E8" w:rsidRPr="004C05E8">
        <w:rPr>
          <w:sz w:val="24"/>
          <w:szCs w:val="24"/>
        </w:rPr>
        <w:t xml:space="preserve"> - о</w:t>
      </w:r>
      <w:r w:rsidR="007663CE" w:rsidRPr="004C05E8">
        <w:rPr>
          <w:sz w:val="24"/>
          <w:szCs w:val="24"/>
        </w:rPr>
        <w:t>фициальный сайт Поволжского управления   министерства образования и науки Самарский области.</w:t>
      </w:r>
    </w:p>
    <w:p w:rsidR="007663CE" w:rsidRDefault="009C5D20" w:rsidP="004C05E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  <w:hyperlink r:id="rId9" w:history="1">
        <w:r w:rsidR="004C05E8" w:rsidRPr="004C05E8">
          <w:rPr>
            <w:rStyle w:val="afc"/>
            <w:sz w:val="24"/>
            <w:szCs w:val="24"/>
          </w:rPr>
          <w:t>https://www.rc-nsk.ru/</w:t>
        </w:r>
      </w:hyperlink>
      <w:r w:rsidR="004C05E8" w:rsidRPr="004C05E8">
        <w:rPr>
          <w:sz w:val="24"/>
          <w:szCs w:val="24"/>
        </w:rPr>
        <w:t xml:space="preserve"> - о</w:t>
      </w:r>
      <w:r w:rsidR="007663CE" w:rsidRPr="004C05E8">
        <w:rPr>
          <w:sz w:val="24"/>
          <w:szCs w:val="24"/>
        </w:rPr>
        <w:t>фициальный сайт  ГБУ ДПО «</w:t>
      </w:r>
      <w:proofErr w:type="spellStart"/>
      <w:r w:rsidR="007663CE" w:rsidRPr="004C05E8">
        <w:rPr>
          <w:sz w:val="24"/>
          <w:szCs w:val="24"/>
        </w:rPr>
        <w:t>Новокуйбышевский</w:t>
      </w:r>
      <w:proofErr w:type="spellEnd"/>
      <w:r w:rsidR="007663CE" w:rsidRPr="004C05E8">
        <w:rPr>
          <w:sz w:val="24"/>
          <w:szCs w:val="24"/>
        </w:rPr>
        <w:t xml:space="preserve"> РЦ»</w:t>
      </w:r>
    </w:p>
    <w:p w:rsidR="002419EB" w:rsidRDefault="002419EB" w:rsidP="004C05E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</w:p>
    <w:p w:rsidR="002419EB" w:rsidRDefault="002419EB" w:rsidP="004C05E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</w:p>
    <w:p w:rsidR="002419EB" w:rsidRDefault="002419EB" w:rsidP="002419EB">
      <w:pPr>
        <w:pStyle w:val="3"/>
        <w:numPr>
          <w:ilvl w:val="0"/>
          <w:numId w:val="0"/>
        </w:numPr>
        <w:tabs>
          <w:tab w:val="left" w:pos="567"/>
        </w:tabs>
        <w:ind w:left="426"/>
        <w:rPr>
          <w:rFonts w:ascii="Times New Roman" w:hAnsi="Times New Roman"/>
          <w:szCs w:val="28"/>
        </w:rPr>
      </w:pPr>
      <w:r w:rsidRPr="00550D16">
        <w:rPr>
          <w:rFonts w:ascii="Times New Roman" w:hAnsi="Times New Roman"/>
          <w:szCs w:val="28"/>
        </w:rPr>
        <w:t xml:space="preserve">Раздел 5. </w:t>
      </w:r>
      <w:r>
        <w:rPr>
          <w:rFonts w:ascii="Times New Roman" w:hAnsi="Times New Roman"/>
          <w:szCs w:val="28"/>
        </w:rPr>
        <w:t>Мероприятия, запланированные для включения в </w:t>
      </w:r>
      <w:r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486B9C" w:rsidRPr="00486B9C" w:rsidRDefault="00486B9C" w:rsidP="00486B9C">
      <w:pPr>
        <w:pStyle w:val="a3"/>
        <w:keepNext/>
        <w:keepLines/>
        <w:numPr>
          <w:ilvl w:val="0"/>
          <w:numId w:val="3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486B9C" w:rsidRPr="00486B9C" w:rsidRDefault="00486B9C" w:rsidP="00486B9C">
      <w:pPr>
        <w:pStyle w:val="3"/>
        <w:numPr>
          <w:ilvl w:val="1"/>
          <w:numId w:val="3"/>
        </w:numPr>
        <w:tabs>
          <w:tab w:val="left" w:pos="567"/>
        </w:tabs>
        <w:rPr>
          <w:rFonts w:ascii="Times New Roman" w:hAnsi="Times New Roman"/>
          <w:szCs w:val="28"/>
        </w:rPr>
      </w:pPr>
      <w:r w:rsidRPr="00486B9C">
        <w:rPr>
          <w:rFonts w:ascii="Times New Roman" w:hAnsi="Times New Roman"/>
          <w:szCs w:val="28"/>
        </w:rPr>
        <w:t xml:space="preserve">Анализ эффективности мероприятий, указанных в предложениях </w:t>
      </w:r>
      <w:r w:rsidRPr="00486B9C">
        <w:rPr>
          <w:rFonts w:ascii="Times New Roman" w:hAnsi="Times New Roman"/>
          <w:szCs w:val="28"/>
        </w:rPr>
        <w:br/>
        <w:t xml:space="preserve">в дорожную карту по развитию региональной системы образования </w:t>
      </w:r>
      <w:r w:rsidRPr="00486B9C">
        <w:rPr>
          <w:rFonts w:ascii="Times New Roman" w:hAnsi="Times New Roman"/>
          <w:szCs w:val="28"/>
        </w:rPr>
        <w:br/>
        <w:t xml:space="preserve">на 2022–2023 </w:t>
      </w:r>
      <w:proofErr w:type="spellStart"/>
      <w:r w:rsidRPr="00486B9C">
        <w:rPr>
          <w:rFonts w:ascii="Times New Roman" w:hAnsi="Times New Roman"/>
          <w:szCs w:val="28"/>
        </w:rPr>
        <w:t>уч.г</w:t>
      </w:r>
      <w:proofErr w:type="spellEnd"/>
      <w:r w:rsidRPr="00486B9C">
        <w:rPr>
          <w:rFonts w:ascii="Times New Roman" w:hAnsi="Times New Roman"/>
          <w:szCs w:val="28"/>
        </w:rPr>
        <w:t xml:space="preserve">. </w:t>
      </w:r>
    </w:p>
    <w:p w:rsidR="00486B9C" w:rsidRDefault="00486B9C" w:rsidP="00486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71"/>
        <w:gridCol w:w="2289"/>
        <w:gridCol w:w="4181"/>
      </w:tblGrid>
      <w:tr w:rsidR="00535351" w:rsidRPr="006020BB" w:rsidTr="005C4E58">
        <w:trPr>
          <w:trHeight w:val="365"/>
        </w:trPr>
        <w:tc>
          <w:tcPr>
            <w:tcW w:w="506" w:type="dxa"/>
            <w:shd w:val="clear" w:color="auto" w:fill="auto"/>
            <w:vAlign w:val="center"/>
          </w:tcPr>
          <w:p w:rsidR="00545B75" w:rsidRPr="00545B75" w:rsidRDefault="00545B75" w:rsidP="005C4E58">
            <w:pPr>
              <w:jc w:val="center"/>
              <w:rPr>
                <w:sz w:val="22"/>
                <w:szCs w:val="22"/>
              </w:rPr>
            </w:pPr>
            <w:r w:rsidRPr="00545B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5B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5B75">
              <w:rPr>
                <w:sz w:val="22"/>
                <w:szCs w:val="22"/>
              </w:rPr>
              <w:t>/</w:t>
            </w:r>
            <w:proofErr w:type="spellStart"/>
            <w:r w:rsidRPr="00545B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0" w:type="dxa"/>
            <w:shd w:val="clear" w:color="auto" w:fill="auto"/>
            <w:vAlign w:val="center"/>
          </w:tcPr>
          <w:p w:rsidR="00545B75" w:rsidRPr="00545B75" w:rsidRDefault="00545B75" w:rsidP="005C4E58">
            <w:pPr>
              <w:jc w:val="center"/>
              <w:rPr>
                <w:sz w:val="22"/>
                <w:szCs w:val="22"/>
              </w:rPr>
            </w:pPr>
            <w:r w:rsidRPr="00545B75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5B75" w:rsidRPr="00545B75" w:rsidRDefault="00545B75" w:rsidP="005C4E58">
            <w:pPr>
              <w:jc w:val="center"/>
              <w:rPr>
                <w:sz w:val="22"/>
                <w:szCs w:val="22"/>
              </w:rPr>
            </w:pPr>
            <w:r w:rsidRPr="00545B75">
              <w:rPr>
                <w:sz w:val="22"/>
                <w:szCs w:val="22"/>
              </w:rPr>
              <w:t>Показатели</w:t>
            </w:r>
          </w:p>
          <w:p w:rsidR="00545B75" w:rsidRPr="00545B75" w:rsidRDefault="00545B75" w:rsidP="005C4E58">
            <w:pPr>
              <w:jc w:val="center"/>
              <w:rPr>
                <w:sz w:val="22"/>
                <w:szCs w:val="22"/>
              </w:rPr>
            </w:pPr>
            <w:r w:rsidRPr="00545B75">
              <w:rPr>
                <w:sz w:val="22"/>
                <w:szCs w:val="22"/>
              </w:rPr>
              <w:t>(дата, формат, место проведения, категории участников)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5B75" w:rsidRPr="00545B75" w:rsidRDefault="00545B75" w:rsidP="005C4E58">
            <w:pPr>
              <w:jc w:val="center"/>
              <w:rPr>
                <w:sz w:val="22"/>
                <w:szCs w:val="22"/>
              </w:rPr>
            </w:pPr>
            <w:r w:rsidRPr="00545B75">
              <w:rPr>
                <w:sz w:val="22"/>
                <w:szCs w:val="22"/>
              </w:rPr>
              <w:t>Выводы об эффективности (или ее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535351" w:rsidRPr="006020BB" w:rsidTr="005C4E58">
        <w:tc>
          <w:tcPr>
            <w:tcW w:w="506" w:type="dxa"/>
            <w:shd w:val="clear" w:color="auto" w:fill="auto"/>
            <w:vAlign w:val="center"/>
          </w:tcPr>
          <w:p w:rsidR="00545B75" w:rsidRPr="00545B75" w:rsidRDefault="00545B75" w:rsidP="005C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45B75" w:rsidRPr="00545B75" w:rsidRDefault="00545B75" w:rsidP="00AB631D">
            <w:pPr>
              <w:rPr>
                <w:sz w:val="22"/>
                <w:szCs w:val="22"/>
              </w:rPr>
            </w:pPr>
            <w:r>
              <w:t xml:space="preserve">Территориальный методический семинар «Государственная итоговая аттестация: основные итоги и направления развития»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5B75" w:rsidRDefault="00545B75" w:rsidP="00545B75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10.11. 2022</w:t>
            </w:r>
          </w:p>
          <w:p w:rsidR="00AB631D" w:rsidRPr="00AB631D" w:rsidRDefault="00AB631D" w:rsidP="00545B75">
            <w:pPr>
              <w:jc w:val="center"/>
              <w:rPr>
                <w:rStyle w:val="markedcontent"/>
              </w:rPr>
            </w:pPr>
            <w:proofErr w:type="spellStart"/>
            <w:r w:rsidRPr="00AB631D">
              <w:rPr>
                <w:highlight w:val="white"/>
              </w:rPr>
              <w:t>очно-дистанционн</w:t>
            </w:r>
            <w:r w:rsidR="00BF220C">
              <w:t>ый</w:t>
            </w:r>
            <w:proofErr w:type="spellEnd"/>
            <w:r w:rsidR="00535351">
              <w:t xml:space="preserve"> формат</w:t>
            </w:r>
          </w:p>
          <w:p w:rsidR="00545B75" w:rsidRDefault="00545B75" w:rsidP="00545B75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545B75" w:rsidRPr="00545B75" w:rsidRDefault="00545B75" w:rsidP="00545B75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>языка и литературы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5B75" w:rsidRPr="00545B75" w:rsidRDefault="00545B75" w:rsidP="00535351">
            <w:pPr>
              <w:jc w:val="center"/>
              <w:rPr>
                <w:sz w:val="22"/>
                <w:szCs w:val="22"/>
              </w:rPr>
            </w:pPr>
            <w:r w:rsidRPr="005704CB">
              <w:rPr>
                <w:sz w:val="22"/>
                <w:szCs w:val="22"/>
              </w:rPr>
              <w:t xml:space="preserve">Обеспечивает информирование педагогических работников о перспективной модели КИМ, анализе результатов по итогам ГИА с учетом типичных ошибок выпускников </w:t>
            </w:r>
            <w:r>
              <w:rPr>
                <w:sz w:val="22"/>
                <w:szCs w:val="22"/>
              </w:rPr>
              <w:t>ПУ</w:t>
            </w:r>
            <w:r w:rsidRPr="005704CB">
              <w:rPr>
                <w:sz w:val="22"/>
                <w:szCs w:val="22"/>
              </w:rPr>
              <w:t>, рекомендациях по подготовке с учетом ошибок.</w:t>
            </w:r>
          </w:p>
        </w:tc>
      </w:tr>
      <w:tr w:rsidR="00545B75" w:rsidRPr="006020BB" w:rsidTr="005C4E58">
        <w:tc>
          <w:tcPr>
            <w:tcW w:w="506" w:type="dxa"/>
            <w:shd w:val="clear" w:color="auto" w:fill="auto"/>
            <w:vAlign w:val="center"/>
          </w:tcPr>
          <w:p w:rsidR="00545B75" w:rsidRPr="00545B75" w:rsidRDefault="00AB631D" w:rsidP="005C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45B75" w:rsidRPr="00545B75" w:rsidRDefault="00AB631D" w:rsidP="005C4E58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>литературе</w:t>
            </w:r>
            <w:r w:rsidRPr="0021211D">
              <w:rPr>
                <w:rStyle w:val="markedcontent"/>
              </w:rPr>
              <w:t xml:space="preserve"> 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>сообщества учителей русского языка и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литературы </w:t>
            </w:r>
            <w:r>
              <w:rPr>
                <w:rStyle w:val="markedcontent"/>
              </w:rPr>
              <w:t xml:space="preserve"> Поволжского управления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35351" w:rsidRDefault="00AB631D" w:rsidP="00AB631D">
            <w:pPr>
              <w:jc w:val="center"/>
            </w:pPr>
            <w:r>
              <w:t>В течение года, дистанционный формат,</w:t>
            </w:r>
          </w:p>
          <w:p w:rsidR="00AB631D" w:rsidRDefault="00AB631D" w:rsidP="00AB631D">
            <w:pPr>
              <w:jc w:val="center"/>
              <w:rPr>
                <w:rStyle w:val="markedcontent"/>
              </w:rPr>
            </w:pPr>
            <w:r>
              <w:t xml:space="preserve"> </w:t>
            </w:r>
            <w:r>
              <w:rPr>
                <w:rStyle w:val="markedcontent"/>
              </w:rPr>
              <w:t>ГБУ ДПО «НРЦ»</w:t>
            </w:r>
          </w:p>
          <w:p w:rsidR="00545B75" w:rsidRPr="00545B75" w:rsidRDefault="00AB631D" w:rsidP="00AB631D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>языка и литературы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5B75" w:rsidRPr="00545B75" w:rsidRDefault="00AB631D" w:rsidP="00535351">
            <w:pPr>
              <w:jc w:val="center"/>
              <w:rPr>
                <w:sz w:val="22"/>
                <w:szCs w:val="22"/>
              </w:rPr>
            </w:pPr>
            <w:r w:rsidRPr="00535351">
              <w:rPr>
                <w:sz w:val="22"/>
                <w:szCs w:val="22"/>
              </w:rPr>
              <w:t xml:space="preserve">Необходимо продолжать подобную практику с целью выявления, поддержки и </w:t>
            </w:r>
            <w:proofErr w:type="gramStart"/>
            <w:r w:rsidRPr="00535351">
              <w:rPr>
                <w:sz w:val="22"/>
                <w:szCs w:val="22"/>
              </w:rPr>
              <w:t>поощрения</w:t>
            </w:r>
            <w:proofErr w:type="gramEnd"/>
            <w:r w:rsidRPr="00535351">
              <w:rPr>
                <w:sz w:val="22"/>
                <w:szCs w:val="22"/>
              </w:rPr>
              <w:t xml:space="preserve"> творчески работающих учителей русского языка и литературы, обладающих высокими предметными знаниями.</w:t>
            </w:r>
          </w:p>
        </w:tc>
      </w:tr>
      <w:tr w:rsidR="00545B75" w:rsidRPr="006020BB" w:rsidTr="005C4E58">
        <w:tc>
          <w:tcPr>
            <w:tcW w:w="506" w:type="dxa"/>
            <w:shd w:val="clear" w:color="auto" w:fill="auto"/>
            <w:vAlign w:val="center"/>
          </w:tcPr>
          <w:p w:rsidR="00545B75" w:rsidRPr="00545B75" w:rsidRDefault="00AB631D" w:rsidP="005C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45B75" w:rsidRPr="00545B75" w:rsidRDefault="00AB631D" w:rsidP="00AB631D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>Проведение семинаров, консультаций, круглых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столов (в том числе в </w:t>
            </w:r>
            <w:proofErr w:type="spellStart"/>
            <w:r w:rsidRPr="0021211D">
              <w:rPr>
                <w:rStyle w:val="markedcontent"/>
              </w:rPr>
              <w:t>онлайн-формате</w:t>
            </w:r>
            <w:proofErr w:type="spellEnd"/>
            <w:r w:rsidRPr="0021211D">
              <w:rPr>
                <w:rStyle w:val="markedcontent"/>
              </w:rPr>
              <w:t>) для</w:t>
            </w:r>
            <w:r w:rsidRPr="0021211D">
              <w:br/>
            </w:r>
            <w:r w:rsidRPr="0021211D">
              <w:rPr>
                <w:rStyle w:val="markedcontent"/>
              </w:rPr>
              <w:t>школ и учреждений СПО, в том числе с</w:t>
            </w:r>
            <w:r w:rsidRPr="0021211D">
              <w:br/>
            </w:r>
            <w:r w:rsidRPr="0021211D">
              <w:rPr>
                <w:rStyle w:val="markedcontent"/>
              </w:rPr>
              <w:t>низкими результатами</w:t>
            </w:r>
            <w:r>
              <w:rPr>
                <w:rStyle w:val="markedcontent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35351" w:rsidRDefault="00BF220C" w:rsidP="00BF220C">
            <w:pPr>
              <w:jc w:val="center"/>
            </w:pPr>
            <w:r>
              <w:t xml:space="preserve">В течение года, </w:t>
            </w:r>
          </w:p>
          <w:p w:rsidR="00535351" w:rsidRDefault="00535351" w:rsidP="00BF220C">
            <w:pPr>
              <w:jc w:val="center"/>
            </w:pPr>
            <w:r>
              <w:t>очный формат</w:t>
            </w:r>
            <w:r w:rsidR="00BF220C">
              <w:t xml:space="preserve">, </w:t>
            </w:r>
          </w:p>
          <w:p w:rsidR="00BF220C" w:rsidRDefault="00BF220C" w:rsidP="00BF220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545B75" w:rsidRPr="00545B75" w:rsidRDefault="00BF220C" w:rsidP="00BF220C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>языка и литературы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5B75" w:rsidRPr="00545B75" w:rsidRDefault="00535351" w:rsidP="00535351">
            <w:pPr>
              <w:jc w:val="center"/>
              <w:rPr>
                <w:sz w:val="22"/>
                <w:szCs w:val="22"/>
              </w:rPr>
            </w:pPr>
            <w:r w:rsidRPr="00535351">
              <w:rPr>
                <w:sz w:val="22"/>
                <w:szCs w:val="22"/>
              </w:rPr>
              <w:t>Необходимо продолжать подобную практику в целях стимулирования учителей русского языка и литературы к профессиональному росту.</w:t>
            </w:r>
          </w:p>
        </w:tc>
      </w:tr>
      <w:tr w:rsidR="00545B75" w:rsidRPr="006020BB" w:rsidTr="005C4E58">
        <w:tc>
          <w:tcPr>
            <w:tcW w:w="506" w:type="dxa"/>
            <w:shd w:val="clear" w:color="auto" w:fill="auto"/>
            <w:vAlign w:val="center"/>
          </w:tcPr>
          <w:p w:rsidR="00545B75" w:rsidRPr="00545B75" w:rsidRDefault="00535351" w:rsidP="005C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45B75" w:rsidRPr="00545B75" w:rsidRDefault="00535351" w:rsidP="005C4E58">
            <w:pPr>
              <w:rPr>
                <w:sz w:val="22"/>
                <w:szCs w:val="22"/>
              </w:rPr>
            </w:pPr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2023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литературе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5B75" w:rsidRDefault="00535351" w:rsidP="0053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 г.</w:t>
            </w:r>
          </w:p>
          <w:p w:rsidR="00535351" w:rsidRDefault="00535351" w:rsidP="00535351">
            <w:pPr>
              <w:jc w:val="center"/>
            </w:pPr>
            <w:r>
              <w:t>дистанционный формат,</w:t>
            </w:r>
          </w:p>
          <w:p w:rsidR="00535351" w:rsidRDefault="00535351" w:rsidP="00535351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535351" w:rsidRPr="00545B75" w:rsidRDefault="00923EBF" w:rsidP="00923EBF">
            <w:pPr>
              <w:jc w:val="center"/>
              <w:rPr>
                <w:sz w:val="22"/>
                <w:szCs w:val="22"/>
              </w:rPr>
            </w:pPr>
            <w:r w:rsidRPr="002419EB">
              <w:rPr>
                <w:rStyle w:val="markedcontent"/>
              </w:rPr>
              <w:t>Эксперты ЕГЭ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5B75" w:rsidRPr="00545B75" w:rsidRDefault="00BF220C" w:rsidP="00535351">
            <w:pPr>
              <w:jc w:val="center"/>
              <w:rPr>
                <w:sz w:val="22"/>
                <w:szCs w:val="22"/>
              </w:rPr>
            </w:pPr>
            <w:r w:rsidRPr="00911F81">
              <w:rPr>
                <w:sz w:val="22"/>
                <w:szCs w:val="22"/>
              </w:rPr>
              <w:t>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выпускников.</w:t>
            </w:r>
            <w:r w:rsidR="00535351">
              <w:rPr>
                <w:sz w:val="22"/>
                <w:szCs w:val="22"/>
              </w:rPr>
              <w:t xml:space="preserve"> </w:t>
            </w:r>
          </w:p>
        </w:tc>
      </w:tr>
    </w:tbl>
    <w:p w:rsidR="00486B9C" w:rsidRPr="00486B9C" w:rsidRDefault="00486B9C" w:rsidP="00486B9C"/>
    <w:p w:rsidR="00535351" w:rsidRPr="00535351" w:rsidRDefault="00535351" w:rsidP="00535351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535351" w:rsidRPr="00535351" w:rsidRDefault="00535351" w:rsidP="00535351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535351" w:rsidRPr="00535351" w:rsidRDefault="00535351" w:rsidP="00535351">
      <w:pPr>
        <w:pStyle w:val="a3"/>
        <w:keepNext/>
        <w:keepLines/>
        <w:numPr>
          <w:ilvl w:val="1"/>
          <w:numId w:val="22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535351" w:rsidRPr="005F641E" w:rsidRDefault="00535351" w:rsidP="00535351">
      <w:pPr>
        <w:pStyle w:val="3"/>
        <w:numPr>
          <w:ilvl w:val="1"/>
          <w:numId w:val="3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2023-2024уч.г. на региональном уровне. </w:t>
      </w:r>
    </w:p>
    <w:p w:rsidR="0015767F" w:rsidRPr="00B171E8" w:rsidRDefault="0015767F" w:rsidP="0015767F">
      <w:pPr>
        <w:pStyle w:val="3"/>
        <w:numPr>
          <w:ilvl w:val="2"/>
          <w:numId w:val="3"/>
        </w:numPr>
        <w:tabs>
          <w:tab w:val="left" w:pos="567"/>
        </w:tabs>
        <w:ind w:left="107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2024</w:t>
      </w:r>
      <w:r w:rsidRPr="00B171E8">
        <w:rPr>
          <w:rFonts w:ascii="Times New Roman" w:hAnsi="Times New Roman"/>
          <w:b w:val="0"/>
        </w:rPr>
        <w:t>уч.г. на региональном уровне</w:t>
      </w:r>
      <w:r>
        <w:rPr>
          <w:rFonts w:ascii="Times New Roman" w:hAnsi="Times New Roman"/>
          <w:b w:val="0"/>
        </w:rPr>
        <w:t>, в том числе в ОО с аномально низкими результатами ЕГЭ 2023 г.</w:t>
      </w:r>
    </w:p>
    <w:p w:rsidR="002419EB" w:rsidRDefault="002419EB" w:rsidP="002419EB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5103"/>
        <w:gridCol w:w="2694"/>
      </w:tblGrid>
      <w:tr w:rsidR="002419EB" w:rsidRPr="006020BB" w:rsidTr="006B4C29">
        <w:tc>
          <w:tcPr>
            <w:tcW w:w="541" w:type="dxa"/>
            <w:shd w:val="clear" w:color="auto" w:fill="auto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21211D" w:rsidRPr="006020BB" w:rsidTr="006B4C29">
        <w:tc>
          <w:tcPr>
            <w:tcW w:w="541" w:type="dxa"/>
            <w:shd w:val="clear" w:color="auto" w:fill="auto"/>
          </w:tcPr>
          <w:p w:rsidR="0021211D" w:rsidRPr="005A1719" w:rsidRDefault="005A1719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21211D" w:rsidRPr="0021211D" w:rsidRDefault="0021211D" w:rsidP="00157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</w:t>
            </w:r>
            <w:r w:rsidR="001576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5103" w:type="dxa"/>
            <w:shd w:val="clear" w:color="auto" w:fill="auto"/>
          </w:tcPr>
          <w:p w:rsidR="0021211D" w:rsidRPr="0021211D" w:rsidRDefault="0021211D" w:rsidP="0021211D">
            <w:pPr>
              <w:rPr>
                <w:rStyle w:val="markedcontent"/>
              </w:rPr>
            </w:pPr>
            <w: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21211D" w:rsidRPr="0021211D" w:rsidRDefault="005A1719" w:rsidP="0021211D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>языка и литературы</w:t>
            </w:r>
          </w:p>
        </w:tc>
      </w:tr>
      <w:tr w:rsidR="0015767F" w:rsidRPr="006020BB" w:rsidTr="006B4C29">
        <w:tc>
          <w:tcPr>
            <w:tcW w:w="541" w:type="dxa"/>
            <w:shd w:val="clear" w:color="auto" w:fill="auto"/>
          </w:tcPr>
          <w:p w:rsidR="0015767F" w:rsidRPr="005A1719" w:rsidRDefault="006925C0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shd w:val="clear" w:color="auto" w:fill="auto"/>
          </w:tcPr>
          <w:p w:rsidR="0015767F" w:rsidRPr="0021211D" w:rsidRDefault="0015767F" w:rsidP="006B4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15767F" w:rsidRPr="0021211D" w:rsidRDefault="0015767F" w:rsidP="0021211D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>литературе</w:t>
            </w:r>
            <w:r w:rsidRPr="0021211D">
              <w:rPr>
                <w:rStyle w:val="markedcontent"/>
              </w:rPr>
              <w:t xml:space="preserve"> 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>сообщества учителей русского языка и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литературы </w:t>
            </w:r>
            <w:r>
              <w:rPr>
                <w:rStyle w:val="markedcontent"/>
              </w:rPr>
              <w:t xml:space="preserve"> Поволжского управления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15767F" w:rsidRPr="0021211D" w:rsidRDefault="0015767F" w:rsidP="0021211D">
            <w:r w:rsidRPr="0021211D">
              <w:rPr>
                <w:rStyle w:val="markedcontent"/>
              </w:rPr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языка и литературы </w:t>
            </w:r>
          </w:p>
        </w:tc>
      </w:tr>
      <w:tr w:rsidR="0015767F" w:rsidRPr="006020BB" w:rsidTr="006B4C29">
        <w:tc>
          <w:tcPr>
            <w:tcW w:w="541" w:type="dxa"/>
            <w:shd w:val="clear" w:color="auto" w:fill="auto"/>
          </w:tcPr>
          <w:p w:rsidR="0015767F" w:rsidRPr="0021211D" w:rsidRDefault="006925C0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15767F" w:rsidRPr="0021211D" w:rsidRDefault="0015767F" w:rsidP="006B4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15767F" w:rsidRPr="006925C0" w:rsidRDefault="0015767F" w:rsidP="006925C0">
            <w:pPr>
              <w:rPr>
                <w:rStyle w:val="markedcontent"/>
              </w:rPr>
            </w:pPr>
            <w:r w:rsidRPr="006925C0">
              <w:rPr>
                <w:rStyle w:val="markedcontent"/>
              </w:rPr>
              <w:t>Организация индивидуальных консультаций для учителей, испытывающих затруднения при подготовке обучающихся к ГИА, в том ч</w:t>
            </w:r>
            <w:r w:rsidR="006925C0">
              <w:rPr>
                <w:rStyle w:val="markedcontent"/>
              </w:rPr>
              <w:t>и</w:t>
            </w:r>
            <w:r w:rsidRPr="006925C0">
              <w:rPr>
                <w:rStyle w:val="markedcontent"/>
              </w:rPr>
              <w:t xml:space="preserve">сле </w:t>
            </w:r>
            <w:r w:rsidR="006925C0">
              <w:rPr>
                <w:rStyle w:val="markedcontent"/>
              </w:rPr>
              <w:t xml:space="preserve">для учителей ОО с низкими результатами ЕГЭ 2023 г. </w:t>
            </w:r>
            <w:r w:rsidRPr="006925C0">
              <w:rPr>
                <w:rStyle w:val="markedcontent"/>
              </w:rPr>
              <w:t>(ГБУ ДПО «</w:t>
            </w:r>
            <w:proofErr w:type="spellStart"/>
            <w:r w:rsidRPr="006925C0">
              <w:rPr>
                <w:rStyle w:val="markedcontent"/>
              </w:rPr>
              <w:t>Новокуйбышевский</w:t>
            </w:r>
            <w:proofErr w:type="spellEnd"/>
            <w:r w:rsidRPr="006925C0">
              <w:rPr>
                <w:rStyle w:val="markedcontent"/>
              </w:rPr>
              <w:t xml:space="preserve"> РЦ»).</w:t>
            </w:r>
          </w:p>
        </w:tc>
        <w:tc>
          <w:tcPr>
            <w:tcW w:w="2694" w:type="dxa"/>
          </w:tcPr>
          <w:p w:rsidR="0015767F" w:rsidRDefault="0015767F" w:rsidP="006B4C29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русского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  <w:p w:rsidR="0015767F" w:rsidRPr="0021211D" w:rsidRDefault="0015767F" w:rsidP="006B4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Эксперты ЕГЭ</w:t>
            </w:r>
          </w:p>
        </w:tc>
      </w:tr>
      <w:tr w:rsidR="0015767F" w:rsidRPr="006020BB" w:rsidTr="006B4C29">
        <w:tc>
          <w:tcPr>
            <w:tcW w:w="541" w:type="dxa"/>
            <w:shd w:val="clear" w:color="auto" w:fill="auto"/>
          </w:tcPr>
          <w:p w:rsidR="0015767F" w:rsidRPr="005A1719" w:rsidRDefault="0015767F" w:rsidP="005A1719">
            <w:pPr>
              <w:jc w:val="center"/>
            </w:pPr>
            <w:r>
              <w:t>4.</w:t>
            </w:r>
          </w:p>
        </w:tc>
        <w:tc>
          <w:tcPr>
            <w:tcW w:w="1869" w:type="dxa"/>
            <w:shd w:val="clear" w:color="auto" w:fill="auto"/>
          </w:tcPr>
          <w:p w:rsidR="0015767F" w:rsidRPr="002419EB" w:rsidRDefault="0015767F" w:rsidP="0015767F">
            <w:r w:rsidRPr="002419EB">
              <w:rPr>
                <w:rStyle w:val="markedcontent"/>
              </w:rPr>
              <w:t>Май 202</w:t>
            </w:r>
            <w:r>
              <w:rPr>
                <w:rStyle w:val="markedcontent"/>
              </w:rPr>
              <w:t>4 г.</w:t>
            </w:r>
          </w:p>
        </w:tc>
        <w:tc>
          <w:tcPr>
            <w:tcW w:w="5103" w:type="dxa"/>
            <w:shd w:val="clear" w:color="auto" w:fill="auto"/>
          </w:tcPr>
          <w:p w:rsidR="0015767F" w:rsidRPr="002419EB" w:rsidRDefault="0015767F" w:rsidP="006925C0"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</w:t>
            </w:r>
            <w:r w:rsidR="006925C0">
              <w:rPr>
                <w:rStyle w:val="markedcontent"/>
              </w:rPr>
              <w:t>4</w:t>
            </w:r>
            <w:r w:rsidRPr="002419EB">
              <w:rPr>
                <w:rStyle w:val="markedcontent"/>
              </w:rPr>
              <w:t xml:space="preserve">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литературе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15767F" w:rsidRPr="002419EB" w:rsidRDefault="0015767F" w:rsidP="006B4C29">
            <w:r w:rsidRPr="002419EB">
              <w:rPr>
                <w:rStyle w:val="markedcontent"/>
              </w:rPr>
              <w:t>Эксперты ЕГЭ</w:t>
            </w:r>
          </w:p>
        </w:tc>
      </w:tr>
      <w:tr w:rsidR="0015767F" w:rsidRPr="006020BB" w:rsidTr="006B4C29">
        <w:tc>
          <w:tcPr>
            <w:tcW w:w="541" w:type="dxa"/>
            <w:shd w:val="clear" w:color="auto" w:fill="auto"/>
          </w:tcPr>
          <w:p w:rsidR="0015767F" w:rsidRPr="0021211D" w:rsidRDefault="0015767F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15767F" w:rsidRPr="005A1719" w:rsidRDefault="0015767F" w:rsidP="005A1719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по плану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издательств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15767F" w:rsidRPr="005A1719" w:rsidRDefault="0015767F" w:rsidP="005A1719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совместных семинаров с издательствами (ООО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«Российский учебник», АО «Издательство Просвещение») по анонсу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учебной литературы по литературе.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15767F" w:rsidRDefault="0015767F" w:rsidP="006B4C29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русского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  <w:p w:rsidR="0015767F" w:rsidRPr="005A1719" w:rsidRDefault="0015767F" w:rsidP="006B4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Руководители ТУМО</w:t>
            </w:r>
          </w:p>
        </w:tc>
      </w:tr>
    </w:tbl>
    <w:p w:rsidR="006925C0" w:rsidRPr="006925C0" w:rsidRDefault="006925C0" w:rsidP="006925C0">
      <w:pPr>
        <w:pStyle w:val="a3"/>
        <w:keepNext/>
        <w:keepLines/>
        <w:numPr>
          <w:ilvl w:val="0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0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0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0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0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1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1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6925C0" w:rsidRDefault="006925C0" w:rsidP="006925C0">
      <w:pPr>
        <w:pStyle w:val="a3"/>
        <w:keepNext/>
        <w:keepLines/>
        <w:numPr>
          <w:ilvl w:val="2"/>
          <w:numId w:val="4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6925C0" w:rsidRPr="00550D16" w:rsidRDefault="006925C0" w:rsidP="006925C0">
      <w:pPr>
        <w:pStyle w:val="3"/>
        <w:numPr>
          <w:ilvl w:val="2"/>
          <w:numId w:val="44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>
        <w:rPr>
          <w:rFonts w:ascii="Times New Roman" w:hAnsi="Times New Roman"/>
          <w:b w:val="0"/>
        </w:rPr>
        <w:t>2023</w:t>
      </w:r>
      <w:r w:rsidRPr="00550D16">
        <w:rPr>
          <w:rFonts w:ascii="Times New Roman" w:hAnsi="Times New Roman"/>
          <w:b w:val="0"/>
        </w:rPr>
        <w:t>г.</w:t>
      </w:r>
    </w:p>
    <w:p w:rsidR="002419EB" w:rsidRDefault="002419EB" w:rsidP="002419EB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2419EB" w:rsidRPr="006020BB" w:rsidTr="006B4C29">
        <w:tc>
          <w:tcPr>
            <w:tcW w:w="598" w:type="dxa"/>
            <w:shd w:val="clear" w:color="auto" w:fill="auto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2419EB" w:rsidRPr="006020BB" w:rsidRDefault="002419EB" w:rsidP="006B4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72110A" w:rsidRPr="006020BB" w:rsidTr="006B4C29">
        <w:tc>
          <w:tcPr>
            <w:tcW w:w="598" w:type="dxa"/>
            <w:shd w:val="clear" w:color="auto" w:fill="auto"/>
          </w:tcPr>
          <w:p w:rsidR="0072110A" w:rsidRPr="00644BD2" w:rsidRDefault="0072110A" w:rsidP="00644B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72110A" w:rsidRDefault="0072110A" w:rsidP="000735E4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72110A" w:rsidRPr="00634251" w:rsidRDefault="0072110A" w:rsidP="00157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«Методика повышения эффективности подготовки обучающихся к ЕГЭ-202</w:t>
            </w:r>
            <w:r w:rsidR="001576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</w:tr>
      <w:tr w:rsidR="00644BD2" w:rsidRPr="006020BB" w:rsidTr="006B4C29">
        <w:tc>
          <w:tcPr>
            <w:tcW w:w="598" w:type="dxa"/>
            <w:shd w:val="clear" w:color="auto" w:fill="auto"/>
          </w:tcPr>
          <w:p w:rsidR="00644BD2" w:rsidRPr="00644BD2" w:rsidRDefault="00644BD2" w:rsidP="00644B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644BD2" w:rsidRDefault="00644BD2" w:rsidP="006B4C29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644BD2" w:rsidRPr="00644BD2" w:rsidRDefault="00644BD2" w:rsidP="00644B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 литературе,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площадок, 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передового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644BD2" w:rsidRPr="006020BB" w:rsidTr="006B4C29">
        <w:tc>
          <w:tcPr>
            <w:tcW w:w="598" w:type="dxa"/>
            <w:shd w:val="clear" w:color="auto" w:fill="auto"/>
          </w:tcPr>
          <w:p w:rsidR="00644BD2" w:rsidRPr="00644BD2" w:rsidRDefault="00637126" w:rsidP="00644B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644BD2" w:rsidRDefault="00637126" w:rsidP="004F4B91">
            <w:r>
              <w:t>Октябрь-ноябрь 202</w:t>
            </w:r>
            <w:r w:rsidR="004F4B91">
              <w:t>3</w:t>
            </w:r>
            <w:r>
              <w:t xml:space="preserve"> г.</w:t>
            </w:r>
          </w:p>
        </w:tc>
        <w:tc>
          <w:tcPr>
            <w:tcW w:w="7797" w:type="dxa"/>
            <w:shd w:val="clear" w:color="auto" w:fill="auto"/>
          </w:tcPr>
          <w:p w:rsidR="00644BD2" w:rsidRDefault="00644BD2" w:rsidP="00644B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РЦ:</w:t>
            </w:r>
            <w:proofErr w:type="gramEnd"/>
          </w:p>
          <w:p w:rsidR="00644BD2" w:rsidRPr="00644BD2" w:rsidRDefault="00644BD2" w:rsidP="004F4B91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Литература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925C0">
              <w:rPr>
                <w:rFonts w:ascii="Times New Roman" w:hAnsi="Times New Roman"/>
                <w:sz w:val="24"/>
                <w:szCs w:val="24"/>
              </w:rPr>
              <w:t xml:space="preserve">ГБОУ СОШ № 7 «ОЦ», ГБОУ СОШ «ОЦ» Южный город», </w:t>
            </w:r>
            <w:r w:rsidR="00692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№3 п.г.т. </w:t>
            </w:r>
            <w:proofErr w:type="spellStart"/>
            <w:r w:rsidR="006925C0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="006925C0">
              <w:rPr>
                <w:rFonts w:ascii="Times New Roman" w:hAnsi="Times New Roman"/>
                <w:sz w:val="24"/>
                <w:szCs w:val="24"/>
              </w:rPr>
              <w:t>, ГБОУ СОШ №8 «ОЦ»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4F4B91" w:rsidRPr="004F4B91" w:rsidRDefault="004F4B91" w:rsidP="004F4B91">
      <w:pPr>
        <w:pStyle w:val="a3"/>
        <w:keepNext/>
        <w:keepLines/>
        <w:numPr>
          <w:ilvl w:val="0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0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0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0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0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1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1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2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4F4B91" w:rsidRDefault="004F4B91" w:rsidP="004F4B91">
      <w:pPr>
        <w:pStyle w:val="a3"/>
        <w:keepNext/>
        <w:keepLines/>
        <w:numPr>
          <w:ilvl w:val="2"/>
          <w:numId w:val="4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Cs/>
          <w:vanish/>
          <w:sz w:val="28"/>
          <w:szCs w:val="24"/>
          <w:lang w:eastAsia="ru-RU"/>
        </w:rPr>
      </w:pPr>
    </w:p>
    <w:p w:rsidR="004F4B91" w:rsidRPr="00550D16" w:rsidRDefault="004F4B91" w:rsidP="004F4B91">
      <w:pPr>
        <w:pStyle w:val="3"/>
        <w:numPr>
          <w:ilvl w:val="2"/>
          <w:numId w:val="45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с учетом </w:t>
      </w:r>
      <w:r w:rsidRPr="00550D16">
        <w:rPr>
          <w:rFonts w:ascii="Times New Roman" w:hAnsi="Times New Roman"/>
          <w:b w:val="0"/>
        </w:rPr>
        <w:t xml:space="preserve">результатов ЕГЭ </w:t>
      </w:r>
      <w:r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> г.</w:t>
      </w:r>
    </w:p>
    <w:p w:rsidR="002419EB" w:rsidRDefault="002419EB" w:rsidP="002419EB"/>
    <w:p w:rsidR="002419EB" w:rsidRPr="0021211D" w:rsidRDefault="0021211D" w:rsidP="004F4B91">
      <w:pPr>
        <w:ind w:firstLine="709"/>
        <w:jc w:val="both"/>
      </w:pPr>
      <w:r w:rsidRPr="0021211D">
        <w:rPr>
          <w:rStyle w:val="markedcontent"/>
        </w:rPr>
        <w:t>Диагностические работы будут проводит</w:t>
      </w:r>
      <w:r w:rsidR="00793EAC">
        <w:rPr>
          <w:rStyle w:val="markedcontent"/>
        </w:rPr>
        <w:t>ь</w:t>
      </w:r>
      <w:r w:rsidRPr="0021211D">
        <w:rPr>
          <w:rStyle w:val="markedcontent"/>
        </w:rPr>
        <w:t>ся ОО в рамках внутреннего мониторинга</w:t>
      </w:r>
      <w:r w:rsidRPr="0021211D">
        <w:br/>
      </w:r>
      <w:r w:rsidRPr="0021211D">
        <w:rPr>
          <w:rStyle w:val="markedcontent"/>
        </w:rPr>
        <w:t>достижений по предмету.</w:t>
      </w:r>
    </w:p>
    <w:p w:rsidR="002419EB" w:rsidRPr="009E769C" w:rsidRDefault="004F4B91" w:rsidP="004F4B91">
      <w:pPr>
        <w:pStyle w:val="3"/>
        <w:numPr>
          <w:ilvl w:val="0"/>
          <w:numId w:val="0"/>
        </w:numPr>
        <w:tabs>
          <w:tab w:val="left" w:pos="567"/>
        </w:tabs>
        <w:ind w:left="1225" w:hanging="5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5.2.4 </w:t>
      </w:r>
      <w:r w:rsidR="002419EB" w:rsidRPr="009E769C">
        <w:rPr>
          <w:rFonts w:ascii="Times New Roman" w:hAnsi="Times New Roman"/>
        </w:rPr>
        <w:t>Работа по другим направлениям</w:t>
      </w:r>
    </w:p>
    <w:p w:rsidR="002419EB" w:rsidRDefault="002419EB" w:rsidP="002419EB">
      <w:pPr>
        <w:rPr>
          <w:i/>
          <w:iCs/>
        </w:rPr>
      </w:pPr>
    </w:p>
    <w:p w:rsidR="00644BD2" w:rsidRDefault="00644BD2" w:rsidP="00644BD2">
      <w:pPr>
        <w:jc w:val="both"/>
        <w:rPr>
          <w:rStyle w:val="markedcontent"/>
        </w:rPr>
      </w:pPr>
      <w:r w:rsidRPr="00644BD2">
        <w:rPr>
          <w:rStyle w:val="markedcontent"/>
        </w:rPr>
        <w:t>1. Привлечение учителей русского языка и литературы, ученики которых</w:t>
      </w:r>
      <w:r w:rsidRPr="00644BD2">
        <w:br/>
      </w:r>
      <w:r w:rsidRPr="00644BD2">
        <w:rPr>
          <w:rStyle w:val="markedcontent"/>
        </w:rPr>
        <w:t>продемонстрировали высокие результаты при сдаче ЕГЭ, к проведению практических занятий</w:t>
      </w:r>
      <w:r>
        <w:rPr>
          <w:rStyle w:val="markedcontent"/>
        </w:rPr>
        <w:t xml:space="preserve"> </w:t>
      </w:r>
      <w:r w:rsidRPr="00644BD2">
        <w:rPr>
          <w:rStyle w:val="markedcontent"/>
        </w:rPr>
        <w:t>в рамках КПК.</w:t>
      </w:r>
    </w:p>
    <w:p w:rsidR="00644BD2" w:rsidRPr="00644BD2" w:rsidRDefault="00644BD2" w:rsidP="00644BD2">
      <w:pPr>
        <w:jc w:val="both"/>
        <w:rPr>
          <w:i/>
          <w:iCs/>
        </w:rPr>
      </w:pPr>
      <w:r w:rsidRPr="00644BD2">
        <w:rPr>
          <w:rStyle w:val="markedcontent"/>
        </w:rPr>
        <w:t xml:space="preserve">2. Оказание методической помощи </w:t>
      </w:r>
      <w:r>
        <w:rPr>
          <w:rStyle w:val="markedcontent"/>
        </w:rPr>
        <w:t xml:space="preserve">образовательным организациям </w:t>
      </w:r>
      <w:r w:rsidRPr="00644BD2">
        <w:rPr>
          <w:rStyle w:val="markedcontent"/>
        </w:rPr>
        <w:t>по планированию</w:t>
      </w:r>
      <w:r w:rsidRPr="00644BD2">
        <w:br/>
      </w:r>
      <w:r w:rsidRPr="00644BD2">
        <w:rPr>
          <w:rStyle w:val="markedcontent"/>
        </w:rPr>
        <w:t>мероприятий по подготовке обучающихся к ЕГЭ по</w:t>
      </w:r>
      <w:r>
        <w:rPr>
          <w:rStyle w:val="markedcontent"/>
        </w:rPr>
        <w:t xml:space="preserve"> литературе</w:t>
      </w:r>
      <w:r w:rsidRPr="00644BD2">
        <w:rPr>
          <w:rStyle w:val="markedcontent"/>
        </w:rPr>
        <w:t>.</w:t>
      </w:r>
    </w:p>
    <w:p w:rsidR="00644BD2" w:rsidRDefault="00644BD2" w:rsidP="002419EB">
      <w:pPr>
        <w:spacing w:line="360" w:lineRule="auto"/>
      </w:pPr>
    </w:p>
    <w:p w:rsidR="002419EB" w:rsidRDefault="002419EB" w:rsidP="002419EB">
      <w:pPr>
        <w:spacing w:line="360" w:lineRule="auto"/>
      </w:pPr>
      <w:r w:rsidRPr="00580ED1">
        <w:t>СОСТАВИТЕЛИ ОТЧЕТА по учебному предмету</w:t>
      </w:r>
      <w:r>
        <w:t>:</w:t>
      </w:r>
    </w:p>
    <w:p w:rsidR="002419EB" w:rsidRPr="002419EB" w:rsidRDefault="002419EB" w:rsidP="002419EB">
      <w:pPr>
        <w:spacing w:line="360" w:lineRule="auto"/>
        <w:rPr>
          <w:b/>
          <w:u w:val="single"/>
        </w:rPr>
      </w:pPr>
      <w:r w:rsidRPr="002419EB">
        <w:rPr>
          <w:b/>
          <w:u w:val="single"/>
        </w:rPr>
        <w:t xml:space="preserve">ЛИТЕРАТУРА </w:t>
      </w:r>
    </w:p>
    <w:p w:rsidR="00644BD2" w:rsidRDefault="00644BD2" w:rsidP="002419EB">
      <w:pPr>
        <w:spacing w:line="360" w:lineRule="auto"/>
        <w:rPr>
          <w:sz w:val="28"/>
          <w:szCs w:val="28"/>
        </w:rPr>
      </w:pPr>
    </w:p>
    <w:p w:rsidR="002419EB" w:rsidRDefault="002419EB" w:rsidP="002419EB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:rsidR="002419EB" w:rsidRPr="002419EB" w:rsidRDefault="002419EB" w:rsidP="002419EB">
      <w:pPr>
        <w:spacing w:line="360" w:lineRule="auto"/>
        <w:rPr>
          <w:sz w:val="28"/>
          <w:szCs w:val="28"/>
          <w:u w:val="single"/>
        </w:rPr>
      </w:pPr>
      <w:r w:rsidRPr="002419EB">
        <w:rPr>
          <w:sz w:val="28"/>
          <w:szCs w:val="28"/>
          <w:u w:val="single"/>
        </w:rPr>
        <w:t>ГБУ ДПО «</w:t>
      </w:r>
      <w:proofErr w:type="spellStart"/>
      <w:r w:rsidRPr="002419EB">
        <w:rPr>
          <w:sz w:val="28"/>
          <w:szCs w:val="28"/>
          <w:u w:val="single"/>
        </w:rPr>
        <w:t>Новокуйбышевский</w:t>
      </w:r>
      <w:proofErr w:type="spellEnd"/>
      <w:r w:rsidRPr="002419EB">
        <w:rPr>
          <w:sz w:val="28"/>
          <w:szCs w:val="28"/>
          <w:u w:val="single"/>
        </w:rPr>
        <w:t xml:space="preserve"> ресурсный центр»</w:t>
      </w:r>
    </w:p>
    <w:p w:rsidR="002419EB" w:rsidRDefault="002419EB" w:rsidP="002419EB">
      <w:pPr>
        <w:spacing w:line="360" w:lineRule="auto"/>
        <w:ind w:left="284" w:hanging="851"/>
        <w:jc w:val="center"/>
        <w:rPr>
          <w:sz w:val="28"/>
          <w:szCs w:val="28"/>
        </w:rPr>
      </w:pPr>
    </w:p>
    <w:p w:rsidR="004F4B91" w:rsidRDefault="002419EB" w:rsidP="002419EB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</w:p>
    <w:p w:rsidR="004F4B91" w:rsidRDefault="004F4B91" w:rsidP="002419EB">
      <w:pPr>
        <w:ind w:right="-284"/>
        <w:rPr>
          <w:sz w:val="28"/>
          <w:szCs w:val="28"/>
        </w:rPr>
      </w:pPr>
    </w:p>
    <w:p w:rsidR="004F4B91" w:rsidRPr="00D54382" w:rsidRDefault="004F4B91" w:rsidP="004F4B91">
      <w:pPr>
        <w:jc w:val="both"/>
        <w:rPr>
          <w:i/>
          <w:iCs/>
        </w:rPr>
      </w:pPr>
      <w:r w:rsidRPr="00D54382">
        <w:rPr>
          <w:i/>
          <w:iCs/>
        </w:rPr>
        <w:t>Ответственный специалист, выполнявший анализ результатов ЕГЭ по учебному предмету</w:t>
      </w:r>
    </w:p>
    <w:p w:rsidR="004F4B91" w:rsidRDefault="004F4B91" w:rsidP="004F4B91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6500"/>
      </w:tblGrid>
      <w:tr w:rsidR="004F4B91" w:rsidRPr="00D54382" w:rsidTr="005C4E58">
        <w:trPr>
          <w:trHeight w:val="1589"/>
        </w:trPr>
        <w:tc>
          <w:tcPr>
            <w:tcW w:w="3027" w:type="dxa"/>
            <w:vAlign w:val="center"/>
          </w:tcPr>
          <w:p w:rsidR="004F4B91" w:rsidRPr="00D54382" w:rsidRDefault="004F4B91" w:rsidP="005C4E58"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F4B91" w:rsidRPr="008718AA" w:rsidRDefault="004F4B91" w:rsidP="005C4E58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</w:t>
            </w:r>
            <w:proofErr w:type="spellStart"/>
            <w:r w:rsidRPr="008718AA">
              <w:rPr>
                <w:i/>
                <w:iCs/>
              </w:rPr>
              <w:t>образования</w:t>
            </w:r>
            <w:proofErr w:type="gramStart"/>
            <w:r w:rsidRPr="008718AA">
              <w:rPr>
                <w:i/>
                <w:iCs/>
              </w:rPr>
              <w:t>,к</w:t>
            </w:r>
            <w:proofErr w:type="spellEnd"/>
            <w:proofErr w:type="gramEnd"/>
            <w:r w:rsidRPr="008718AA">
              <w:rPr>
                <w:i/>
                <w:iCs/>
              </w:rPr>
              <w:t xml:space="preserve"> региональным организациям повышения квалификации работников образования</w:t>
            </w:r>
            <w:r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>
              <w:rPr>
                <w:i/>
                <w:iCs/>
              </w:rPr>
              <w:t>, пр.)</w:t>
            </w:r>
          </w:p>
        </w:tc>
      </w:tr>
      <w:tr w:rsidR="004F4B91" w:rsidRPr="00D54382" w:rsidTr="005C4E58">
        <w:trPr>
          <w:trHeight w:val="327"/>
        </w:trPr>
        <w:tc>
          <w:tcPr>
            <w:tcW w:w="3027" w:type="dxa"/>
            <w:vAlign w:val="center"/>
          </w:tcPr>
          <w:p w:rsidR="004F4B91" w:rsidRPr="00D54382" w:rsidRDefault="004F4B91" w:rsidP="005C4E58">
            <w:pPr>
              <w:rPr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Луговова</w:t>
            </w:r>
            <w:proofErr w:type="spellEnd"/>
            <w:r w:rsidRPr="002419EB">
              <w:rPr>
                <w:b/>
                <w:i/>
                <w:iCs/>
              </w:rPr>
              <w:t xml:space="preserve"> Екатерина Викторовна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F4B91" w:rsidRPr="00D54382" w:rsidRDefault="004F4B91" w:rsidP="005C4E58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</w:tr>
    </w:tbl>
    <w:p w:rsidR="004F4B91" w:rsidRDefault="004F4B91" w:rsidP="004F4B91">
      <w:pPr>
        <w:jc w:val="both"/>
        <w:rPr>
          <w:i/>
          <w:iCs/>
        </w:rPr>
      </w:pPr>
    </w:p>
    <w:p w:rsidR="004F4B91" w:rsidRPr="00D54382" w:rsidRDefault="004F4B91" w:rsidP="004F4B91">
      <w:pPr>
        <w:jc w:val="both"/>
        <w:rPr>
          <w:i/>
          <w:iCs/>
        </w:rPr>
      </w:pPr>
      <w:r w:rsidRPr="00D54382">
        <w:rPr>
          <w:i/>
          <w:iCs/>
        </w:rPr>
        <w:t xml:space="preserve">Специалисты, привлекаемые к анализу результатов ЕГЭ по </w:t>
      </w:r>
      <w:r>
        <w:rPr>
          <w:i/>
          <w:iCs/>
        </w:rPr>
        <w:t xml:space="preserve">учебному </w:t>
      </w:r>
      <w:r w:rsidRPr="00D54382">
        <w:rPr>
          <w:i/>
          <w:iCs/>
        </w:rPr>
        <w:t>предмету</w:t>
      </w:r>
    </w:p>
    <w:p w:rsidR="004F4B91" w:rsidRPr="00D54382" w:rsidRDefault="004F4B91" w:rsidP="004F4B91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50"/>
      </w:tblGrid>
      <w:tr w:rsidR="004F4B91" w:rsidRPr="00D54382" w:rsidTr="005C4E58">
        <w:trPr>
          <w:tblHeader/>
        </w:trPr>
        <w:tc>
          <w:tcPr>
            <w:tcW w:w="2977" w:type="dxa"/>
            <w:vAlign w:val="center"/>
          </w:tcPr>
          <w:p w:rsidR="004F4B91" w:rsidRPr="00D54382" w:rsidRDefault="004F4B91" w:rsidP="005C4E58">
            <w:pPr>
              <w:rPr>
                <w:i/>
                <w:iCs/>
              </w:rPr>
            </w:pPr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4F4B91" w:rsidRPr="00E4434B" w:rsidRDefault="004F4B91" w:rsidP="005C4E58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</w:t>
            </w:r>
            <w:proofErr w:type="spellStart"/>
            <w:r w:rsidRPr="008718AA">
              <w:rPr>
                <w:i/>
                <w:iCs/>
              </w:rPr>
              <w:t>образования</w:t>
            </w:r>
            <w:proofErr w:type="gramStart"/>
            <w:r w:rsidRPr="008718AA">
              <w:rPr>
                <w:i/>
                <w:iCs/>
              </w:rPr>
              <w:t>,к</w:t>
            </w:r>
            <w:proofErr w:type="spellEnd"/>
            <w:proofErr w:type="gramEnd"/>
            <w:r w:rsidRPr="008718AA">
              <w:rPr>
                <w:i/>
                <w:iCs/>
              </w:rPr>
              <w:t xml:space="preserve"> региональным организациям повышения квалификации работников образования</w:t>
            </w:r>
            <w:r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>
              <w:rPr>
                <w:i/>
                <w:iCs/>
              </w:rPr>
              <w:t>, пр.)</w:t>
            </w:r>
          </w:p>
        </w:tc>
      </w:tr>
      <w:tr w:rsidR="004F4B91" w:rsidRPr="00D87160" w:rsidTr="005C4E58">
        <w:trPr>
          <w:trHeight w:val="381"/>
        </w:trPr>
        <w:tc>
          <w:tcPr>
            <w:tcW w:w="2977" w:type="dxa"/>
            <w:vAlign w:val="center"/>
          </w:tcPr>
          <w:p w:rsidR="004F4B91" w:rsidRPr="00D54382" w:rsidRDefault="004F4B91" w:rsidP="005C4E58">
            <w:pPr>
              <w:rPr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Сударова</w:t>
            </w:r>
            <w:proofErr w:type="spellEnd"/>
            <w:r w:rsidRPr="002419EB">
              <w:rPr>
                <w:b/>
                <w:i/>
                <w:iCs/>
              </w:rPr>
              <w:t xml:space="preserve"> Елена Олеговна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4F4B91" w:rsidRPr="00D54382" w:rsidRDefault="004F4B91" w:rsidP="005C4E58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</w:tr>
    </w:tbl>
    <w:p w:rsidR="002419EB" w:rsidRDefault="002419EB" w:rsidP="002419EB">
      <w:pPr>
        <w:ind w:right="-284"/>
        <w:rPr>
          <w:sz w:val="28"/>
          <w:szCs w:val="28"/>
        </w:rPr>
      </w:pPr>
      <w:r>
        <w:rPr>
          <w:sz w:val="28"/>
          <w:szCs w:val="28"/>
        </w:rPr>
        <w:br/>
      </w:r>
    </w:p>
    <w:p w:rsidR="002419EB" w:rsidRPr="001538B8" w:rsidRDefault="002419EB" w:rsidP="002419EB">
      <w:pPr>
        <w:rPr>
          <w:i/>
          <w:sz w:val="14"/>
        </w:rPr>
      </w:pPr>
    </w:p>
    <w:p w:rsidR="002419EB" w:rsidRPr="002419EB" w:rsidRDefault="002419EB" w:rsidP="004C05E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</w:p>
    <w:sectPr w:rsidR="002419EB" w:rsidRPr="002419EB" w:rsidSect="00747C7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3C" w:rsidRDefault="00A93C3C" w:rsidP="005060D9">
      <w:r>
        <w:separator/>
      </w:r>
    </w:p>
  </w:endnote>
  <w:endnote w:type="continuationSeparator" w:id="1">
    <w:p w:rsidR="00A93C3C" w:rsidRDefault="00A93C3C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3C" w:rsidRDefault="00A93C3C" w:rsidP="005060D9">
      <w:r>
        <w:separator/>
      </w:r>
    </w:p>
  </w:footnote>
  <w:footnote w:type="continuationSeparator" w:id="1">
    <w:p w:rsidR="00A93C3C" w:rsidRDefault="00A93C3C" w:rsidP="005060D9">
      <w:r>
        <w:continuationSeparator/>
      </w:r>
    </w:p>
  </w:footnote>
  <w:footnote w:id="2">
    <w:p w:rsidR="00DA401A" w:rsidRPr="00407E4A" w:rsidRDefault="00DA401A" w:rsidP="005A7488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3">
    <w:p w:rsidR="00DA401A" w:rsidRPr="00393C27" w:rsidRDefault="00DA401A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4">
    <w:p w:rsidR="00DA401A" w:rsidRPr="00393C27" w:rsidRDefault="00DA401A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5">
    <w:p w:rsidR="00DA401A" w:rsidRPr="00D17C27" w:rsidRDefault="00DA401A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1B4"/>
    <w:multiLevelType w:val="multilevel"/>
    <w:tmpl w:val="8264D9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6B2135"/>
    <w:multiLevelType w:val="multilevel"/>
    <w:tmpl w:val="2D5EBDC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D3243A"/>
    <w:multiLevelType w:val="multilevel"/>
    <w:tmpl w:val="E2BA8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283DAC"/>
    <w:multiLevelType w:val="multilevel"/>
    <w:tmpl w:val="5BC62712"/>
    <w:lvl w:ilvl="0">
      <w:start w:val="1"/>
      <w:numFmt w:val="bullet"/>
      <w:lvlText w:val="●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7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D408D6"/>
    <w:multiLevelType w:val="multilevel"/>
    <w:tmpl w:val="398E7B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07E80E97"/>
    <w:multiLevelType w:val="multilevel"/>
    <w:tmpl w:val="DD021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5333BB"/>
    <w:multiLevelType w:val="hybridMultilevel"/>
    <w:tmpl w:val="9EEE98E8"/>
    <w:lvl w:ilvl="0" w:tplc="6264FF9C">
      <w:numFmt w:val="bullet"/>
      <w:lvlText w:val="–"/>
      <w:lvlJc w:val="left"/>
      <w:pPr>
        <w:ind w:left="67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0D5B0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2" w:tplc="7EDAEFFC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3" w:tplc="380EE380">
      <w:numFmt w:val="bullet"/>
      <w:lvlText w:val="•"/>
      <w:lvlJc w:val="left"/>
      <w:pPr>
        <w:ind w:left="3861" w:hanging="212"/>
      </w:pPr>
      <w:rPr>
        <w:rFonts w:hint="default"/>
        <w:lang w:val="ru-RU" w:eastAsia="en-US" w:bidi="ar-SA"/>
      </w:rPr>
    </w:lvl>
    <w:lvl w:ilvl="4" w:tplc="33A00004">
      <w:numFmt w:val="bullet"/>
      <w:lvlText w:val="•"/>
      <w:lvlJc w:val="left"/>
      <w:pPr>
        <w:ind w:left="4922" w:hanging="212"/>
      </w:pPr>
      <w:rPr>
        <w:rFonts w:hint="default"/>
        <w:lang w:val="ru-RU" w:eastAsia="en-US" w:bidi="ar-SA"/>
      </w:rPr>
    </w:lvl>
    <w:lvl w:ilvl="5" w:tplc="0DC82A16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6" w:tplc="0C709B2A">
      <w:numFmt w:val="bullet"/>
      <w:lvlText w:val="•"/>
      <w:lvlJc w:val="left"/>
      <w:pPr>
        <w:ind w:left="7043" w:hanging="212"/>
      </w:pPr>
      <w:rPr>
        <w:rFonts w:hint="default"/>
        <w:lang w:val="ru-RU" w:eastAsia="en-US" w:bidi="ar-SA"/>
      </w:rPr>
    </w:lvl>
    <w:lvl w:ilvl="7" w:tplc="39748802">
      <w:numFmt w:val="bullet"/>
      <w:lvlText w:val="•"/>
      <w:lvlJc w:val="left"/>
      <w:pPr>
        <w:ind w:left="8104" w:hanging="212"/>
      </w:pPr>
      <w:rPr>
        <w:rFonts w:hint="default"/>
        <w:lang w:val="ru-RU" w:eastAsia="en-US" w:bidi="ar-SA"/>
      </w:rPr>
    </w:lvl>
    <w:lvl w:ilvl="8" w:tplc="1E449AF8">
      <w:numFmt w:val="bullet"/>
      <w:lvlText w:val="•"/>
      <w:lvlJc w:val="left"/>
      <w:pPr>
        <w:ind w:left="9165" w:hanging="212"/>
      </w:pPr>
      <w:rPr>
        <w:rFonts w:hint="default"/>
        <w:lang w:val="ru-RU" w:eastAsia="en-US" w:bidi="ar-SA"/>
      </w:rPr>
    </w:lvl>
  </w:abstractNum>
  <w:abstractNum w:abstractNumId="7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2737692"/>
    <w:multiLevelType w:val="multilevel"/>
    <w:tmpl w:val="321E068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4F14D2"/>
    <w:multiLevelType w:val="multilevel"/>
    <w:tmpl w:val="07E2C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3FE1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E74AE0"/>
    <w:multiLevelType w:val="hybridMultilevel"/>
    <w:tmpl w:val="3732E224"/>
    <w:lvl w:ilvl="0" w:tplc="BE102056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2">
    <w:nsid w:val="21C54C14"/>
    <w:multiLevelType w:val="multilevel"/>
    <w:tmpl w:val="C40EBF3E"/>
    <w:lvl w:ilvl="0">
      <w:numFmt w:val="bullet"/>
      <w:lvlText w:val="-"/>
      <w:lvlJc w:val="left"/>
      <w:pPr>
        <w:ind w:left="674" w:hanging="18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740" w:hanging="183"/>
      </w:pPr>
    </w:lvl>
    <w:lvl w:ilvl="2">
      <w:numFmt w:val="bullet"/>
      <w:lvlText w:val="•"/>
      <w:lvlJc w:val="left"/>
      <w:pPr>
        <w:ind w:left="2801" w:hanging="183"/>
      </w:pPr>
    </w:lvl>
    <w:lvl w:ilvl="3">
      <w:numFmt w:val="bullet"/>
      <w:lvlText w:val="•"/>
      <w:lvlJc w:val="left"/>
      <w:pPr>
        <w:ind w:left="3861" w:hanging="183"/>
      </w:pPr>
    </w:lvl>
    <w:lvl w:ilvl="4">
      <w:numFmt w:val="bullet"/>
      <w:lvlText w:val="•"/>
      <w:lvlJc w:val="left"/>
      <w:pPr>
        <w:ind w:left="4922" w:hanging="183"/>
      </w:pPr>
    </w:lvl>
    <w:lvl w:ilvl="5">
      <w:numFmt w:val="bullet"/>
      <w:lvlText w:val="•"/>
      <w:lvlJc w:val="left"/>
      <w:pPr>
        <w:ind w:left="5983" w:hanging="183"/>
      </w:pPr>
    </w:lvl>
    <w:lvl w:ilvl="6">
      <w:numFmt w:val="bullet"/>
      <w:lvlText w:val="•"/>
      <w:lvlJc w:val="left"/>
      <w:pPr>
        <w:ind w:left="7043" w:hanging="183"/>
      </w:pPr>
    </w:lvl>
    <w:lvl w:ilvl="7">
      <w:numFmt w:val="bullet"/>
      <w:lvlText w:val="•"/>
      <w:lvlJc w:val="left"/>
      <w:pPr>
        <w:ind w:left="8104" w:hanging="183"/>
      </w:pPr>
    </w:lvl>
    <w:lvl w:ilvl="8">
      <w:numFmt w:val="bullet"/>
      <w:lvlText w:val="•"/>
      <w:lvlJc w:val="left"/>
      <w:pPr>
        <w:ind w:left="9165" w:hanging="183"/>
      </w:pPr>
    </w:lvl>
  </w:abstractNum>
  <w:abstractNum w:abstractNumId="13">
    <w:nsid w:val="236B6EF3"/>
    <w:multiLevelType w:val="hybridMultilevel"/>
    <w:tmpl w:val="6B8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1B5C"/>
    <w:multiLevelType w:val="multilevel"/>
    <w:tmpl w:val="8696C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1D085D"/>
    <w:multiLevelType w:val="multilevel"/>
    <w:tmpl w:val="CF269CC6"/>
    <w:lvl w:ilvl="0">
      <w:start w:val="1"/>
      <w:numFmt w:val="decimal"/>
      <w:lvlText w:val="%1."/>
      <w:lvlJc w:val="left"/>
      <w:pPr>
        <w:ind w:left="674" w:hanging="4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40" w:hanging="449"/>
      </w:pPr>
    </w:lvl>
    <w:lvl w:ilvl="2">
      <w:numFmt w:val="bullet"/>
      <w:lvlText w:val="•"/>
      <w:lvlJc w:val="left"/>
      <w:pPr>
        <w:ind w:left="2801" w:hanging="449"/>
      </w:pPr>
    </w:lvl>
    <w:lvl w:ilvl="3">
      <w:numFmt w:val="bullet"/>
      <w:lvlText w:val="•"/>
      <w:lvlJc w:val="left"/>
      <w:pPr>
        <w:ind w:left="3861" w:hanging="448"/>
      </w:pPr>
    </w:lvl>
    <w:lvl w:ilvl="4">
      <w:numFmt w:val="bullet"/>
      <w:lvlText w:val="•"/>
      <w:lvlJc w:val="left"/>
      <w:pPr>
        <w:ind w:left="4922" w:hanging="449"/>
      </w:pPr>
    </w:lvl>
    <w:lvl w:ilvl="5">
      <w:numFmt w:val="bullet"/>
      <w:lvlText w:val="•"/>
      <w:lvlJc w:val="left"/>
      <w:pPr>
        <w:ind w:left="5983" w:hanging="449"/>
      </w:pPr>
    </w:lvl>
    <w:lvl w:ilvl="6">
      <w:numFmt w:val="bullet"/>
      <w:lvlText w:val="•"/>
      <w:lvlJc w:val="left"/>
      <w:pPr>
        <w:ind w:left="7043" w:hanging="449"/>
      </w:pPr>
    </w:lvl>
    <w:lvl w:ilvl="7">
      <w:numFmt w:val="bullet"/>
      <w:lvlText w:val="•"/>
      <w:lvlJc w:val="left"/>
      <w:pPr>
        <w:ind w:left="8104" w:hanging="449"/>
      </w:pPr>
    </w:lvl>
    <w:lvl w:ilvl="8">
      <w:numFmt w:val="bullet"/>
      <w:lvlText w:val="•"/>
      <w:lvlJc w:val="left"/>
      <w:pPr>
        <w:ind w:left="9165" w:hanging="449"/>
      </w:pPr>
    </w:lvl>
  </w:abstractNum>
  <w:abstractNum w:abstractNumId="16">
    <w:nsid w:val="308D4DA5"/>
    <w:multiLevelType w:val="hybridMultilevel"/>
    <w:tmpl w:val="EC0E622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0F39BA"/>
    <w:multiLevelType w:val="hybridMultilevel"/>
    <w:tmpl w:val="BD3ADD3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D622FE"/>
    <w:multiLevelType w:val="multilevel"/>
    <w:tmpl w:val="8696C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6223E6"/>
    <w:multiLevelType w:val="hybridMultilevel"/>
    <w:tmpl w:val="57C0DF38"/>
    <w:lvl w:ilvl="0" w:tplc="BE1020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0B1C7F"/>
    <w:multiLevelType w:val="multilevel"/>
    <w:tmpl w:val="F29E2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F9D2625"/>
    <w:multiLevelType w:val="multilevel"/>
    <w:tmpl w:val="0016B1A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0CC2589"/>
    <w:multiLevelType w:val="multilevel"/>
    <w:tmpl w:val="443C10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E6037B"/>
    <w:multiLevelType w:val="multilevel"/>
    <w:tmpl w:val="4A62EE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974190E"/>
    <w:multiLevelType w:val="hybridMultilevel"/>
    <w:tmpl w:val="558E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240B0"/>
    <w:multiLevelType w:val="multilevel"/>
    <w:tmpl w:val="A3242DD8"/>
    <w:lvl w:ilvl="0">
      <w:start w:val="1"/>
      <w:numFmt w:val="bullet"/>
      <w:lvlText w:val="−"/>
      <w:lvlJc w:val="left"/>
      <w:pPr>
        <w:ind w:left="13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4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F014E1"/>
    <w:multiLevelType w:val="multilevel"/>
    <w:tmpl w:val="7ED2A33E"/>
    <w:lvl w:ilvl="0">
      <w:start w:val="1"/>
      <w:numFmt w:val="bullet"/>
      <w:lvlText w:val="●"/>
      <w:lvlJc w:val="left"/>
      <w:pPr>
        <w:ind w:left="128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3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1BD1502"/>
    <w:multiLevelType w:val="hybridMultilevel"/>
    <w:tmpl w:val="558E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765A2A"/>
    <w:multiLevelType w:val="multilevel"/>
    <w:tmpl w:val="0E10D2C8"/>
    <w:lvl w:ilvl="0">
      <w:start w:val="4"/>
      <w:numFmt w:val="decimal"/>
      <w:lvlText w:val="%1"/>
      <w:lvlJc w:val="left"/>
      <w:pPr>
        <w:ind w:left="1385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7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6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3" w:hanging="696"/>
      </w:pPr>
      <w:rPr>
        <w:rFonts w:hint="default"/>
        <w:lang w:val="ru-RU" w:eastAsia="en-US" w:bidi="ar-SA"/>
      </w:rPr>
    </w:lvl>
  </w:abstractNum>
  <w:abstractNum w:abstractNumId="29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D05E5"/>
    <w:multiLevelType w:val="hybridMultilevel"/>
    <w:tmpl w:val="AD40F6A8"/>
    <w:lvl w:ilvl="0" w:tplc="6264FF9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B14E4"/>
    <w:multiLevelType w:val="multilevel"/>
    <w:tmpl w:val="4E966516"/>
    <w:lvl w:ilvl="0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740" w:hanging="212"/>
      </w:pPr>
    </w:lvl>
    <w:lvl w:ilvl="2">
      <w:numFmt w:val="bullet"/>
      <w:lvlText w:val="•"/>
      <w:lvlJc w:val="left"/>
      <w:pPr>
        <w:ind w:left="2801" w:hanging="211"/>
      </w:pPr>
    </w:lvl>
    <w:lvl w:ilvl="3">
      <w:numFmt w:val="bullet"/>
      <w:lvlText w:val="•"/>
      <w:lvlJc w:val="left"/>
      <w:pPr>
        <w:ind w:left="3861" w:hanging="211"/>
      </w:pPr>
    </w:lvl>
    <w:lvl w:ilvl="4">
      <w:numFmt w:val="bullet"/>
      <w:lvlText w:val="•"/>
      <w:lvlJc w:val="left"/>
      <w:pPr>
        <w:ind w:left="4922" w:hanging="212"/>
      </w:pPr>
    </w:lvl>
    <w:lvl w:ilvl="5">
      <w:numFmt w:val="bullet"/>
      <w:lvlText w:val="•"/>
      <w:lvlJc w:val="left"/>
      <w:pPr>
        <w:ind w:left="5983" w:hanging="212"/>
      </w:pPr>
    </w:lvl>
    <w:lvl w:ilvl="6">
      <w:numFmt w:val="bullet"/>
      <w:lvlText w:val="•"/>
      <w:lvlJc w:val="left"/>
      <w:pPr>
        <w:ind w:left="7043" w:hanging="212"/>
      </w:pPr>
    </w:lvl>
    <w:lvl w:ilvl="7">
      <w:numFmt w:val="bullet"/>
      <w:lvlText w:val="•"/>
      <w:lvlJc w:val="left"/>
      <w:pPr>
        <w:ind w:left="8104" w:hanging="212"/>
      </w:pPr>
    </w:lvl>
    <w:lvl w:ilvl="8">
      <w:numFmt w:val="bullet"/>
      <w:lvlText w:val="•"/>
      <w:lvlJc w:val="left"/>
      <w:pPr>
        <w:ind w:left="9165" w:hanging="212"/>
      </w:pPr>
    </w:lvl>
  </w:abstractNum>
  <w:abstractNum w:abstractNumId="32">
    <w:nsid w:val="644A47F7"/>
    <w:multiLevelType w:val="multilevel"/>
    <w:tmpl w:val="439410A6"/>
    <w:lvl w:ilvl="0">
      <w:start w:val="1"/>
      <w:numFmt w:val="bullet"/>
      <w:lvlText w:val="✔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4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4C77323"/>
    <w:multiLevelType w:val="multilevel"/>
    <w:tmpl w:val="9D041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588A"/>
    <w:multiLevelType w:val="hybridMultilevel"/>
    <w:tmpl w:val="FB408BFE"/>
    <w:lvl w:ilvl="0" w:tplc="BE1020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69367DD2"/>
    <w:multiLevelType w:val="multilevel"/>
    <w:tmpl w:val="80F22A0E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AB32C15"/>
    <w:multiLevelType w:val="hybridMultilevel"/>
    <w:tmpl w:val="B5146042"/>
    <w:lvl w:ilvl="0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7">
    <w:nsid w:val="6D5F16C9"/>
    <w:multiLevelType w:val="multilevel"/>
    <w:tmpl w:val="0D3AAC8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F1D7A6B"/>
    <w:multiLevelType w:val="hybridMultilevel"/>
    <w:tmpl w:val="77F0B37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3062F"/>
    <w:multiLevelType w:val="hybridMultilevel"/>
    <w:tmpl w:val="D7D8FD9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25134"/>
    <w:multiLevelType w:val="multilevel"/>
    <w:tmpl w:val="8696C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F327ED"/>
    <w:multiLevelType w:val="multilevel"/>
    <w:tmpl w:val="D0F28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7D447E5"/>
    <w:multiLevelType w:val="hybridMultilevel"/>
    <w:tmpl w:val="0824B90E"/>
    <w:lvl w:ilvl="0" w:tplc="F7704460">
      <w:start w:val="1"/>
      <w:numFmt w:val="decimal"/>
      <w:lvlText w:val="%1."/>
      <w:lvlJc w:val="left"/>
      <w:pPr>
        <w:ind w:left="674" w:hanging="44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4"/>
        <w:lang w:val="ru-RU" w:eastAsia="en-US" w:bidi="ar-SA"/>
      </w:rPr>
    </w:lvl>
    <w:lvl w:ilvl="1" w:tplc="4E68486A">
      <w:numFmt w:val="bullet"/>
      <w:lvlText w:val="•"/>
      <w:lvlJc w:val="left"/>
      <w:pPr>
        <w:ind w:left="1740" w:hanging="449"/>
      </w:pPr>
      <w:rPr>
        <w:rFonts w:hint="default"/>
        <w:lang w:val="ru-RU" w:eastAsia="en-US" w:bidi="ar-SA"/>
      </w:rPr>
    </w:lvl>
    <w:lvl w:ilvl="2" w:tplc="7A8E355E">
      <w:numFmt w:val="bullet"/>
      <w:lvlText w:val="•"/>
      <w:lvlJc w:val="left"/>
      <w:pPr>
        <w:ind w:left="2801" w:hanging="449"/>
      </w:pPr>
      <w:rPr>
        <w:rFonts w:hint="default"/>
        <w:lang w:val="ru-RU" w:eastAsia="en-US" w:bidi="ar-SA"/>
      </w:rPr>
    </w:lvl>
    <w:lvl w:ilvl="3" w:tplc="A97EF1BE">
      <w:numFmt w:val="bullet"/>
      <w:lvlText w:val="•"/>
      <w:lvlJc w:val="left"/>
      <w:pPr>
        <w:ind w:left="3861" w:hanging="449"/>
      </w:pPr>
      <w:rPr>
        <w:rFonts w:hint="default"/>
        <w:lang w:val="ru-RU" w:eastAsia="en-US" w:bidi="ar-SA"/>
      </w:rPr>
    </w:lvl>
    <w:lvl w:ilvl="4" w:tplc="89AAB480">
      <w:numFmt w:val="bullet"/>
      <w:lvlText w:val="•"/>
      <w:lvlJc w:val="left"/>
      <w:pPr>
        <w:ind w:left="4922" w:hanging="449"/>
      </w:pPr>
      <w:rPr>
        <w:rFonts w:hint="default"/>
        <w:lang w:val="ru-RU" w:eastAsia="en-US" w:bidi="ar-SA"/>
      </w:rPr>
    </w:lvl>
    <w:lvl w:ilvl="5" w:tplc="0FCA2C22">
      <w:numFmt w:val="bullet"/>
      <w:lvlText w:val="•"/>
      <w:lvlJc w:val="left"/>
      <w:pPr>
        <w:ind w:left="5983" w:hanging="449"/>
      </w:pPr>
      <w:rPr>
        <w:rFonts w:hint="default"/>
        <w:lang w:val="ru-RU" w:eastAsia="en-US" w:bidi="ar-SA"/>
      </w:rPr>
    </w:lvl>
    <w:lvl w:ilvl="6" w:tplc="63E6DB3A">
      <w:numFmt w:val="bullet"/>
      <w:lvlText w:val="•"/>
      <w:lvlJc w:val="left"/>
      <w:pPr>
        <w:ind w:left="7043" w:hanging="449"/>
      </w:pPr>
      <w:rPr>
        <w:rFonts w:hint="default"/>
        <w:lang w:val="ru-RU" w:eastAsia="en-US" w:bidi="ar-SA"/>
      </w:rPr>
    </w:lvl>
    <w:lvl w:ilvl="7" w:tplc="BE8C8FC0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  <w:lvl w:ilvl="8" w:tplc="31948B00">
      <w:numFmt w:val="bullet"/>
      <w:lvlText w:val="•"/>
      <w:lvlJc w:val="left"/>
      <w:pPr>
        <w:ind w:left="9165" w:hanging="449"/>
      </w:pPr>
      <w:rPr>
        <w:rFonts w:hint="default"/>
        <w:lang w:val="ru-RU" w:eastAsia="en-US" w:bidi="ar-SA"/>
      </w:rPr>
    </w:lvl>
  </w:abstractNum>
  <w:abstractNum w:abstractNumId="4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D751A"/>
    <w:multiLevelType w:val="multilevel"/>
    <w:tmpl w:val="692AC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37"/>
  </w:num>
  <w:num w:numId="3">
    <w:abstractNumId w:val="18"/>
  </w:num>
  <w:num w:numId="4">
    <w:abstractNumId w:val="23"/>
  </w:num>
  <w:num w:numId="5">
    <w:abstractNumId w:val="42"/>
  </w:num>
  <w:num w:numId="6">
    <w:abstractNumId w:val="6"/>
  </w:num>
  <w:num w:numId="7">
    <w:abstractNumId w:val="39"/>
  </w:num>
  <w:num w:numId="8">
    <w:abstractNumId w:val="34"/>
  </w:num>
  <w:num w:numId="9">
    <w:abstractNumId w:val="38"/>
  </w:num>
  <w:num w:numId="10">
    <w:abstractNumId w:val="11"/>
  </w:num>
  <w:num w:numId="11">
    <w:abstractNumId w:val="24"/>
  </w:num>
  <w:num w:numId="12">
    <w:abstractNumId w:val="19"/>
  </w:num>
  <w:num w:numId="13">
    <w:abstractNumId w:val="7"/>
  </w:num>
  <w:num w:numId="14">
    <w:abstractNumId w:val="29"/>
  </w:num>
  <w:num w:numId="15">
    <w:abstractNumId w:val="17"/>
  </w:num>
  <w:num w:numId="16">
    <w:abstractNumId w:val="16"/>
  </w:num>
  <w:num w:numId="17">
    <w:abstractNumId w:val="36"/>
  </w:num>
  <w:num w:numId="18">
    <w:abstractNumId w:val="28"/>
  </w:num>
  <w:num w:numId="19">
    <w:abstractNumId w:val="27"/>
  </w:num>
  <w:num w:numId="20">
    <w:abstractNumId w:val="5"/>
  </w:num>
  <w:num w:numId="21">
    <w:abstractNumId w:val="13"/>
  </w:num>
  <w:num w:numId="22">
    <w:abstractNumId w:val="41"/>
  </w:num>
  <w:num w:numId="23">
    <w:abstractNumId w:val="2"/>
  </w:num>
  <w:num w:numId="24">
    <w:abstractNumId w:val="10"/>
  </w:num>
  <w:num w:numId="25">
    <w:abstractNumId w:val="9"/>
  </w:num>
  <w:num w:numId="26">
    <w:abstractNumId w:val="26"/>
  </w:num>
  <w:num w:numId="27">
    <w:abstractNumId w:val="20"/>
  </w:num>
  <w:num w:numId="28">
    <w:abstractNumId w:val="32"/>
  </w:num>
  <w:num w:numId="29">
    <w:abstractNumId w:val="44"/>
  </w:num>
  <w:num w:numId="30">
    <w:abstractNumId w:val="25"/>
  </w:num>
  <w:num w:numId="31">
    <w:abstractNumId w:val="15"/>
  </w:num>
  <w:num w:numId="32">
    <w:abstractNumId w:val="31"/>
  </w:num>
  <w:num w:numId="33">
    <w:abstractNumId w:val="0"/>
  </w:num>
  <w:num w:numId="34">
    <w:abstractNumId w:val="35"/>
  </w:num>
  <w:num w:numId="35">
    <w:abstractNumId w:val="12"/>
  </w:num>
  <w:num w:numId="36">
    <w:abstractNumId w:val="22"/>
  </w:num>
  <w:num w:numId="37">
    <w:abstractNumId w:val="8"/>
  </w:num>
  <w:num w:numId="38">
    <w:abstractNumId w:val="21"/>
  </w:num>
  <w:num w:numId="39">
    <w:abstractNumId w:val="3"/>
  </w:num>
  <w:num w:numId="40">
    <w:abstractNumId w:val="1"/>
  </w:num>
  <w:num w:numId="41">
    <w:abstractNumId w:val="33"/>
  </w:num>
  <w:num w:numId="42">
    <w:abstractNumId w:val="4"/>
  </w:num>
  <w:num w:numId="43">
    <w:abstractNumId w:val="30"/>
  </w:num>
  <w:num w:numId="44">
    <w:abstractNumId w:val="40"/>
  </w:num>
  <w:num w:numId="45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690"/>
    <w:rsid w:val="00011322"/>
    <w:rsid w:val="000113C4"/>
    <w:rsid w:val="00014CCF"/>
    <w:rsid w:val="00015E89"/>
    <w:rsid w:val="00016B27"/>
    <w:rsid w:val="0002017F"/>
    <w:rsid w:val="00022847"/>
    <w:rsid w:val="00025430"/>
    <w:rsid w:val="000340F5"/>
    <w:rsid w:val="00037F09"/>
    <w:rsid w:val="00040376"/>
    <w:rsid w:val="00040584"/>
    <w:rsid w:val="00040B46"/>
    <w:rsid w:val="00046EF7"/>
    <w:rsid w:val="00054B49"/>
    <w:rsid w:val="00057A61"/>
    <w:rsid w:val="00063361"/>
    <w:rsid w:val="00066204"/>
    <w:rsid w:val="000700B8"/>
    <w:rsid w:val="000706C8"/>
    <w:rsid w:val="00070C53"/>
    <w:rsid w:val="000718B2"/>
    <w:rsid w:val="000720BF"/>
    <w:rsid w:val="000735E4"/>
    <w:rsid w:val="0007574B"/>
    <w:rsid w:val="000816E9"/>
    <w:rsid w:val="00084DD9"/>
    <w:rsid w:val="000861DC"/>
    <w:rsid w:val="000933F0"/>
    <w:rsid w:val="000B0F59"/>
    <w:rsid w:val="000B27CB"/>
    <w:rsid w:val="000B39BA"/>
    <w:rsid w:val="000B5073"/>
    <w:rsid w:val="000C0E7C"/>
    <w:rsid w:val="000D0D9B"/>
    <w:rsid w:val="000D30A2"/>
    <w:rsid w:val="000D7A39"/>
    <w:rsid w:val="000E4755"/>
    <w:rsid w:val="000E5BA9"/>
    <w:rsid w:val="000E6D5D"/>
    <w:rsid w:val="000E718E"/>
    <w:rsid w:val="000F3B34"/>
    <w:rsid w:val="0010096A"/>
    <w:rsid w:val="00107F57"/>
    <w:rsid w:val="001116A5"/>
    <w:rsid w:val="001171AF"/>
    <w:rsid w:val="00124F3F"/>
    <w:rsid w:val="00150228"/>
    <w:rsid w:val="00150FB1"/>
    <w:rsid w:val="001538B8"/>
    <w:rsid w:val="0015454E"/>
    <w:rsid w:val="00154CB2"/>
    <w:rsid w:val="0015767F"/>
    <w:rsid w:val="00162A45"/>
    <w:rsid w:val="00162C73"/>
    <w:rsid w:val="00164394"/>
    <w:rsid w:val="00174654"/>
    <w:rsid w:val="0019301C"/>
    <w:rsid w:val="001955EA"/>
    <w:rsid w:val="00196B29"/>
    <w:rsid w:val="001A2E34"/>
    <w:rsid w:val="001A44D5"/>
    <w:rsid w:val="001A50EB"/>
    <w:rsid w:val="001B01F1"/>
    <w:rsid w:val="001B14AE"/>
    <w:rsid w:val="001B2F07"/>
    <w:rsid w:val="001B44F4"/>
    <w:rsid w:val="001B6294"/>
    <w:rsid w:val="001B639B"/>
    <w:rsid w:val="001C11E0"/>
    <w:rsid w:val="001D31A5"/>
    <w:rsid w:val="001D623C"/>
    <w:rsid w:val="001E4D7E"/>
    <w:rsid w:val="001E7F9B"/>
    <w:rsid w:val="001F2549"/>
    <w:rsid w:val="00201B8D"/>
    <w:rsid w:val="00202452"/>
    <w:rsid w:val="00206E77"/>
    <w:rsid w:val="00211EBD"/>
    <w:rsid w:val="0021211D"/>
    <w:rsid w:val="00213C8A"/>
    <w:rsid w:val="00214176"/>
    <w:rsid w:val="0021589A"/>
    <w:rsid w:val="00220539"/>
    <w:rsid w:val="00222643"/>
    <w:rsid w:val="00226BA9"/>
    <w:rsid w:val="00240A65"/>
    <w:rsid w:val="00241492"/>
    <w:rsid w:val="002419EB"/>
    <w:rsid w:val="00241C13"/>
    <w:rsid w:val="00245F52"/>
    <w:rsid w:val="0024710A"/>
    <w:rsid w:val="002529A7"/>
    <w:rsid w:val="00256C31"/>
    <w:rsid w:val="002650C1"/>
    <w:rsid w:val="00276E91"/>
    <w:rsid w:val="0028035E"/>
    <w:rsid w:val="00290841"/>
    <w:rsid w:val="0029227E"/>
    <w:rsid w:val="00293CED"/>
    <w:rsid w:val="0029787F"/>
    <w:rsid w:val="002A19D5"/>
    <w:rsid w:val="002A2F7F"/>
    <w:rsid w:val="002B4243"/>
    <w:rsid w:val="002C20C0"/>
    <w:rsid w:val="002C3327"/>
    <w:rsid w:val="002C59FF"/>
    <w:rsid w:val="002D22B5"/>
    <w:rsid w:val="002D77DC"/>
    <w:rsid w:val="002F1673"/>
    <w:rsid w:val="002F4303"/>
    <w:rsid w:val="002F4737"/>
    <w:rsid w:val="002F51A3"/>
    <w:rsid w:val="002F54DF"/>
    <w:rsid w:val="003001AD"/>
    <w:rsid w:val="00301C93"/>
    <w:rsid w:val="00327C96"/>
    <w:rsid w:val="00332A77"/>
    <w:rsid w:val="0033502F"/>
    <w:rsid w:val="00351F9A"/>
    <w:rsid w:val="00352856"/>
    <w:rsid w:val="0036693A"/>
    <w:rsid w:val="00372A80"/>
    <w:rsid w:val="00381419"/>
    <w:rsid w:val="00381450"/>
    <w:rsid w:val="0038285E"/>
    <w:rsid w:val="00383699"/>
    <w:rsid w:val="00384733"/>
    <w:rsid w:val="00393C27"/>
    <w:rsid w:val="003A0E9F"/>
    <w:rsid w:val="003A1491"/>
    <w:rsid w:val="003A2511"/>
    <w:rsid w:val="003B2FD5"/>
    <w:rsid w:val="003B3449"/>
    <w:rsid w:val="003B62A6"/>
    <w:rsid w:val="003C6236"/>
    <w:rsid w:val="003C7F96"/>
    <w:rsid w:val="003D0130"/>
    <w:rsid w:val="003D0D44"/>
    <w:rsid w:val="003D4981"/>
    <w:rsid w:val="003E43F2"/>
    <w:rsid w:val="003E5FD3"/>
    <w:rsid w:val="003F226F"/>
    <w:rsid w:val="003F7527"/>
    <w:rsid w:val="003F78CD"/>
    <w:rsid w:val="004113EA"/>
    <w:rsid w:val="0041388C"/>
    <w:rsid w:val="004155B3"/>
    <w:rsid w:val="00415D15"/>
    <w:rsid w:val="00415F14"/>
    <w:rsid w:val="0042675E"/>
    <w:rsid w:val="004318A3"/>
    <w:rsid w:val="00431F25"/>
    <w:rsid w:val="004323C9"/>
    <w:rsid w:val="004340DE"/>
    <w:rsid w:val="00436A7B"/>
    <w:rsid w:val="00437262"/>
    <w:rsid w:val="00441D5F"/>
    <w:rsid w:val="00443B41"/>
    <w:rsid w:val="00447158"/>
    <w:rsid w:val="004547FD"/>
    <w:rsid w:val="0046211B"/>
    <w:rsid w:val="00462FB8"/>
    <w:rsid w:val="0047026F"/>
    <w:rsid w:val="004814BF"/>
    <w:rsid w:val="004829A6"/>
    <w:rsid w:val="00483E5B"/>
    <w:rsid w:val="00486B9C"/>
    <w:rsid w:val="00491998"/>
    <w:rsid w:val="00493758"/>
    <w:rsid w:val="004951BA"/>
    <w:rsid w:val="004954D4"/>
    <w:rsid w:val="00495D87"/>
    <w:rsid w:val="00497E75"/>
    <w:rsid w:val="004A11CA"/>
    <w:rsid w:val="004B03CA"/>
    <w:rsid w:val="004B187A"/>
    <w:rsid w:val="004B309D"/>
    <w:rsid w:val="004C05E8"/>
    <w:rsid w:val="004C24FF"/>
    <w:rsid w:val="004C30C7"/>
    <w:rsid w:val="004D5ABD"/>
    <w:rsid w:val="004E2355"/>
    <w:rsid w:val="004E6B9A"/>
    <w:rsid w:val="004F215B"/>
    <w:rsid w:val="004F4B91"/>
    <w:rsid w:val="00501FAE"/>
    <w:rsid w:val="005060D9"/>
    <w:rsid w:val="00506A93"/>
    <w:rsid w:val="00520DFB"/>
    <w:rsid w:val="00533526"/>
    <w:rsid w:val="00535351"/>
    <w:rsid w:val="00540DB2"/>
    <w:rsid w:val="00544654"/>
    <w:rsid w:val="00545B75"/>
    <w:rsid w:val="00550D16"/>
    <w:rsid w:val="00555DDA"/>
    <w:rsid w:val="00560114"/>
    <w:rsid w:val="0056623D"/>
    <w:rsid w:val="005671B0"/>
    <w:rsid w:val="00567AA0"/>
    <w:rsid w:val="0057503C"/>
    <w:rsid w:val="00576F38"/>
    <w:rsid w:val="00581F35"/>
    <w:rsid w:val="00583C57"/>
    <w:rsid w:val="00585B83"/>
    <w:rsid w:val="00593E6A"/>
    <w:rsid w:val="00595495"/>
    <w:rsid w:val="005A1719"/>
    <w:rsid w:val="005A7488"/>
    <w:rsid w:val="005B1E0E"/>
    <w:rsid w:val="005B33E0"/>
    <w:rsid w:val="005B696D"/>
    <w:rsid w:val="005D0719"/>
    <w:rsid w:val="005D1D37"/>
    <w:rsid w:val="005D4C53"/>
    <w:rsid w:val="005D6507"/>
    <w:rsid w:val="005E780E"/>
    <w:rsid w:val="005F641E"/>
    <w:rsid w:val="00602549"/>
    <w:rsid w:val="0061189C"/>
    <w:rsid w:val="00614670"/>
    <w:rsid w:val="00614AB8"/>
    <w:rsid w:val="00634251"/>
    <w:rsid w:val="00635EB4"/>
    <w:rsid w:val="00637126"/>
    <w:rsid w:val="00637887"/>
    <w:rsid w:val="00640A1F"/>
    <w:rsid w:val="00644BD2"/>
    <w:rsid w:val="00644E7E"/>
    <w:rsid w:val="0066470C"/>
    <w:rsid w:val="00673CA3"/>
    <w:rsid w:val="00675C33"/>
    <w:rsid w:val="0068223F"/>
    <w:rsid w:val="006925C0"/>
    <w:rsid w:val="00693A63"/>
    <w:rsid w:val="00695E1F"/>
    <w:rsid w:val="006970B1"/>
    <w:rsid w:val="0069747A"/>
    <w:rsid w:val="006A63EE"/>
    <w:rsid w:val="006A6ED9"/>
    <w:rsid w:val="006B4C29"/>
    <w:rsid w:val="006C2B74"/>
    <w:rsid w:val="006C4FD7"/>
    <w:rsid w:val="006C57EC"/>
    <w:rsid w:val="006C73B9"/>
    <w:rsid w:val="006C7C6B"/>
    <w:rsid w:val="006D2922"/>
    <w:rsid w:val="006D3CF0"/>
    <w:rsid w:val="006D5136"/>
    <w:rsid w:val="006E36A2"/>
    <w:rsid w:val="006E4BB8"/>
    <w:rsid w:val="006F1BCE"/>
    <w:rsid w:val="006F470F"/>
    <w:rsid w:val="006F67F1"/>
    <w:rsid w:val="007007FA"/>
    <w:rsid w:val="00706E31"/>
    <w:rsid w:val="00715B99"/>
    <w:rsid w:val="0072075A"/>
    <w:rsid w:val="0072110A"/>
    <w:rsid w:val="007250B9"/>
    <w:rsid w:val="0073008A"/>
    <w:rsid w:val="00737380"/>
    <w:rsid w:val="00740E47"/>
    <w:rsid w:val="0074122F"/>
    <w:rsid w:val="007451DD"/>
    <w:rsid w:val="00747C76"/>
    <w:rsid w:val="00755348"/>
    <w:rsid w:val="00756A4A"/>
    <w:rsid w:val="00757A00"/>
    <w:rsid w:val="00762456"/>
    <w:rsid w:val="00764020"/>
    <w:rsid w:val="00765EB4"/>
    <w:rsid w:val="007663CE"/>
    <w:rsid w:val="0077011C"/>
    <w:rsid w:val="007773F0"/>
    <w:rsid w:val="00780032"/>
    <w:rsid w:val="007825A6"/>
    <w:rsid w:val="00786D9F"/>
    <w:rsid w:val="00791F29"/>
    <w:rsid w:val="007922B7"/>
    <w:rsid w:val="00793EAC"/>
    <w:rsid w:val="007A45B1"/>
    <w:rsid w:val="007A52A3"/>
    <w:rsid w:val="007B0619"/>
    <w:rsid w:val="007B0E21"/>
    <w:rsid w:val="007B586A"/>
    <w:rsid w:val="007C1772"/>
    <w:rsid w:val="007C2F63"/>
    <w:rsid w:val="007C39FB"/>
    <w:rsid w:val="007D0389"/>
    <w:rsid w:val="007D6A2F"/>
    <w:rsid w:val="007E4513"/>
    <w:rsid w:val="007E538E"/>
    <w:rsid w:val="007E7065"/>
    <w:rsid w:val="007F4A50"/>
    <w:rsid w:val="007F5E19"/>
    <w:rsid w:val="00807663"/>
    <w:rsid w:val="00815666"/>
    <w:rsid w:val="00817FD2"/>
    <w:rsid w:val="00820B53"/>
    <w:rsid w:val="00825F34"/>
    <w:rsid w:val="00836E95"/>
    <w:rsid w:val="00843FBC"/>
    <w:rsid w:val="0084626A"/>
    <w:rsid w:val="008462D8"/>
    <w:rsid w:val="00847D70"/>
    <w:rsid w:val="008500E5"/>
    <w:rsid w:val="008531A6"/>
    <w:rsid w:val="00857F35"/>
    <w:rsid w:val="00862E75"/>
    <w:rsid w:val="00870F21"/>
    <w:rsid w:val="00871963"/>
    <w:rsid w:val="008753FA"/>
    <w:rsid w:val="00883485"/>
    <w:rsid w:val="00883B30"/>
    <w:rsid w:val="00887518"/>
    <w:rsid w:val="00887A22"/>
    <w:rsid w:val="00887B76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07AA"/>
    <w:rsid w:val="008F02F1"/>
    <w:rsid w:val="008F4EC5"/>
    <w:rsid w:val="008F5B17"/>
    <w:rsid w:val="00903006"/>
    <w:rsid w:val="00905127"/>
    <w:rsid w:val="0090575F"/>
    <w:rsid w:val="00906841"/>
    <w:rsid w:val="00914ADF"/>
    <w:rsid w:val="00916724"/>
    <w:rsid w:val="00923EBF"/>
    <w:rsid w:val="00926750"/>
    <w:rsid w:val="00931ED4"/>
    <w:rsid w:val="00940FA6"/>
    <w:rsid w:val="0094223A"/>
    <w:rsid w:val="009475AC"/>
    <w:rsid w:val="0094789B"/>
    <w:rsid w:val="00952378"/>
    <w:rsid w:val="00960C67"/>
    <w:rsid w:val="0096431E"/>
    <w:rsid w:val="00964FCC"/>
    <w:rsid w:val="0097741F"/>
    <w:rsid w:val="009912A7"/>
    <w:rsid w:val="009A03B0"/>
    <w:rsid w:val="009A42EF"/>
    <w:rsid w:val="009A70B0"/>
    <w:rsid w:val="009B01B3"/>
    <w:rsid w:val="009B0D70"/>
    <w:rsid w:val="009B3386"/>
    <w:rsid w:val="009B3BA8"/>
    <w:rsid w:val="009B4508"/>
    <w:rsid w:val="009B5DEA"/>
    <w:rsid w:val="009B696D"/>
    <w:rsid w:val="009C061E"/>
    <w:rsid w:val="009C0935"/>
    <w:rsid w:val="009C1239"/>
    <w:rsid w:val="009C1279"/>
    <w:rsid w:val="009C50BB"/>
    <w:rsid w:val="009C5D20"/>
    <w:rsid w:val="009D3990"/>
    <w:rsid w:val="009E69C8"/>
    <w:rsid w:val="00A04E8A"/>
    <w:rsid w:val="00A0549C"/>
    <w:rsid w:val="00A05737"/>
    <w:rsid w:val="00A07C00"/>
    <w:rsid w:val="00A10B88"/>
    <w:rsid w:val="00A111EC"/>
    <w:rsid w:val="00A12EFF"/>
    <w:rsid w:val="00A14BF3"/>
    <w:rsid w:val="00A17F3D"/>
    <w:rsid w:val="00A21CD4"/>
    <w:rsid w:val="00A2251F"/>
    <w:rsid w:val="00A22AA6"/>
    <w:rsid w:val="00A23E6E"/>
    <w:rsid w:val="00A263F5"/>
    <w:rsid w:val="00A343CC"/>
    <w:rsid w:val="00A349CE"/>
    <w:rsid w:val="00A51CB9"/>
    <w:rsid w:val="00A51EBA"/>
    <w:rsid w:val="00A67C9A"/>
    <w:rsid w:val="00A67D70"/>
    <w:rsid w:val="00A72A12"/>
    <w:rsid w:val="00A803E1"/>
    <w:rsid w:val="00A82BB0"/>
    <w:rsid w:val="00A84C5A"/>
    <w:rsid w:val="00A9105A"/>
    <w:rsid w:val="00A93C3C"/>
    <w:rsid w:val="00AA17F3"/>
    <w:rsid w:val="00AA281C"/>
    <w:rsid w:val="00AA5A9D"/>
    <w:rsid w:val="00AB631D"/>
    <w:rsid w:val="00AC3D33"/>
    <w:rsid w:val="00AC43B4"/>
    <w:rsid w:val="00AD3663"/>
    <w:rsid w:val="00AE5CE7"/>
    <w:rsid w:val="00AF0ABC"/>
    <w:rsid w:val="00AF7085"/>
    <w:rsid w:val="00AF7C30"/>
    <w:rsid w:val="00B000AB"/>
    <w:rsid w:val="00B143DC"/>
    <w:rsid w:val="00B171E8"/>
    <w:rsid w:val="00B250E8"/>
    <w:rsid w:val="00B253A1"/>
    <w:rsid w:val="00B2781A"/>
    <w:rsid w:val="00B360B5"/>
    <w:rsid w:val="00B5564D"/>
    <w:rsid w:val="00B57D31"/>
    <w:rsid w:val="00B62D54"/>
    <w:rsid w:val="00B67050"/>
    <w:rsid w:val="00B86ACD"/>
    <w:rsid w:val="00B90814"/>
    <w:rsid w:val="00B90909"/>
    <w:rsid w:val="00B93E89"/>
    <w:rsid w:val="00B96BCB"/>
    <w:rsid w:val="00BA108C"/>
    <w:rsid w:val="00BB3D0A"/>
    <w:rsid w:val="00BC1C3B"/>
    <w:rsid w:val="00BC34DB"/>
    <w:rsid w:val="00BC3509"/>
    <w:rsid w:val="00BC6689"/>
    <w:rsid w:val="00BD48F6"/>
    <w:rsid w:val="00BE21B0"/>
    <w:rsid w:val="00BE5455"/>
    <w:rsid w:val="00BF220C"/>
    <w:rsid w:val="00BF36E1"/>
    <w:rsid w:val="00BF6EDB"/>
    <w:rsid w:val="00C113C6"/>
    <w:rsid w:val="00C115B6"/>
    <w:rsid w:val="00C11728"/>
    <w:rsid w:val="00C1397D"/>
    <w:rsid w:val="00C150AB"/>
    <w:rsid w:val="00C30DD4"/>
    <w:rsid w:val="00C35271"/>
    <w:rsid w:val="00C52947"/>
    <w:rsid w:val="00C546AC"/>
    <w:rsid w:val="00C60809"/>
    <w:rsid w:val="00C615DD"/>
    <w:rsid w:val="00C61998"/>
    <w:rsid w:val="00C6200E"/>
    <w:rsid w:val="00C81EB9"/>
    <w:rsid w:val="00C81FF8"/>
    <w:rsid w:val="00C86539"/>
    <w:rsid w:val="00C86E93"/>
    <w:rsid w:val="00C92C49"/>
    <w:rsid w:val="00C959DD"/>
    <w:rsid w:val="00CA3EB7"/>
    <w:rsid w:val="00CA77CE"/>
    <w:rsid w:val="00CA7D6A"/>
    <w:rsid w:val="00CB220A"/>
    <w:rsid w:val="00CC1774"/>
    <w:rsid w:val="00CC63D7"/>
    <w:rsid w:val="00CC69B1"/>
    <w:rsid w:val="00CD3D62"/>
    <w:rsid w:val="00CE36D5"/>
    <w:rsid w:val="00CE6EAB"/>
    <w:rsid w:val="00CF3E30"/>
    <w:rsid w:val="00CF7B57"/>
    <w:rsid w:val="00D0265E"/>
    <w:rsid w:val="00D0370F"/>
    <w:rsid w:val="00D06C6B"/>
    <w:rsid w:val="00D116BF"/>
    <w:rsid w:val="00D17C27"/>
    <w:rsid w:val="00D2251F"/>
    <w:rsid w:val="00D26219"/>
    <w:rsid w:val="00D372BA"/>
    <w:rsid w:val="00D43617"/>
    <w:rsid w:val="00D478AB"/>
    <w:rsid w:val="00D5090A"/>
    <w:rsid w:val="00D523D3"/>
    <w:rsid w:val="00D647CC"/>
    <w:rsid w:val="00D70ECB"/>
    <w:rsid w:val="00D712FF"/>
    <w:rsid w:val="00D748E2"/>
    <w:rsid w:val="00D90829"/>
    <w:rsid w:val="00D9176F"/>
    <w:rsid w:val="00DA401A"/>
    <w:rsid w:val="00DA4F3D"/>
    <w:rsid w:val="00DB5E2F"/>
    <w:rsid w:val="00DB6897"/>
    <w:rsid w:val="00DB7BF1"/>
    <w:rsid w:val="00DC1425"/>
    <w:rsid w:val="00DC1685"/>
    <w:rsid w:val="00DC24B0"/>
    <w:rsid w:val="00DC741A"/>
    <w:rsid w:val="00DD54A4"/>
    <w:rsid w:val="00DD5D23"/>
    <w:rsid w:val="00DD713B"/>
    <w:rsid w:val="00DE1A42"/>
    <w:rsid w:val="00DE5689"/>
    <w:rsid w:val="00DF2AB3"/>
    <w:rsid w:val="00DF66F9"/>
    <w:rsid w:val="00DF7FB2"/>
    <w:rsid w:val="00E00460"/>
    <w:rsid w:val="00E0279F"/>
    <w:rsid w:val="00E03ADA"/>
    <w:rsid w:val="00E057C9"/>
    <w:rsid w:val="00E2039C"/>
    <w:rsid w:val="00E239A4"/>
    <w:rsid w:val="00E255FB"/>
    <w:rsid w:val="00E32EEB"/>
    <w:rsid w:val="00E33C47"/>
    <w:rsid w:val="00E36400"/>
    <w:rsid w:val="00E469B9"/>
    <w:rsid w:val="00E47EC7"/>
    <w:rsid w:val="00E56CB8"/>
    <w:rsid w:val="00E61CEC"/>
    <w:rsid w:val="00E72A1D"/>
    <w:rsid w:val="00E81560"/>
    <w:rsid w:val="00E8517F"/>
    <w:rsid w:val="00E861B2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10EE"/>
    <w:rsid w:val="00ED57AE"/>
    <w:rsid w:val="00EE0695"/>
    <w:rsid w:val="00EE107E"/>
    <w:rsid w:val="00EE2024"/>
    <w:rsid w:val="00EF11D2"/>
    <w:rsid w:val="00F00C41"/>
    <w:rsid w:val="00F02525"/>
    <w:rsid w:val="00F04E7E"/>
    <w:rsid w:val="00F1355D"/>
    <w:rsid w:val="00F20F17"/>
    <w:rsid w:val="00F212E9"/>
    <w:rsid w:val="00F25C0C"/>
    <w:rsid w:val="00F27B19"/>
    <w:rsid w:val="00F33128"/>
    <w:rsid w:val="00F35783"/>
    <w:rsid w:val="00F36DC1"/>
    <w:rsid w:val="00F53534"/>
    <w:rsid w:val="00F561D2"/>
    <w:rsid w:val="00F579AB"/>
    <w:rsid w:val="00F57DA5"/>
    <w:rsid w:val="00F634F6"/>
    <w:rsid w:val="00F636E2"/>
    <w:rsid w:val="00F6429E"/>
    <w:rsid w:val="00F74972"/>
    <w:rsid w:val="00F76D10"/>
    <w:rsid w:val="00F77C9B"/>
    <w:rsid w:val="00F77FCB"/>
    <w:rsid w:val="00F8309E"/>
    <w:rsid w:val="00F84A9D"/>
    <w:rsid w:val="00FA13AC"/>
    <w:rsid w:val="00FA4B3A"/>
    <w:rsid w:val="00FA5C08"/>
    <w:rsid w:val="00FB443D"/>
    <w:rsid w:val="00FC1A6B"/>
    <w:rsid w:val="00FC1CBE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80F"/>
    <w:rsid w:val="00FF53F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47EC7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EC7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character" w:customStyle="1" w:styleId="markedcontent">
    <w:name w:val="markedcontent"/>
    <w:basedOn w:val="a0"/>
    <w:rsid w:val="00F77FCB"/>
  </w:style>
  <w:style w:type="paragraph" w:styleId="afa">
    <w:name w:val="Body Text"/>
    <w:basedOn w:val="a"/>
    <w:link w:val="afb"/>
    <w:uiPriority w:val="1"/>
    <w:qFormat/>
    <w:rsid w:val="00A72A12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b">
    <w:name w:val="Основной текст Знак"/>
    <w:link w:val="afa"/>
    <w:uiPriority w:val="1"/>
    <w:rsid w:val="00A72A12"/>
    <w:rPr>
      <w:rFonts w:ascii="Times New Roman" w:eastAsia="Times New Roman" w:hAnsi="Times New Roman"/>
      <w:sz w:val="19"/>
      <w:szCs w:val="19"/>
    </w:rPr>
  </w:style>
  <w:style w:type="paragraph" w:customStyle="1" w:styleId="Default">
    <w:name w:val="Default"/>
    <w:rsid w:val="007663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Hyperlink"/>
    <w:uiPriority w:val="99"/>
    <w:unhideWhenUsed/>
    <w:rsid w:val="004C0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ons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c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25</Pages>
  <Words>10048</Words>
  <Characters>57277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67191</CharactersWithSpaces>
  <SharedDoc>false</SharedDoc>
  <HLinks>
    <vt:vector size="12" baseType="variant">
      <vt:variant>
        <vt:i4>7536695</vt:i4>
      </vt:variant>
      <vt:variant>
        <vt:i4>69</vt:i4>
      </vt:variant>
      <vt:variant>
        <vt:i4>0</vt:i4>
      </vt:variant>
      <vt:variant>
        <vt:i4>5</vt:i4>
      </vt:variant>
      <vt:variant>
        <vt:lpwstr>https://www.rc-nsk.ru/</vt:lpwstr>
      </vt:variant>
      <vt:variant>
        <vt:lpwstr/>
      </vt:variant>
      <vt:variant>
        <vt:i4>2293806</vt:i4>
      </vt:variant>
      <vt:variant>
        <vt:i4>66</vt:i4>
      </vt:variant>
      <vt:variant>
        <vt:i4>0</vt:i4>
      </vt:variant>
      <vt:variant>
        <vt:i4>5</vt:i4>
      </vt:variant>
      <vt:variant>
        <vt:lpwstr>https://pumonso.ru/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19</cp:revision>
  <cp:lastPrinted>2021-08-26T08:50:00Z</cp:lastPrinted>
  <dcterms:created xsi:type="dcterms:W3CDTF">2023-08-14T11:56:00Z</dcterms:created>
  <dcterms:modified xsi:type="dcterms:W3CDTF">2023-09-04T04:36:00Z</dcterms:modified>
</cp:coreProperties>
</file>