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BD" w:rsidRDefault="00FD3640">
      <w:pPr>
        <w:spacing w:after="0" w:line="360" w:lineRule="auto"/>
        <w:jc w:val="center"/>
        <w:rPr>
          <w:rFonts w:ascii="Times New Roman" w:eastAsia="Times New Roman" w:hAnsi="Times New Roman" w:cs="Times New Roman"/>
          <w:b/>
          <w:sz w:val="28"/>
          <w:szCs w:val="28"/>
        </w:rPr>
      </w:pPr>
      <w:r>
        <w:rPr>
          <w:noProof/>
        </w:rPr>
        <w:drawing>
          <wp:inline distT="0" distB="0" distL="0" distR="0">
            <wp:extent cx="5940425" cy="1198245"/>
            <wp:effectExtent l="0" t="0" r="0" b="0"/>
            <wp:docPr id="10" name="image1.png" descr="Y:\Бланки\head.png"/>
            <wp:cNvGraphicFramePr/>
            <a:graphic xmlns:a="http://schemas.openxmlformats.org/drawingml/2006/main">
              <a:graphicData uri="http://schemas.openxmlformats.org/drawingml/2006/picture">
                <pic:pic xmlns:pic="http://schemas.openxmlformats.org/drawingml/2006/picture">
                  <pic:nvPicPr>
                    <pic:cNvPr id="0" name="image1.png" descr="Y:\Бланки\head.png"/>
                    <pic:cNvPicPr preferRelativeResize="0"/>
                  </pic:nvPicPr>
                  <pic:blipFill>
                    <a:blip r:embed="rId9"/>
                    <a:srcRect/>
                    <a:stretch>
                      <a:fillRect/>
                    </a:stretch>
                  </pic:blipFill>
                  <pic:spPr>
                    <a:xfrm>
                      <a:off x="0" y="0"/>
                      <a:ext cx="5940425" cy="1198245"/>
                    </a:xfrm>
                    <a:prstGeom prst="rect">
                      <a:avLst/>
                    </a:prstGeom>
                    <a:ln/>
                  </pic:spPr>
                </pic:pic>
              </a:graphicData>
            </a:graphic>
          </wp:inline>
        </w:drawing>
      </w:r>
    </w:p>
    <w:p w:rsidR="00EB54BD" w:rsidRDefault="00EB54BD">
      <w:pPr>
        <w:spacing w:after="0" w:line="360" w:lineRule="auto"/>
        <w:jc w:val="center"/>
        <w:rPr>
          <w:rFonts w:ascii="Times New Roman" w:eastAsia="Times New Roman" w:hAnsi="Times New Roman" w:cs="Times New Roman"/>
          <w:b/>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АНАЛИТИЧЕСКАЯ СПРАВКА</w:t>
      </w:r>
      <w:r>
        <w:rPr>
          <w:rFonts w:ascii="Times New Roman" w:eastAsia="Times New Roman" w:hAnsi="Times New Roman" w:cs="Times New Roman"/>
          <w:b/>
          <w:sz w:val="28"/>
          <w:szCs w:val="28"/>
        </w:rPr>
        <w:br/>
        <w:t xml:space="preserve">по результатам ОГЭ по </w:t>
      </w:r>
      <w:r w:rsidR="005C0E12">
        <w:rPr>
          <w:rFonts w:ascii="Times New Roman" w:eastAsia="Times New Roman" w:hAnsi="Times New Roman" w:cs="Times New Roman"/>
          <w:b/>
          <w:sz w:val="28"/>
          <w:szCs w:val="28"/>
        </w:rPr>
        <w:t>информатике</w:t>
      </w:r>
      <w:r>
        <w:rPr>
          <w:rFonts w:ascii="Times New Roman" w:eastAsia="Times New Roman" w:hAnsi="Times New Roman" w:cs="Times New Roman"/>
          <w:b/>
          <w:sz w:val="28"/>
          <w:szCs w:val="28"/>
        </w:rPr>
        <w:br/>
        <w:t>в общеобразовательных организациях Поволжского округа</w:t>
      </w:r>
    </w:p>
    <w:p w:rsidR="008E5184" w:rsidRDefault="00FD3640" w:rsidP="00B95E5C">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proofErr w:type="gramStart"/>
      <w:r w:rsidR="00B95E5C">
        <w:rPr>
          <w:rFonts w:ascii="Times New Roman" w:eastAsia="Times New Roman" w:hAnsi="Times New Roman" w:cs="Times New Roman"/>
          <w:sz w:val="28"/>
          <w:szCs w:val="28"/>
        </w:rPr>
        <w:t xml:space="preserve">На основании </w:t>
      </w:r>
      <w:r w:rsidR="00B95E5C">
        <w:rPr>
          <w:rFonts w:ascii="Times New Roman" w:hAnsi="Times New Roman" w:cs="Times New Roman"/>
          <w:sz w:val="28"/>
          <w:szCs w:val="28"/>
        </w:rPr>
        <w:t xml:space="preserve">приказов Министерства Просвещения Российской </w:t>
      </w:r>
      <w:proofErr w:type="spellStart"/>
      <w:r w:rsidR="00B95E5C">
        <w:rPr>
          <w:rFonts w:ascii="Times New Roman" w:hAnsi="Times New Roman" w:cs="Times New Roman"/>
          <w:sz w:val="28"/>
          <w:szCs w:val="28"/>
        </w:rPr>
        <w:t>Федерациии</w:t>
      </w:r>
      <w:proofErr w:type="spellEnd"/>
      <w:r w:rsidR="00B95E5C">
        <w:rPr>
          <w:rFonts w:ascii="Times New Roman" w:hAnsi="Times New Roman" w:cs="Times New Roman"/>
          <w:sz w:val="28"/>
          <w:szCs w:val="28"/>
        </w:rPr>
        <w:t xml:space="preserve"> Федеральной службы по надзору в сфере образования и науки </w:t>
      </w:r>
      <w:r w:rsidR="00B95E5C" w:rsidRPr="001F0155">
        <w:rPr>
          <w:rFonts w:ascii="Times New Roman" w:hAnsi="Times New Roman" w:cs="Times New Roman"/>
          <w:sz w:val="28"/>
          <w:szCs w:val="28"/>
        </w:rPr>
        <w:t xml:space="preserve">от </w:t>
      </w:r>
      <w:r w:rsidR="00B95E5C">
        <w:rPr>
          <w:rFonts w:ascii="Times New Roman" w:hAnsi="Times New Roman" w:cs="Times New Roman"/>
          <w:sz w:val="28"/>
          <w:szCs w:val="28"/>
        </w:rPr>
        <w:t>16.11</w:t>
      </w:r>
      <w:r w:rsidR="00B95E5C" w:rsidRPr="001F0155">
        <w:rPr>
          <w:rFonts w:ascii="Times New Roman" w:hAnsi="Times New Roman" w:cs="Times New Roman"/>
          <w:sz w:val="28"/>
          <w:szCs w:val="28"/>
        </w:rPr>
        <w:t>.202</w:t>
      </w:r>
      <w:r w:rsidR="00B95E5C">
        <w:rPr>
          <w:rFonts w:ascii="Times New Roman" w:hAnsi="Times New Roman" w:cs="Times New Roman"/>
          <w:sz w:val="28"/>
          <w:szCs w:val="28"/>
        </w:rPr>
        <w:t>2</w:t>
      </w:r>
      <w:r w:rsidR="00B95E5C" w:rsidRPr="001F0155">
        <w:rPr>
          <w:rFonts w:ascii="Times New Roman" w:hAnsi="Times New Roman" w:cs="Times New Roman"/>
          <w:sz w:val="28"/>
          <w:szCs w:val="28"/>
        </w:rPr>
        <w:t xml:space="preserve">г. № </w:t>
      </w:r>
      <w:r w:rsidR="00B95E5C">
        <w:rPr>
          <w:rFonts w:ascii="Times New Roman" w:hAnsi="Times New Roman" w:cs="Times New Roman"/>
          <w:sz w:val="28"/>
          <w:szCs w:val="28"/>
        </w:rPr>
        <w:t xml:space="preserve">991/1145 </w:t>
      </w:r>
      <w:r w:rsidR="00B95E5C" w:rsidRPr="001F0155">
        <w:rPr>
          <w:rFonts w:ascii="Times New Roman" w:hAnsi="Times New Roman" w:cs="Times New Roman"/>
          <w:sz w:val="28"/>
          <w:szCs w:val="28"/>
        </w:rPr>
        <w:t>«О</w:t>
      </w:r>
      <w:r w:rsidR="00B95E5C">
        <w:rPr>
          <w:rFonts w:ascii="Times New Roman" w:hAnsi="Times New Roman" w:cs="Times New Roman"/>
          <w:sz w:val="28"/>
          <w:szCs w:val="28"/>
        </w:rPr>
        <w:t xml:space="preserve">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2023 г.» и </w:t>
      </w:r>
      <w:r w:rsidR="00B95E5C" w:rsidRPr="001F0155">
        <w:rPr>
          <w:rFonts w:ascii="Times New Roman" w:hAnsi="Times New Roman" w:cs="Times New Roman"/>
          <w:sz w:val="28"/>
          <w:szCs w:val="28"/>
        </w:rPr>
        <w:t>от</w:t>
      </w:r>
      <w:r w:rsidR="00B95E5C">
        <w:rPr>
          <w:rFonts w:ascii="Times New Roman" w:hAnsi="Times New Roman" w:cs="Times New Roman"/>
          <w:sz w:val="28"/>
          <w:szCs w:val="28"/>
        </w:rPr>
        <w:t>16.11</w:t>
      </w:r>
      <w:r w:rsidR="00B95E5C" w:rsidRPr="001F0155">
        <w:rPr>
          <w:rFonts w:ascii="Times New Roman" w:hAnsi="Times New Roman" w:cs="Times New Roman"/>
          <w:sz w:val="28"/>
          <w:szCs w:val="28"/>
        </w:rPr>
        <w:t>.202</w:t>
      </w:r>
      <w:r w:rsidR="00B95E5C">
        <w:rPr>
          <w:rFonts w:ascii="Times New Roman" w:hAnsi="Times New Roman" w:cs="Times New Roman"/>
          <w:sz w:val="28"/>
          <w:szCs w:val="28"/>
        </w:rPr>
        <w:t>2</w:t>
      </w:r>
      <w:r w:rsidR="00B95E5C" w:rsidRPr="001F0155">
        <w:rPr>
          <w:rFonts w:ascii="Times New Roman" w:hAnsi="Times New Roman" w:cs="Times New Roman"/>
          <w:sz w:val="28"/>
          <w:szCs w:val="28"/>
        </w:rPr>
        <w:t xml:space="preserve">г. № </w:t>
      </w:r>
      <w:r w:rsidR="00B95E5C">
        <w:rPr>
          <w:rFonts w:ascii="Times New Roman" w:hAnsi="Times New Roman" w:cs="Times New Roman"/>
          <w:sz w:val="28"/>
          <w:szCs w:val="28"/>
        </w:rPr>
        <w:t xml:space="preserve">990/1144 </w:t>
      </w:r>
      <w:r w:rsidR="00B95E5C" w:rsidRPr="001F0155">
        <w:rPr>
          <w:rFonts w:ascii="Times New Roman" w:hAnsi="Times New Roman" w:cs="Times New Roman"/>
          <w:sz w:val="28"/>
          <w:szCs w:val="28"/>
        </w:rPr>
        <w:t>«О</w:t>
      </w:r>
      <w:r w:rsidR="00B95E5C">
        <w:rPr>
          <w:rFonts w:ascii="Times New Roman" w:hAnsi="Times New Roman" w:cs="Times New Roman"/>
          <w:sz w:val="28"/>
          <w:szCs w:val="28"/>
        </w:rPr>
        <w:t xml:space="preserve">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2023 году» </w:t>
      </w:r>
      <w:r w:rsidR="00B95E5C" w:rsidRPr="001F0155">
        <w:rPr>
          <w:rFonts w:ascii="Times New Roman" w:hAnsi="Times New Roman" w:cs="Times New Roman"/>
          <w:sz w:val="28"/>
          <w:szCs w:val="28"/>
        </w:rPr>
        <w:t xml:space="preserve">для обучающихся 9-ых </w:t>
      </w:r>
      <w:proofErr w:type="spellStart"/>
      <w:r w:rsidR="00B95E5C" w:rsidRPr="001F0155">
        <w:rPr>
          <w:rFonts w:ascii="Times New Roman" w:hAnsi="Times New Roman" w:cs="Times New Roman"/>
          <w:sz w:val="28"/>
          <w:szCs w:val="28"/>
        </w:rPr>
        <w:t>классовв</w:t>
      </w:r>
      <w:proofErr w:type="spellEnd"/>
      <w:r w:rsidR="00B95E5C" w:rsidRPr="001F0155">
        <w:rPr>
          <w:rFonts w:ascii="Times New Roman" w:hAnsi="Times New Roman" w:cs="Times New Roman"/>
          <w:sz w:val="28"/>
          <w:szCs w:val="28"/>
        </w:rPr>
        <w:t xml:space="preserve"> общеобразовательных организациях, подведом</w:t>
      </w:r>
      <w:r w:rsidR="00B95E5C">
        <w:rPr>
          <w:rFonts w:ascii="Times New Roman" w:hAnsi="Times New Roman" w:cs="Times New Roman"/>
          <w:sz w:val="28"/>
          <w:szCs w:val="28"/>
        </w:rPr>
        <w:t>ственных Поволжскому управлению 31 мая и 14 июня  2023</w:t>
      </w:r>
      <w:r w:rsidR="00B95E5C" w:rsidRPr="001F0155">
        <w:rPr>
          <w:rFonts w:ascii="Times New Roman" w:hAnsi="Times New Roman" w:cs="Times New Roman"/>
          <w:sz w:val="28"/>
          <w:szCs w:val="28"/>
        </w:rPr>
        <w:t xml:space="preserve"> года </w:t>
      </w:r>
      <w:r w:rsidR="00B95E5C">
        <w:rPr>
          <w:rFonts w:ascii="Times New Roman" w:hAnsi="Times New Roman" w:cs="Times New Roman"/>
          <w:sz w:val="28"/>
          <w:szCs w:val="28"/>
        </w:rPr>
        <w:t>состоялся</w:t>
      </w:r>
      <w:r w:rsidR="00B95E5C" w:rsidRPr="001F0155">
        <w:rPr>
          <w:rFonts w:ascii="Times New Roman" w:hAnsi="Times New Roman" w:cs="Times New Roman"/>
          <w:sz w:val="28"/>
          <w:szCs w:val="28"/>
        </w:rPr>
        <w:t xml:space="preserve"> ОГЭ </w:t>
      </w:r>
      <w:r w:rsidR="008E5184" w:rsidRPr="001F0155">
        <w:rPr>
          <w:rFonts w:ascii="Times New Roman" w:hAnsi="Times New Roman" w:cs="Times New Roman"/>
          <w:sz w:val="28"/>
          <w:szCs w:val="28"/>
        </w:rPr>
        <w:t xml:space="preserve">по </w:t>
      </w:r>
      <w:r w:rsidR="005C0E12">
        <w:rPr>
          <w:rFonts w:ascii="Times New Roman" w:hAnsi="Times New Roman" w:cs="Times New Roman"/>
          <w:sz w:val="28"/>
          <w:szCs w:val="28"/>
        </w:rPr>
        <w:t>информатике</w:t>
      </w:r>
      <w:r w:rsidR="008E5184" w:rsidRPr="001F0155">
        <w:rPr>
          <w:rFonts w:ascii="Times New Roman" w:hAnsi="Times New Roman" w:cs="Times New Roman"/>
          <w:sz w:val="28"/>
          <w:szCs w:val="28"/>
        </w:rPr>
        <w:t>.</w:t>
      </w:r>
      <w:proofErr w:type="gramEnd"/>
    </w:p>
    <w:p w:rsidR="00EB54BD" w:rsidRDefault="00FD3640" w:rsidP="00C94D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18BF">
        <w:rPr>
          <w:rFonts w:ascii="Times New Roman" w:eastAsia="Times New Roman" w:hAnsi="Times New Roman" w:cs="Times New Roman"/>
          <w:sz w:val="28"/>
          <w:szCs w:val="28"/>
        </w:rPr>
        <w:t xml:space="preserve">Основной государственный </w:t>
      </w:r>
      <w:r>
        <w:rPr>
          <w:rFonts w:ascii="Times New Roman" w:eastAsia="Times New Roman" w:hAnsi="Times New Roman" w:cs="Times New Roman"/>
          <w:sz w:val="28"/>
          <w:szCs w:val="28"/>
        </w:rPr>
        <w:t xml:space="preserve">экзамен по </w:t>
      </w:r>
      <w:r w:rsidR="005C0E12">
        <w:rPr>
          <w:rFonts w:ascii="Times New Roman" w:eastAsia="Times New Roman" w:hAnsi="Times New Roman" w:cs="Times New Roman"/>
          <w:sz w:val="28"/>
          <w:szCs w:val="28"/>
        </w:rPr>
        <w:t>ин</w:t>
      </w:r>
      <w:r w:rsidR="006B7ECD">
        <w:rPr>
          <w:rFonts w:ascii="Times New Roman" w:eastAsia="Times New Roman" w:hAnsi="Times New Roman" w:cs="Times New Roman"/>
          <w:sz w:val="28"/>
          <w:szCs w:val="28"/>
        </w:rPr>
        <w:t>форматике</w:t>
      </w:r>
      <w:r>
        <w:rPr>
          <w:rFonts w:ascii="Times New Roman" w:eastAsia="Times New Roman" w:hAnsi="Times New Roman" w:cs="Times New Roman"/>
          <w:sz w:val="28"/>
          <w:szCs w:val="28"/>
        </w:rPr>
        <w:t xml:space="preserve"> проводился в форме основного государственного </w:t>
      </w:r>
      <w:proofErr w:type="spellStart"/>
      <w:r>
        <w:rPr>
          <w:rFonts w:ascii="Times New Roman" w:eastAsia="Times New Roman" w:hAnsi="Times New Roman" w:cs="Times New Roman"/>
          <w:sz w:val="28"/>
          <w:szCs w:val="28"/>
        </w:rPr>
        <w:t>экзаменав</w:t>
      </w:r>
      <w:proofErr w:type="spellEnd"/>
      <w:r>
        <w:rPr>
          <w:rFonts w:ascii="Times New Roman" w:eastAsia="Times New Roman" w:hAnsi="Times New Roman" w:cs="Times New Roman"/>
          <w:sz w:val="28"/>
          <w:szCs w:val="28"/>
        </w:rPr>
        <w:t xml:space="preserve"> </w:t>
      </w:r>
      <w:r w:rsidR="00711FDB">
        <w:rPr>
          <w:rFonts w:ascii="Times New Roman" w:eastAsia="Times New Roman" w:hAnsi="Times New Roman" w:cs="Times New Roman"/>
          <w:sz w:val="28"/>
          <w:szCs w:val="28"/>
        </w:rPr>
        <w:t>утвержденных пунктах проведения экзамена</w:t>
      </w:r>
      <w:r>
        <w:rPr>
          <w:rFonts w:ascii="Times New Roman" w:eastAsia="Times New Roman" w:hAnsi="Times New Roman" w:cs="Times New Roman"/>
          <w:sz w:val="28"/>
          <w:szCs w:val="28"/>
        </w:rPr>
        <w:t xml:space="preserve"> с привлечением общественных наблюдателей. </w:t>
      </w:r>
    </w:p>
    <w:p w:rsidR="00EB54BD" w:rsidRPr="00B95E5C" w:rsidRDefault="00FD3640" w:rsidP="00C94D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11FDB">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6B7ECD">
        <w:rPr>
          <w:rFonts w:ascii="Times New Roman" w:eastAsia="Times New Roman" w:hAnsi="Times New Roman" w:cs="Times New Roman"/>
          <w:sz w:val="28"/>
          <w:szCs w:val="28"/>
        </w:rPr>
        <w:t>информатике</w:t>
      </w:r>
      <w:r w:rsidR="00CE3A2D">
        <w:rPr>
          <w:rFonts w:ascii="Times New Roman" w:eastAsia="Times New Roman" w:hAnsi="Times New Roman" w:cs="Times New Roman"/>
          <w:sz w:val="28"/>
          <w:szCs w:val="28"/>
        </w:rPr>
        <w:t xml:space="preserve"> в форме основного государственного экзамена</w:t>
      </w:r>
      <w:r w:rsidR="00B95E5C">
        <w:rPr>
          <w:rFonts w:ascii="Times New Roman" w:eastAsia="Times New Roman" w:hAnsi="Times New Roman" w:cs="Times New Roman"/>
          <w:sz w:val="28"/>
          <w:szCs w:val="28"/>
        </w:rPr>
        <w:t>31 мая и 14</w:t>
      </w:r>
      <w:r w:rsidR="006B7ECD">
        <w:rPr>
          <w:rFonts w:ascii="Times New Roman" w:eastAsia="Times New Roman" w:hAnsi="Times New Roman" w:cs="Times New Roman"/>
          <w:sz w:val="28"/>
          <w:szCs w:val="28"/>
        </w:rPr>
        <w:t>июня</w:t>
      </w:r>
      <w:r w:rsidR="00CE3A2D">
        <w:rPr>
          <w:rFonts w:ascii="Times New Roman" w:eastAsia="Times New Roman" w:hAnsi="Times New Roman" w:cs="Times New Roman"/>
          <w:sz w:val="28"/>
          <w:szCs w:val="28"/>
        </w:rPr>
        <w:t xml:space="preserve"> 202</w:t>
      </w:r>
      <w:r w:rsidR="00B95E5C">
        <w:rPr>
          <w:rFonts w:ascii="Times New Roman" w:eastAsia="Times New Roman" w:hAnsi="Times New Roman" w:cs="Times New Roman"/>
          <w:sz w:val="28"/>
          <w:szCs w:val="28"/>
        </w:rPr>
        <w:t>3</w:t>
      </w:r>
      <w:r w:rsidR="00CE3A2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приняли участие </w:t>
      </w:r>
      <w:r w:rsidR="00B95E5C">
        <w:rPr>
          <w:rFonts w:ascii="Times New Roman" w:eastAsia="Times New Roman" w:hAnsi="Times New Roman" w:cs="Times New Roman"/>
          <w:sz w:val="28"/>
          <w:szCs w:val="28"/>
        </w:rPr>
        <w:t>1041</w:t>
      </w:r>
      <w:r w:rsidRPr="00EB02D5">
        <w:rPr>
          <w:rFonts w:ascii="Times New Roman" w:eastAsia="Times New Roman" w:hAnsi="Times New Roman" w:cs="Times New Roman"/>
          <w:sz w:val="28"/>
          <w:szCs w:val="28"/>
        </w:rPr>
        <w:t xml:space="preserve"> девятиклассник</w:t>
      </w:r>
      <w:r w:rsidR="002367F3">
        <w:rPr>
          <w:rFonts w:ascii="Times New Roman" w:eastAsia="Times New Roman" w:hAnsi="Times New Roman" w:cs="Times New Roman"/>
          <w:sz w:val="28"/>
          <w:szCs w:val="28"/>
        </w:rPr>
        <w:t xml:space="preserve">, что составляет </w:t>
      </w:r>
      <w:r w:rsidR="00B95E5C">
        <w:rPr>
          <w:rFonts w:ascii="Times New Roman" w:eastAsia="Times New Roman" w:hAnsi="Times New Roman" w:cs="Times New Roman"/>
          <w:sz w:val="28"/>
          <w:szCs w:val="28"/>
        </w:rPr>
        <w:t>54,2</w:t>
      </w:r>
      <w:r w:rsidR="002367F3">
        <w:rPr>
          <w:rFonts w:ascii="Times New Roman" w:eastAsia="Times New Roman" w:hAnsi="Times New Roman" w:cs="Times New Roman"/>
          <w:sz w:val="28"/>
          <w:szCs w:val="28"/>
        </w:rPr>
        <w:t>% от общего числа выпускников 9-ых классов</w:t>
      </w:r>
      <w:r w:rsidR="00B95E5C">
        <w:rPr>
          <w:rFonts w:ascii="Times New Roman" w:eastAsia="Times New Roman" w:hAnsi="Times New Roman" w:cs="Times New Roman"/>
          <w:sz w:val="28"/>
          <w:szCs w:val="28"/>
        </w:rPr>
        <w:t xml:space="preserve"> и превышает долю обучающихся, сдававших в 2022 году, на 7,7%</w:t>
      </w:r>
      <w:r w:rsidRPr="00EB02D5">
        <w:rPr>
          <w:rFonts w:ascii="Times New Roman" w:eastAsia="Times New Roman" w:hAnsi="Times New Roman" w:cs="Times New Roman"/>
          <w:sz w:val="28"/>
          <w:szCs w:val="28"/>
        </w:rPr>
        <w:t xml:space="preserve">. Анализ количественных результатов выполнения работы позволил установить, что </w:t>
      </w:r>
      <w:r w:rsidR="00B95E5C">
        <w:rPr>
          <w:rFonts w:ascii="Times New Roman" w:eastAsia="Times New Roman" w:hAnsi="Times New Roman" w:cs="Times New Roman"/>
          <w:sz w:val="28"/>
          <w:szCs w:val="28"/>
        </w:rPr>
        <w:t>1002</w:t>
      </w:r>
      <w:r w:rsidRPr="00EB02D5">
        <w:rPr>
          <w:rFonts w:ascii="Times New Roman" w:eastAsia="Times New Roman" w:hAnsi="Times New Roman" w:cs="Times New Roman"/>
          <w:sz w:val="28"/>
          <w:szCs w:val="28"/>
        </w:rPr>
        <w:t xml:space="preserve">  обучающихся справились с </w:t>
      </w:r>
      <w:proofErr w:type="spellStart"/>
      <w:r w:rsidRPr="00EB02D5">
        <w:rPr>
          <w:rFonts w:ascii="Times New Roman" w:eastAsia="Times New Roman" w:hAnsi="Times New Roman" w:cs="Times New Roman"/>
          <w:sz w:val="28"/>
          <w:szCs w:val="28"/>
        </w:rPr>
        <w:t>работой</w:t>
      </w:r>
      <w:proofErr w:type="gramStart"/>
      <w:r w:rsidRPr="00EB02D5">
        <w:rPr>
          <w:rFonts w:ascii="Times New Roman" w:eastAsia="Times New Roman" w:hAnsi="Times New Roman" w:cs="Times New Roman"/>
          <w:sz w:val="28"/>
          <w:szCs w:val="28"/>
        </w:rPr>
        <w:t>.</w:t>
      </w:r>
      <w:r w:rsidR="00B95E5C">
        <w:rPr>
          <w:rFonts w:ascii="Times New Roman" w:eastAsia="Times New Roman" w:hAnsi="Times New Roman" w:cs="Times New Roman"/>
          <w:sz w:val="28"/>
          <w:szCs w:val="28"/>
        </w:rPr>
        <w:t>С</w:t>
      </w:r>
      <w:proofErr w:type="gramEnd"/>
      <w:r w:rsidR="00B95E5C">
        <w:rPr>
          <w:rFonts w:ascii="Times New Roman" w:eastAsia="Times New Roman" w:hAnsi="Times New Roman" w:cs="Times New Roman"/>
          <w:sz w:val="28"/>
          <w:szCs w:val="28"/>
        </w:rPr>
        <w:t>тандарт</w:t>
      </w:r>
      <w:proofErr w:type="spellEnd"/>
      <w:r w:rsidR="00B95E5C">
        <w:rPr>
          <w:rFonts w:ascii="Times New Roman" w:eastAsia="Times New Roman" w:hAnsi="Times New Roman" w:cs="Times New Roman"/>
          <w:sz w:val="28"/>
          <w:szCs w:val="28"/>
        </w:rPr>
        <w:t xml:space="preserve"> освоили</w:t>
      </w:r>
      <w:r w:rsidR="00CE3A2D" w:rsidRPr="00EB02D5">
        <w:rPr>
          <w:rFonts w:ascii="Times New Roman" w:eastAsia="Times New Roman" w:hAnsi="Times New Roman" w:cs="Times New Roman"/>
          <w:sz w:val="28"/>
          <w:szCs w:val="28"/>
        </w:rPr>
        <w:t>9</w:t>
      </w:r>
      <w:r w:rsidR="00B95E5C">
        <w:rPr>
          <w:rFonts w:ascii="Times New Roman" w:eastAsia="Times New Roman" w:hAnsi="Times New Roman" w:cs="Times New Roman"/>
          <w:sz w:val="28"/>
          <w:szCs w:val="28"/>
        </w:rPr>
        <w:t>6,3</w:t>
      </w:r>
      <w:r w:rsidRPr="00EB02D5">
        <w:rPr>
          <w:rFonts w:ascii="Times New Roman" w:eastAsia="Times New Roman" w:hAnsi="Times New Roman" w:cs="Times New Roman"/>
          <w:sz w:val="28"/>
          <w:szCs w:val="28"/>
        </w:rPr>
        <w:t xml:space="preserve">%. </w:t>
      </w:r>
      <w:r w:rsidR="00B95E5C">
        <w:rPr>
          <w:rFonts w:ascii="Times New Roman" w:eastAsia="Times New Roman" w:hAnsi="Times New Roman" w:cs="Times New Roman"/>
          <w:sz w:val="28"/>
          <w:szCs w:val="28"/>
        </w:rPr>
        <w:t>39</w:t>
      </w:r>
      <w:r w:rsidRPr="00EB02D5">
        <w:rPr>
          <w:rFonts w:ascii="Times New Roman" w:eastAsia="Times New Roman" w:hAnsi="Times New Roman" w:cs="Times New Roman"/>
          <w:sz w:val="28"/>
          <w:szCs w:val="28"/>
        </w:rPr>
        <w:t>человек не освоили образовательный стандарт (</w:t>
      </w:r>
      <w:r w:rsidR="00B95E5C">
        <w:rPr>
          <w:rFonts w:ascii="Times New Roman" w:eastAsia="Times New Roman" w:hAnsi="Times New Roman" w:cs="Times New Roman"/>
          <w:sz w:val="28"/>
          <w:szCs w:val="28"/>
        </w:rPr>
        <w:t>3,7</w:t>
      </w:r>
      <w:r w:rsidRPr="00EB02D5">
        <w:rPr>
          <w:rFonts w:ascii="Times New Roman" w:eastAsia="Times New Roman" w:hAnsi="Times New Roman" w:cs="Times New Roman"/>
          <w:sz w:val="28"/>
          <w:szCs w:val="28"/>
        </w:rPr>
        <w:t xml:space="preserve">%). На «4» и «5» работу </w:t>
      </w:r>
      <w:r w:rsidRPr="00EB02D5">
        <w:rPr>
          <w:rFonts w:ascii="Times New Roman" w:eastAsia="Times New Roman" w:hAnsi="Times New Roman" w:cs="Times New Roman"/>
          <w:sz w:val="28"/>
          <w:szCs w:val="28"/>
        </w:rPr>
        <w:lastRenderedPageBreak/>
        <w:t xml:space="preserve">выполнили </w:t>
      </w:r>
      <w:r w:rsidR="00B95E5C">
        <w:rPr>
          <w:rFonts w:ascii="Times New Roman" w:eastAsia="Times New Roman" w:hAnsi="Times New Roman" w:cs="Times New Roman"/>
          <w:sz w:val="28"/>
          <w:szCs w:val="28"/>
        </w:rPr>
        <w:t>600</w:t>
      </w:r>
      <w:r w:rsidRPr="00EB02D5">
        <w:rPr>
          <w:rFonts w:ascii="Times New Roman" w:eastAsia="Times New Roman" w:hAnsi="Times New Roman" w:cs="Times New Roman"/>
          <w:sz w:val="28"/>
          <w:szCs w:val="28"/>
        </w:rPr>
        <w:t xml:space="preserve"> человек</w:t>
      </w:r>
      <w:r w:rsidR="00005938" w:rsidRPr="00EB02D5">
        <w:rPr>
          <w:rFonts w:ascii="Times New Roman" w:eastAsia="Times New Roman" w:hAnsi="Times New Roman" w:cs="Times New Roman"/>
          <w:sz w:val="28"/>
          <w:szCs w:val="28"/>
        </w:rPr>
        <w:t xml:space="preserve">, что составило </w:t>
      </w:r>
      <w:r w:rsidR="00B95E5C">
        <w:rPr>
          <w:rFonts w:ascii="Times New Roman" w:eastAsia="Times New Roman" w:hAnsi="Times New Roman" w:cs="Times New Roman"/>
          <w:sz w:val="28"/>
          <w:szCs w:val="28"/>
        </w:rPr>
        <w:t>57</w:t>
      </w:r>
      <w:r w:rsidR="00EB02D5">
        <w:rPr>
          <w:rFonts w:ascii="Times New Roman" w:eastAsia="Times New Roman" w:hAnsi="Times New Roman" w:cs="Times New Roman"/>
          <w:sz w:val="28"/>
          <w:szCs w:val="28"/>
        </w:rPr>
        <w:t>,6</w:t>
      </w:r>
      <w:r w:rsidRPr="00EB02D5">
        <w:rPr>
          <w:rFonts w:ascii="Times New Roman" w:eastAsia="Times New Roman" w:hAnsi="Times New Roman" w:cs="Times New Roman"/>
          <w:sz w:val="28"/>
          <w:szCs w:val="28"/>
        </w:rPr>
        <w:t xml:space="preserve">% от общего количества, выполнявших работу. </w:t>
      </w:r>
      <w:r w:rsidR="00054388" w:rsidRPr="004826F5">
        <w:rPr>
          <w:rFonts w:ascii="Times New Roman" w:eastAsia="Times New Roman" w:hAnsi="Times New Roman" w:cs="Times New Roman"/>
          <w:sz w:val="28"/>
          <w:szCs w:val="28"/>
        </w:rPr>
        <w:t>100% у</w:t>
      </w:r>
      <w:r w:rsidR="000E25EC" w:rsidRPr="004826F5">
        <w:rPr>
          <w:rFonts w:ascii="Times New Roman" w:eastAsia="Times New Roman" w:hAnsi="Times New Roman" w:cs="Times New Roman"/>
          <w:sz w:val="28"/>
          <w:szCs w:val="28"/>
        </w:rPr>
        <w:t xml:space="preserve">ровень </w:t>
      </w:r>
      <w:proofErr w:type="spellStart"/>
      <w:r w:rsidR="000E25EC" w:rsidRPr="004826F5">
        <w:rPr>
          <w:rFonts w:ascii="Times New Roman" w:eastAsia="Times New Roman" w:hAnsi="Times New Roman" w:cs="Times New Roman"/>
          <w:sz w:val="28"/>
          <w:szCs w:val="28"/>
        </w:rPr>
        <w:t>обученности</w:t>
      </w:r>
      <w:proofErr w:type="spellEnd"/>
      <w:r w:rsidR="00054388" w:rsidRPr="004826F5">
        <w:rPr>
          <w:rFonts w:ascii="Times New Roman" w:eastAsia="Times New Roman" w:hAnsi="Times New Roman" w:cs="Times New Roman"/>
          <w:sz w:val="28"/>
          <w:szCs w:val="28"/>
        </w:rPr>
        <w:t xml:space="preserve"> и </w:t>
      </w:r>
      <w:r w:rsidR="000E25EC" w:rsidRPr="004826F5">
        <w:rPr>
          <w:rFonts w:ascii="Times New Roman" w:eastAsia="Times New Roman" w:hAnsi="Times New Roman" w:cs="Times New Roman"/>
          <w:sz w:val="28"/>
          <w:szCs w:val="28"/>
        </w:rPr>
        <w:t>100% качества</w:t>
      </w:r>
      <w:r w:rsidRPr="004826F5">
        <w:rPr>
          <w:rFonts w:ascii="Times New Roman" w:eastAsia="Times New Roman" w:hAnsi="Times New Roman" w:cs="Times New Roman"/>
          <w:sz w:val="28"/>
          <w:szCs w:val="28"/>
        </w:rPr>
        <w:t xml:space="preserve">  показали школы </w:t>
      </w:r>
      <w:r w:rsidR="00054388" w:rsidRPr="004826F5">
        <w:rPr>
          <w:rFonts w:ascii="Times New Roman" w:eastAsia="Times New Roman" w:hAnsi="Times New Roman" w:cs="Times New Roman"/>
          <w:sz w:val="28"/>
          <w:szCs w:val="28"/>
        </w:rPr>
        <w:t xml:space="preserve">Волжского </w:t>
      </w:r>
      <w:proofErr w:type="spellStart"/>
      <w:r w:rsidR="00054388" w:rsidRPr="004826F5">
        <w:rPr>
          <w:rFonts w:ascii="Times New Roman" w:eastAsia="Times New Roman" w:hAnsi="Times New Roman" w:cs="Times New Roman"/>
          <w:sz w:val="28"/>
          <w:szCs w:val="28"/>
        </w:rPr>
        <w:t>района</w:t>
      </w:r>
      <w:proofErr w:type="gramStart"/>
      <w:r w:rsidR="00054388" w:rsidRPr="00B95E5C">
        <w:rPr>
          <w:rFonts w:ascii="Times New Roman" w:eastAsia="Times New Roman" w:hAnsi="Times New Roman" w:cs="Times New Roman"/>
          <w:sz w:val="28"/>
          <w:szCs w:val="28"/>
        </w:rPr>
        <w:t>:</w:t>
      </w:r>
      <w:r w:rsidR="00B95E5C" w:rsidRPr="00B95E5C">
        <w:rPr>
          <w:rFonts w:ascii="Times New Roman" w:hAnsi="Times New Roman" w:cs="Times New Roman"/>
          <w:sz w:val="28"/>
          <w:szCs w:val="28"/>
        </w:rPr>
        <w:t>Г</w:t>
      </w:r>
      <w:proofErr w:type="gramEnd"/>
      <w:r w:rsidR="00B95E5C" w:rsidRPr="00B95E5C">
        <w:rPr>
          <w:rFonts w:ascii="Times New Roman" w:hAnsi="Times New Roman" w:cs="Times New Roman"/>
          <w:sz w:val="28"/>
          <w:szCs w:val="28"/>
        </w:rPr>
        <w:t>БОУ</w:t>
      </w:r>
      <w:proofErr w:type="spellEnd"/>
      <w:r w:rsidR="00B95E5C" w:rsidRPr="00B95E5C">
        <w:rPr>
          <w:rFonts w:ascii="Times New Roman" w:hAnsi="Times New Roman" w:cs="Times New Roman"/>
          <w:sz w:val="28"/>
          <w:szCs w:val="28"/>
        </w:rPr>
        <w:t xml:space="preserve"> ООШ пос. Ровно-Владимировка</w:t>
      </w:r>
      <w:r w:rsidR="00B95E5C">
        <w:rPr>
          <w:rFonts w:ascii="Times New Roman" w:hAnsi="Times New Roman" w:cs="Times New Roman"/>
          <w:sz w:val="28"/>
          <w:szCs w:val="28"/>
        </w:rPr>
        <w:t xml:space="preserve">, </w:t>
      </w:r>
      <w:r w:rsidR="000E25EC" w:rsidRPr="00B95E5C">
        <w:rPr>
          <w:rFonts w:ascii="Times New Roman" w:eastAsia="Times New Roman" w:hAnsi="Times New Roman" w:cs="Times New Roman"/>
          <w:sz w:val="28"/>
          <w:szCs w:val="28"/>
        </w:rPr>
        <w:t xml:space="preserve">ГБОУ </w:t>
      </w:r>
      <w:r w:rsidR="00EB02D5" w:rsidRPr="00B95E5C">
        <w:rPr>
          <w:rFonts w:ascii="Times New Roman" w:eastAsia="Times New Roman" w:hAnsi="Times New Roman" w:cs="Times New Roman"/>
          <w:sz w:val="28"/>
          <w:szCs w:val="28"/>
        </w:rPr>
        <w:t>СОШ «ОЦ» с. Дубовый Умет</w:t>
      </w:r>
      <w:r w:rsidR="00B95E5C">
        <w:rPr>
          <w:rFonts w:ascii="Times New Roman" w:eastAsia="Times New Roman" w:hAnsi="Times New Roman" w:cs="Times New Roman"/>
          <w:sz w:val="28"/>
          <w:szCs w:val="28"/>
        </w:rPr>
        <w:t xml:space="preserve">, </w:t>
      </w:r>
      <w:r w:rsidR="00B95E5C" w:rsidRPr="00B95E5C">
        <w:rPr>
          <w:rFonts w:ascii="Times New Roman" w:eastAsia="Times New Roman" w:hAnsi="Times New Roman" w:cs="Times New Roman"/>
          <w:sz w:val="28"/>
          <w:szCs w:val="28"/>
        </w:rPr>
        <w:t>ГБОУ СОШ с. Сухая Вязовка</w:t>
      </w:r>
      <w:r w:rsidR="00054388" w:rsidRPr="00B95E5C">
        <w:rPr>
          <w:rFonts w:ascii="Times New Roman" w:eastAsia="Times New Roman" w:hAnsi="Times New Roman" w:cs="Times New Roman"/>
          <w:sz w:val="28"/>
          <w:szCs w:val="28"/>
        </w:rPr>
        <w:t>.</w:t>
      </w:r>
    </w:p>
    <w:p w:rsidR="00F57470" w:rsidRDefault="00005938" w:rsidP="00C94D77">
      <w:pPr>
        <w:spacing w:after="0"/>
        <w:ind w:firstLine="720"/>
        <w:jc w:val="both"/>
        <w:rPr>
          <w:rFonts w:ascii="Times New Roman" w:eastAsia="Times New Roman" w:hAnsi="Times New Roman" w:cs="Times New Roman"/>
          <w:color w:val="000000"/>
          <w:sz w:val="28"/>
          <w:szCs w:val="28"/>
        </w:rPr>
      </w:pPr>
      <w:r w:rsidRPr="000E25EC">
        <w:rPr>
          <w:rFonts w:ascii="Times New Roman" w:eastAsia="Times New Roman" w:hAnsi="Times New Roman" w:cs="Times New Roman"/>
          <w:color w:val="000000"/>
          <w:sz w:val="28"/>
          <w:szCs w:val="28"/>
        </w:rPr>
        <w:t xml:space="preserve">Успеваемость </w:t>
      </w:r>
      <w:r w:rsidR="00EB02D5">
        <w:rPr>
          <w:rFonts w:ascii="Times New Roman" w:eastAsia="Times New Roman" w:hAnsi="Times New Roman" w:cs="Times New Roman"/>
          <w:color w:val="000000"/>
          <w:sz w:val="28"/>
          <w:szCs w:val="28"/>
        </w:rPr>
        <w:t>ниже 100%</w:t>
      </w:r>
      <w:r w:rsidR="00F57470" w:rsidRPr="000E25EC">
        <w:rPr>
          <w:rFonts w:ascii="Times New Roman" w:eastAsia="Times New Roman" w:hAnsi="Times New Roman" w:cs="Times New Roman"/>
          <w:color w:val="000000"/>
          <w:sz w:val="28"/>
          <w:szCs w:val="28"/>
        </w:rPr>
        <w:t xml:space="preserve"> и нулевое качество </w:t>
      </w:r>
      <w:proofErr w:type="spellStart"/>
      <w:r w:rsidR="00F57470" w:rsidRPr="000E25EC">
        <w:rPr>
          <w:rFonts w:ascii="Times New Roman" w:eastAsia="Times New Roman" w:hAnsi="Times New Roman" w:cs="Times New Roman"/>
          <w:color w:val="000000"/>
          <w:sz w:val="28"/>
          <w:szCs w:val="28"/>
        </w:rPr>
        <w:t>обученности</w:t>
      </w:r>
      <w:proofErr w:type="spellEnd"/>
      <w:r w:rsidR="00F57470" w:rsidRPr="000E25EC">
        <w:rPr>
          <w:rFonts w:ascii="Times New Roman" w:eastAsia="Times New Roman" w:hAnsi="Times New Roman" w:cs="Times New Roman"/>
          <w:color w:val="000000"/>
          <w:sz w:val="28"/>
          <w:szCs w:val="28"/>
        </w:rPr>
        <w:t xml:space="preserve"> показ</w:t>
      </w:r>
      <w:r w:rsidR="00B95E5C">
        <w:rPr>
          <w:rFonts w:ascii="Times New Roman" w:eastAsia="Times New Roman" w:hAnsi="Times New Roman" w:cs="Times New Roman"/>
          <w:color w:val="000000"/>
          <w:sz w:val="28"/>
          <w:szCs w:val="28"/>
        </w:rPr>
        <w:t xml:space="preserve">ывают второй год подряд </w:t>
      </w:r>
      <w:proofErr w:type="spellStart"/>
      <w:r w:rsidR="00F57470" w:rsidRPr="000E25EC">
        <w:rPr>
          <w:rFonts w:ascii="Times New Roman" w:eastAsia="Times New Roman" w:hAnsi="Times New Roman" w:cs="Times New Roman"/>
          <w:color w:val="000000"/>
          <w:sz w:val="28"/>
          <w:szCs w:val="28"/>
        </w:rPr>
        <w:t>обучающиеся</w:t>
      </w:r>
      <w:r w:rsidR="00EB02D5">
        <w:rPr>
          <w:rFonts w:ascii="Times New Roman" w:eastAsia="Times New Roman" w:hAnsi="Times New Roman" w:cs="Times New Roman"/>
          <w:color w:val="000000"/>
          <w:sz w:val="28"/>
          <w:szCs w:val="28"/>
        </w:rPr>
        <w:t>ГБО</w:t>
      </w:r>
      <w:r w:rsidR="00B95E5C">
        <w:rPr>
          <w:rFonts w:ascii="Times New Roman" w:eastAsia="Times New Roman" w:hAnsi="Times New Roman" w:cs="Times New Roman"/>
          <w:color w:val="000000"/>
          <w:sz w:val="28"/>
          <w:szCs w:val="28"/>
        </w:rPr>
        <w:t>У</w:t>
      </w:r>
      <w:proofErr w:type="spellEnd"/>
      <w:r w:rsidR="00B95E5C">
        <w:rPr>
          <w:rFonts w:ascii="Times New Roman" w:eastAsia="Times New Roman" w:hAnsi="Times New Roman" w:cs="Times New Roman"/>
          <w:color w:val="000000"/>
          <w:sz w:val="28"/>
          <w:szCs w:val="28"/>
        </w:rPr>
        <w:t xml:space="preserve"> ООШ с. </w:t>
      </w:r>
      <w:proofErr w:type="spellStart"/>
      <w:r w:rsidR="00B95E5C">
        <w:rPr>
          <w:rFonts w:ascii="Times New Roman" w:eastAsia="Times New Roman" w:hAnsi="Times New Roman" w:cs="Times New Roman"/>
          <w:color w:val="000000"/>
          <w:sz w:val="28"/>
          <w:szCs w:val="28"/>
        </w:rPr>
        <w:t>Спиридоновка</w:t>
      </w:r>
      <w:proofErr w:type="spellEnd"/>
      <w:r w:rsidR="00F57470" w:rsidRPr="000E25EC">
        <w:rPr>
          <w:rFonts w:ascii="Times New Roman" w:eastAsia="Times New Roman" w:hAnsi="Times New Roman" w:cs="Times New Roman"/>
          <w:color w:val="000000"/>
          <w:sz w:val="28"/>
          <w:szCs w:val="28"/>
        </w:rPr>
        <w:t>.</w:t>
      </w:r>
    </w:p>
    <w:p w:rsidR="00EB54BD" w:rsidRDefault="00FD3640" w:rsidP="0005438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результаты </w:t>
      </w:r>
      <w:r w:rsidR="00054388">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EB02D5">
        <w:rPr>
          <w:rFonts w:ascii="Times New Roman" w:eastAsia="Times New Roman" w:hAnsi="Times New Roman" w:cs="Times New Roman"/>
          <w:sz w:val="28"/>
          <w:szCs w:val="28"/>
        </w:rPr>
        <w:t>информатике</w:t>
      </w:r>
      <w:r>
        <w:rPr>
          <w:rFonts w:ascii="Times New Roman" w:eastAsia="Times New Roman" w:hAnsi="Times New Roman" w:cs="Times New Roman"/>
          <w:sz w:val="28"/>
          <w:szCs w:val="28"/>
        </w:rPr>
        <w:t xml:space="preserve"> в сравнении по АТЕ</w:t>
      </w:r>
    </w:p>
    <w:tbl>
      <w:tblPr>
        <w:tblStyle w:val="ad"/>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51"/>
        <w:gridCol w:w="567"/>
        <w:gridCol w:w="608"/>
        <w:gridCol w:w="668"/>
        <w:gridCol w:w="642"/>
        <w:gridCol w:w="642"/>
        <w:gridCol w:w="635"/>
        <w:gridCol w:w="635"/>
        <w:gridCol w:w="580"/>
        <w:gridCol w:w="992"/>
        <w:gridCol w:w="709"/>
      </w:tblGrid>
      <w:tr w:rsidR="005F5CD5" w:rsidTr="005F5CD5">
        <w:tc>
          <w:tcPr>
            <w:tcW w:w="2376"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АТЕ</w:t>
            </w:r>
          </w:p>
        </w:tc>
        <w:tc>
          <w:tcPr>
            <w:tcW w:w="851"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участников</w:t>
            </w:r>
          </w:p>
        </w:tc>
        <w:tc>
          <w:tcPr>
            <w:tcW w:w="4977" w:type="dxa"/>
            <w:gridSpan w:val="8"/>
          </w:tcPr>
          <w:p w:rsidR="005F5CD5" w:rsidRDefault="005F5CD5" w:rsidP="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отметки</w:t>
            </w:r>
          </w:p>
        </w:tc>
        <w:tc>
          <w:tcPr>
            <w:tcW w:w="992" w:type="dxa"/>
            <w:vMerge w:val="restart"/>
          </w:tcPr>
          <w:p w:rsidR="005F5CD5" w:rsidRPr="005F5CD5" w:rsidRDefault="005F5CD5" w:rsidP="00B95E5C">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У</w:t>
            </w:r>
            <w:r w:rsidR="00B95E5C">
              <w:rPr>
                <w:rFonts w:ascii="Times New Roman" w:eastAsia="Times New Roman" w:hAnsi="Times New Roman" w:cs="Times New Roman"/>
                <w:sz w:val="20"/>
                <w:szCs w:val="20"/>
              </w:rPr>
              <w:t xml:space="preserve">ровень </w:t>
            </w:r>
            <w:proofErr w:type="spellStart"/>
            <w:r w:rsidR="00B95E5C">
              <w:rPr>
                <w:rFonts w:ascii="Times New Roman" w:eastAsia="Times New Roman" w:hAnsi="Times New Roman" w:cs="Times New Roman"/>
                <w:sz w:val="20"/>
                <w:szCs w:val="20"/>
              </w:rPr>
              <w:t>обученности</w:t>
            </w:r>
            <w:proofErr w:type="spellEnd"/>
            <w:r w:rsidRPr="005F5CD5">
              <w:rPr>
                <w:rFonts w:ascii="Times New Roman" w:eastAsia="Times New Roman" w:hAnsi="Times New Roman" w:cs="Times New Roman"/>
                <w:sz w:val="20"/>
                <w:szCs w:val="20"/>
              </w:rPr>
              <w:t>, %</w:t>
            </w:r>
          </w:p>
        </w:tc>
        <w:tc>
          <w:tcPr>
            <w:tcW w:w="709" w:type="dxa"/>
            <w:vMerge w:val="restart"/>
          </w:tcPr>
          <w:p w:rsidR="005F5CD5" w:rsidRPr="005F5CD5" w:rsidRDefault="005F5CD5" w:rsidP="005F5CD5">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Качество, %</w:t>
            </w:r>
          </w:p>
        </w:tc>
      </w:tr>
      <w:tr w:rsidR="005F5CD5" w:rsidTr="005F5CD5">
        <w:tc>
          <w:tcPr>
            <w:tcW w:w="2376"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851"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567"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«5»</w:t>
            </w:r>
          </w:p>
        </w:tc>
        <w:tc>
          <w:tcPr>
            <w:tcW w:w="608"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68"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«4»</w:t>
            </w:r>
          </w:p>
        </w:tc>
        <w:tc>
          <w:tcPr>
            <w:tcW w:w="642"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42"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«3»</w:t>
            </w:r>
          </w:p>
        </w:tc>
        <w:tc>
          <w:tcPr>
            <w:tcW w:w="635"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35"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«2»</w:t>
            </w:r>
          </w:p>
        </w:tc>
        <w:tc>
          <w:tcPr>
            <w:tcW w:w="580" w:type="dxa"/>
          </w:tcPr>
          <w:p w:rsidR="005F5CD5" w:rsidRPr="005F5CD5" w:rsidRDefault="005F5CD5">
            <w:pPr>
              <w:pBdr>
                <w:top w:val="nil"/>
                <w:left w:val="nil"/>
                <w:bottom w:val="nil"/>
                <w:right w:val="nil"/>
                <w:between w:val="nil"/>
              </w:pBdr>
              <w:rPr>
                <w:rFonts w:ascii="Times New Roman" w:eastAsia="Times New Roman" w:hAnsi="Times New Roman" w:cs="Times New Roman"/>
                <w:b/>
              </w:rPr>
            </w:pPr>
            <w:r w:rsidRPr="005F5CD5">
              <w:rPr>
                <w:rFonts w:ascii="Times New Roman" w:eastAsia="Times New Roman" w:hAnsi="Times New Roman" w:cs="Times New Roman"/>
                <w:b/>
              </w:rPr>
              <w:t>%</w:t>
            </w:r>
          </w:p>
        </w:tc>
        <w:tc>
          <w:tcPr>
            <w:tcW w:w="992"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709"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r>
      <w:tr w:rsidR="005F5CD5" w:rsidTr="005F5CD5">
        <w:tc>
          <w:tcPr>
            <w:tcW w:w="2376" w:type="dxa"/>
          </w:tcPr>
          <w:p w:rsidR="005F5CD5" w:rsidRDefault="005F5C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Новокуйбышевск</w:t>
            </w:r>
          </w:p>
        </w:tc>
        <w:tc>
          <w:tcPr>
            <w:tcW w:w="851" w:type="dxa"/>
          </w:tcPr>
          <w:p w:rsidR="005F5CD5" w:rsidRDefault="00B95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p>
        </w:tc>
        <w:tc>
          <w:tcPr>
            <w:tcW w:w="567"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76</w:t>
            </w:r>
          </w:p>
        </w:tc>
        <w:tc>
          <w:tcPr>
            <w:tcW w:w="608"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16,1</w:t>
            </w:r>
          </w:p>
        </w:tc>
        <w:tc>
          <w:tcPr>
            <w:tcW w:w="668"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185</w:t>
            </w:r>
          </w:p>
        </w:tc>
        <w:tc>
          <w:tcPr>
            <w:tcW w:w="642"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39,1</w:t>
            </w:r>
          </w:p>
        </w:tc>
        <w:tc>
          <w:tcPr>
            <w:tcW w:w="642"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193</w:t>
            </w:r>
          </w:p>
        </w:tc>
        <w:tc>
          <w:tcPr>
            <w:tcW w:w="635"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40,8</w:t>
            </w:r>
          </w:p>
        </w:tc>
        <w:tc>
          <w:tcPr>
            <w:tcW w:w="635"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19</w:t>
            </w:r>
          </w:p>
        </w:tc>
        <w:tc>
          <w:tcPr>
            <w:tcW w:w="580"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992" w:type="dxa"/>
          </w:tcPr>
          <w:p w:rsidR="005F5CD5" w:rsidRDefault="00375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09" w:type="dxa"/>
          </w:tcPr>
          <w:p w:rsidR="005F5CD5" w:rsidRDefault="00375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r>
      <w:tr w:rsidR="005F5CD5" w:rsidTr="005F5CD5">
        <w:tc>
          <w:tcPr>
            <w:tcW w:w="2376" w:type="dxa"/>
          </w:tcPr>
          <w:p w:rsidR="005F5CD5" w:rsidRDefault="005F5C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Волжский район</w:t>
            </w:r>
          </w:p>
        </w:tc>
        <w:tc>
          <w:tcPr>
            <w:tcW w:w="851" w:type="dxa"/>
          </w:tcPr>
          <w:p w:rsidR="005F5CD5" w:rsidRDefault="00B95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568</w:t>
            </w:r>
          </w:p>
        </w:tc>
        <w:tc>
          <w:tcPr>
            <w:tcW w:w="567"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85</w:t>
            </w:r>
          </w:p>
        </w:tc>
        <w:tc>
          <w:tcPr>
            <w:tcW w:w="608"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668"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254</w:t>
            </w:r>
          </w:p>
        </w:tc>
        <w:tc>
          <w:tcPr>
            <w:tcW w:w="642"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44,7</w:t>
            </w:r>
          </w:p>
        </w:tc>
        <w:tc>
          <w:tcPr>
            <w:tcW w:w="642"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209</w:t>
            </w:r>
          </w:p>
        </w:tc>
        <w:tc>
          <w:tcPr>
            <w:tcW w:w="635"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36,8</w:t>
            </w:r>
          </w:p>
        </w:tc>
        <w:tc>
          <w:tcPr>
            <w:tcW w:w="635"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20</w:t>
            </w:r>
          </w:p>
        </w:tc>
        <w:tc>
          <w:tcPr>
            <w:tcW w:w="580"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3,5</w:t>
            </w:r>
          </w:p>
        </w:tc>
        <w:tc>
          <w:tcPr>
            <w:tcW w:w="992" w:type="dxa"/>
          </w:tcPr>
          <w:p w:rsidR="005F5CD5" w:rsidRDefault="00375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96,5%</w:t>
            </w:r>
          </w:p>
        </w:tc>
        <w:tc>
          <w:tcPr>
            <w:tcW w:w="709" w:type="dxa"/>
          </w:tcPr>
          <w:p w:rsidR="005F5CD5" w:rsidRDefault="00375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w:t>
            </w:r>
          </w:p>
        </w:tc>
      </w:tr>
      <w:tr w:rsidR="005F5CD5" w:rsidTr="005F5CD5">
        <w:tc>
          <w:tcPr>
            <w:tcW w:w="2376" w:type="dxa"/>
          </w:tcPr>
          <w:p w:rsidR="005F5CD5" w:rsidRDefault="005F5C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Поволжский округ</w:t>
            </w:r>
          </w:p>
        </w:tc>
        <w:tc>
          <w:tcPr>
            <w:tcW w:w="851" w:type="dxa"/>
          </w:tcPr>
          <w:p w:rsidR="005F5CD5" w:rsidRDefault="00B95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1041</w:t>
            </w:r>
          </w:p>
        </w:tc>
        <w:tc>
          <w:tcPr>
            <w:tcW w:w="567"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161</w:t>
            </w:r>
          </w:p>
        </w:tc>
        <w:tc>
          <w:tcPr>
            <w:tcW w:w="608"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15,5</w:t>
            </w:r>
          </w:p>
        </w:tc>
        <w:tc>
          <w:tcPr>
            <w:tcW w:w="668"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439</w:t>
            </w:r>
          </w:p>
        </w:tc>
        <w:tc>
          <w:tcPr>
            <w:tcW w:w="642"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42,2</w:t>
            </w:r>
          </w:p>
        </w:tc>
        <w:tc>
          <w:tcPr>
            <w:tcW w:w="642"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402</w:t>
            </w:r>
          </w:p>
        </w:tc>
        <w:tc>
          <w:tcPr>
            <w:tcW w:w="635"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38,6</w:t>
            </w:r>
          </w:p>
        </w:tc>
        <w:tc>
          <w:tcPr>
            <w:tcW w:w="635" w:type="dxa"/>
          </w:tcPr>
          <w:p w:rsidR="005F5CD5" w:rsidRPr="005F5CD5" w:rsidRDefault="003755D7">
            <w:pPr>
              <w:jc w:val="center"/>
              <w:rPr>
                <w:rFonts w:ascii="Times New Roman" w:eastAsia="Times New Roman" w:hAnsi="Times New Roman" w:cs="Times New Roman"/>
              </w:rPr>
            </w:pPr>
            <w:r>
              <w:rPr>
                <w:rFonts w:ascii="Times New Roman" w:eastAsia="Times New Roman" w:hAnsi="Times New Roman" w:cs="Times New Roman"/>
              </w:rPr>
              <w:t>39</w:t>
            </w:r>
          </w:p>
        </w:tc>
        <w:tc>
          <w:tcPr>
            <w:tcW w:w="580" w:type="dxa"/>
          </w:tcPr>
          <w:p w:rsidR="005F5CD5" w:rsidRPr="005F5CD5" w:rsidRDefault="003755D7">
            <w:pPr>
              <w:jc w:val="center"/>
              <w:rPr>
                <w:rFonts w:ascii="Times New Roman" w:eastAsia="Times New Roman" w:hAnsi="Times New Roman" w:cs="Times New Roman"/>
                <w:b/>
              </w:rPr>
            </w:pPr>
            <w:r>
              <w:rPr>
                <w:rFonts w:ascii="Times New Roman" w:eastAsia="Times New Roman" w:hAnsi="Times New Roman" w:cs="Times New Roman"/>
                <w:b/>
              </w:rPr>
              <w:t>3,7</w:t>
            </w:r>
          </w:p>
        </w:tc>
        <w:tc>
          <w:tcPr>
            <w:tcW w:w="992" w:type="dxa"/>
          </w:tcPr>
          <w:p w:rsidR="005F5CD5" w:rsidRDefault="003755D7" w:rsidP="00375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96,3%</w:t>
            </w:r>
          </w:p>
        </w:tc>
        <w:tc>
          <w:tcPr>
            <w:tcW w:w="709" w:type="dxa"/>
          </w:tcPr>
          <w:p w:rsidR="005F5CD5" w:rsidRDefault="00375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57,6%</w:t>
            </w:r>
          </w:p>
        </w:tc>
      </w:tr>
    </w:tbl>
    <w:p w:rsidR="00EB54BD" w:rsidRDefault="00EB54BD">
      <w:pPr>
        <w:spacing w:after="0" w:line="360" w:lineRule="auto"/>
        <w:jc w:val="both"/>
        <w:rPr>
          <w:rFonts w:ascii="Times New Roman" w:eastAsia="Times New Roman" w:hAnsi="Times New Roman" w:cs="Times New Roman"/>
          <w:sz w:val="28"/>
          <w:szCs w:val="28"/>
        </w:rPr>
      </w:pPr>
    </w:p>
    <w:p w:rsidR="00EB54BD" w:rsidRDefault="003755D7">
      <w:pPr>
        <w:spacing w:after="0" w:line="360" w:lineRule="auto"/>
        <w:jc w:val="both"/>
        <w:rPr>
          <w:rFonts w:ascii="Times New Roman" w:eastAsia="Times New Roman" w:hAnsi="Times New Roman" w:cs="Times New Roman"/>
          <w:sz w:val="28"/>
          <w:szCs w:val="28"/>
        </w:rPr>
      </w:pPr>
      <w:r>
        <w:rPr>
          <w:noProof/>
        </w:rPr>
        <w:drawing>
          <wp:inline distT="0" distB="0" distL="0" distR="0">
            <wp:extent cx="5940425" cy="2863838"/>
            <wp:effectExtent l="0" t="0" r="2222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3C50" w:rsidRDefault="003755D7">
      <w:pPr>
        <w:spacing w:after="0" w:line="360" w:lineRule="auto"/>
        <w:jc w:val="both"/>
        <w:rPr>
          <w:rFonts w:ascii="Times New Roman" w:eastAsia="Times New Roman" w:hAnsi="Times New Roman" w:cs="Times New Roman"/>
          <w:sz w:val="28"/>
          <w:szCs w:val="28"/>
        </w:rPr>
      </w:pPr>
      <w:r>
        <w:rPr>
          <w:noProof/>
        </w:rPr>
        <w:lastRenderedPageBreak/>
        <w:drawing>
          <wp:inline distT="0" distB="0" distL="0" distR="0">
            <wp:extent cx="5940425" cy="3268491"/>
            <wp:effectExtent l="0" t="0" r="22225" b="273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 разрезе образовательных учреждений</w:t>
      </w:r>
    </w:p>
    <w:tbl>
      <w:tblPr>
        <w:tblW w:w="10632" w:type="dxa"/>
        <w:tblInd w:w="-601" w:type="dxa"/>
        <w:tblLayout w:type="fixed"/>
        <w:tblLook w:val="04A0" w:firstRow="1" w:lastRow="0" w:firstColumn="1" w:lastColumn="0" w:noHBand="0" w:noVBand="1"/>
      </w:tblPr>
      <w:tblGrid>
        <w:gridCol w:w="2269"/>
        <w:gridCol w:w="1134"/>
        <w:gridCol w:w="850"/>
        <w:gridCol w:w="851"/>
        <w:gridCol w:w="895"/>
        <w:gridCol w:w="806"/>
        <w:gridCol w:w="992"/>
        <w:gridCol w:w="850"/>
        <w:gridCol w:w="993"/>
        <w:gridCol w:w="992"/>
      </w:tblGrid>
      <w:tr w:rsidR="004826F5" w:rsidRPr="004826F5" w:rsidTr="004826F5">
        <w:trPr>
          <w:trHeight w:val="915"/>
        </w:trPr>
        <w:tc>
          <w:tcPr>
            <w:tcW w:w="226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18"/>
                <w:szCs w:val="18"/>
              </w:rPr>
            </w:pPr>
            <w:r w:rsidRPr="004826F5">
              <w:rPr>
                <w:rFonts w:ascii="Arial" w:eastAsia="Times New Roman" w:hAnsi="Arial" w:cs="Arial"/>
                <w:sz w:val="18"/>
                <w:szCs w:val="18"/>
              </w:rPr>
              <w:t>ОО</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16"/>
                <w:szCs w:val="16"/>
              </w:rPr>
            </w:pPr>
            <w:r w:rsidRPr="004826F5">
              <w:rPr>
                <w:rFonts w:ascii="Arial" w:eastAsia="Times New Roman" w:hAnsi="Arial" w:cs="Arial"/>
                <w:sz w:val="16"/>
                <w:szCs w:val="16"/>
              </w:rPr>
              <w:t>количество участников</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20"/>
                <w:szCs w:val="20"/>
              </w:rPr>
            </w:pPr>
            <w:r w:rsidRPr="004826F5">
              <w:rPr>
                <w:rFonts w:ascii="Arial" w:eastAsia="Times New Roman" w:hAnsi="Arial" w:cs="Arial"/>
                <w:sz w:val="20"/>
                <w:szCs w:val="20"/>
              </w:rPr>
              <w:t>% "2"</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20"/>
                <w:szCs w:val="20"/>
              </w:rPr>
            </w:pPr>
            <w:r w:rsidRPr="004826F5">
              <w:rPr>
                <w:rFonts w:ascii="Arial" w:eastAsia="Times New Roman" w:hAnsi="Arial" w:cs="Arial"/>
                <w:sz w:val="20"/>
                <w:szCs w:val="20"/>
              </w:rPr>
              <w:t>% "3"</w:t>
            </w:r>
          </w:p>
        </w:tc>
        <w:tc>
          <w:tcPr>
            <w:tcW w:w="895"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20"/>
                <w:szCs w:val="20"/>
              </w:rPr>
            </w:pPr>
            <w:r w:rsidRPr="004826F5">
              <w:rPr>
                <w:rFonts w:ascii="Arial" w:eastAsia="Times New Roman" w:hAnsi="Arial" w:cs="Arial"/>
                <w:sz w:val="20"/>
                <w:szCs w:val="20"/>
              </w:rPr>
              <w:t>% "4"</w:t>
            </w:r>
          </w:p>
        </w:tc>
        <w:tc>
          <w:tcPr>
            <w:tcW w:w="806"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20"/>
                <w:szCs w:val="20"/>
              </w:rPr>
            </w:pPr>
            <w:r w:rsidRPr="004826F5">
              <w:rPr>
                <w:rFonts w:ascii="Arial" w:eastAsia="Times New Roman" w:hAnsi="Arial" w:cs="Arial"/>
                <w:sz w:val="20"/>
                <w:szCs w:val="20"/>
              </w:rPr>
              <w:t>% "5"</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b/>
                <w:bCs/>
                <w:sz w:val="16"/>
                <w:szCs w:val="16"/>
              </w:rPr>
            </w:pPr>
            <w:r w:rsidRPr="004826F5">
              <w:rPr>
                <w:rFonts w:ascii="Arial" w:eastAsia="Times New Roman" w:hAnsi="Arial" w:cs="Arial"/>
                <w:b/>
                <w:bCs/>
                <w:sz w:val="16"/>
                <w:szCs w:val="16"/>
              </w:rPr>
              <w:t xml:space="preserve">средний балл </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16"/>
                <w:szCs w:val="16"/>
              </w:rPr>
            </w:pPr>
            <w:r w:rsidRPr="004826F5">
              <w:rPr>
                <w:rFonts w:ascii="Arial" w:eastAsia="Times New Roman" w:hAnsi="Arial" w:cs="Arial"/>
                <w:sz w:val="16"/>
                <w:szCs w:val="16"/>
              </w:rPr>
              <w:t>средняя отметка</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16"/>
                <w:szCs w:val="16"/>
              </w:rPr>
            </w:pPr>
            <w:r w:rsidRPr="004826F5">
              <w:rPr>
                <w:rFonts w:ascii="Arial" w:eastAsia="Times New Roman" w:hAnsi="Arial" w:cs="Arial"/>
                <w:sz w:val="16"/>
                <w:szCs w:val="16"/>
              </w:rPr>
              <w:t>уровень обучен</w:t>
            </w:r>
            <w:r>
              <w:rPr>
                <w:rFonts w:ascii="Arial" w:eastAsia="Times New Roman" w:hAnsi="Arial" w:cs="Arial"/>
                <w:sz w:val="16"/>
                <w:szCs w:val="16"/>
              </w:rPr>
              <w:t>-</w:t>
            </w:r>
            <w:proofErr w:type="spellStart"/>
            <w:r w:rsidRPr="004826F5">
              <w:rPr>
                <w:rFonts w:ascii="Arial" w:eastAsia="Times New Roman" w:hAnsi="Arial" w:cs="Arial"/>
                <w:sz w:val="16"/>
                <w:szCs w:val="16"/>
              </w:rPr>
              <w:t>ности</w:t>
            </w:r>
            <w:proofErr w:type="spellEnd"/>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4826F5" w:rsidRPr="004826F5" w:rsidRDefault="004826F5" w:rsidP="005F1CC4">
            <w:pPr>
              <w:spacing w:after="0" w:line="240" w:lineRule="auto"/>
              <w:jc w:val="center"/>
              <w:rPr>
                <w:rFonts w:ascii="Arial" w:eastAsia="Times New Roman" w:hAnsi="Arial" w:cs="Arial"/>
                <w:sz w:val="16"/>
                <w:szCs w:val="16"/>
              </w:rPr>
            </w:pPr>
            <w:r w:rsidRPr="004826F5">
              <w:rPr>
                <w:rFonts w:ascii="Arial" w:eastAsia="Times New Roman" w:hAnsi="Arial" w:cs="Arial"/>
                <w:sz w:val="16"/>
                <w:szCs w:val="16"/>
              </w:rPr>
              <w:t>качество знаний</w:t>
            </w:r>
          </w:p>
        </w:tc>
      </w:tr>
      <w:tr w:rsidR="005F1CC4" w:rsidRPr="004826F5" w:rsidTr="005F1CC4">
        <w:trPr>
          <w:trHeight w:val="36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гимназия №1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27</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3,7%</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29,6%</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40,7%</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25,9%</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3,9</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96,3%</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66,7%</w:t>
            </w:r>
          </w:p>
        </w:tc>
      </w:tr>
      <w:tr w:rsidR="005F1CC4" w:rsidRPr="004826F5" w:rsidTr="005F1CC4">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11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16</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12,5%</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68,8%</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18,8%</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3,1</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87,5%</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18,8%</w:t>
            </w:r>
          </w:p>
        </w:tc>
      </w:tr>
      <w:tr w:rsidR="005F1CC4" w:rsidRPr="004826F5" w:rsidTr="005F1CC4">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13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33,3%</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66,7%</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10,2</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66,7%</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66,7%</w:t>
            </w:r>
          </w:p>
        </w:tc>
      </w:tr>
      <w:tr w:rsidR="005F1CC4" w:rsidRPr="004826F5" w:rsidTr="005F1CC4">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15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25</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48,0%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96,0%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48,0%</w:t>
            </w:r>
          </w:p>
        </w:tc>
      </w:tr>
      <w:tr w:rsidR="005F1CC4" w:rsidRPr="004826F5" w:rsidTr="005F1CC4">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17 г. Новокуйбышевск</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8,5</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3,0</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18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6,1%</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45,5%</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42,4%</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6,1%</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10,2</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3,5</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93,9%</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48,5%</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19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21</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23,8%</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66,7%</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9,5%</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11,6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3,9</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76,2%</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20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75,0%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25,0%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8,3</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25,0%</w:t>
            </w:r>
          </w:p>
        </w:tc>
      </w:tr>
      <w:tr w:rsidR="005F1CC4" w:rsidRPr="004826F5" w:rsidTr="005F1CC4">
        <w:trPr>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21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44</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6,8%</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29,5%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63,6%</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15,8</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4,6</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93,2%</w:t>
            </w:r>
          </w:p>
        </w:tc>
      </w:tr>
      <w:tr w:rsidR="005F1CC4" w:rsidRPr="004826F5" w:rsidTr="005F1CC4">
        <w:trPr>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4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17</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5,9%</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52,9%</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41,2%</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9,4</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3,4</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94,1%</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41,2%</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6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43</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9,3%</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51,2%</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32,6%</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3,4</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90,7%</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39,5%</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 9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21</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9,5%</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47,6%</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42,9%</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9,3</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90,5%</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42,9%</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 3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60</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1,7%</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8,3%</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10,9</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98,3%</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53,3%</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 5 "ОЦ"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55</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41,8%</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36,4%</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18,2%</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11,2</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3,7</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96,4%</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54,5%</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 7 "ОЦ"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55</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1,8%</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52,7%</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34,5%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10,9%</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3,5</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98,2%</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45,5%</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 8 "ОЦ" г. Новокуйбышевска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44</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31,8%</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22,7%</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12,3</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3,9</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68,2%</w:t>
            </w:r>
          </w:p>
        </w:tc>
      </w:tr>
      <w:tr w:rsidR="005F1CC4" w:rsidRPr="004826F5" w:rsidTr="005F1CC4">
        <w:trPr>
          <w:trHeight w:val="615"/>
        </w:trPr>
        <w:tc>
          <w:tcPr>
            <w:tcW w:w="2269" w:type="dxa"/>
            <w:tcBorders>
              <w:top w:val="nil"/>
              <w:left w:val="single" w:sz="4" w:space="0" w:color="auto"/>
              <w:bottom w:val="single" w:sz="4" w:space="0" w:color="auto"/>
              <w:right w:val="single" w:sz="4" w:space="0" w:color="auto"/>
            </w:tcBorders>
            <w:shd w:val="clear" w:color="000000" w:fill="D8E4BC"/>
            <w:vAlign w:val="center"/>
            <w:hideMark/>
          </w:tcPr>
          <w:p w:rsidR="005F1CC4" w:rsidRPr="004826F5" w:rsidRDefault="005F1CC4" w:rsidP="005F1CC4">
            <w:pPr>
              <w:spacing w:after="0" w:line="240" w:lineRule="auto"/>
              <w:jc w:val="center"/>
              <w:rPr>
                <w:rFonts w:ascii="Arial" w:eastAsia="Times New Roman" w:hAnsi="Arial" w:cs="Arial"/>
                <w:b/>
                <w:bCs/>
                <w:sz w:val="20"/>
                <w:szCs w:val="20"/>
              </w:rPr>
            </w:pPr>
            <w:r w:rsidRPr="004826F5">
              <w:rPr>
                <w:rFonts w:ascii="Arial" w:eastAsia="Times New Roman" w:hAnsi="Arial" w:cs="Arial"/>
                <w:b/>
                <w:bCs/>
                <w:sz w:val="20"/>
                <w:szCs w:val="20"/>
              </w:rPr>
              <w:lastRenderedPageBreak/>
              <w:t>ИТОГО</w:t>
            </w:r>
            <w:r w:rsidRPr="004826F5">
              <w:rPr>
                <w:rFonts w:ascii="Arial" w:eastAsia="Times New Roman" w:hAnsi="Arial" w:cs="Arial"/>
                <w:b/>
                <w:bCs/>
                <w:sz w:val="20"/>
                <w:szCs w:val="20"/>
              </w:rPr>
              <w:br/>
            </w:r>
            <w:proofErr w:type="spellStart"/>
            <w:r w:rsidRPr="004826F5">
              <w:rPr>
                <w:rFonts w:ascii="Arial" w:eastAsia="Times New Roman" w:hAnsi="Arial" w:cs="Arial"/>
                <w:b/>
                <w:bCs/>
                <w:sz w:val="20"/>
                <w:szCs w:val="20"/>
              </w:rPr>
              <w:t>г.о</w:t>
            </w:r>
            <w:proofErr w:type="spellEnd"/>
            <w:r w:rsidRPr="004826F5">
              <w:rPr>
                <w:rFonts w:ascii="Arial" w:eastAsia="Times New Roman" w:hAnsi="Arial" w:cs="Arial"/>
                <w:b/>
                <w:bCs/>
                <w:sz w:val="20"/>
                <w:szCs w:val="20"/>
              </w:rPr>
              <w:t>. Новокуйбышевск</w:t>
            </w:r>
          </w:p>
        </w:tc>
        <w:tc>
          <w:tcPr>
            <w:tcW w:w="1134" w:type="dxa"/>
            <w:tcBorders>
              <w:top w:val="nil"/>
              <w:left w:val="nil"/>
              <w:bottom w:val="single" w:sz="4" w:space="0" w:color="auto"/>
              <w:right w:val="single" w:sz="4" w:space="0" w:color="auto"/>
            </w:tcBorders>
            <w:shd w:val="clear" w:color="000000" w:fill="D8E4BC"/>
            <w:noWrap/>
            <w:vAlign w:val="center"/>
            <w:hideMark/>
          </w:tcPr>
          <w:p w:rsidR="005F1CC4" w:rsidRP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473</w:t>
            </w:r>
          </w:p>
        </w:tc>
        <w:tc>
          <w:tcPr>
            <w:tcW w:w="850"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4,0%</w:t>
            </w:r>
          </w:p>
        </w:tc>
        <w:tc>
          <w:tcPr>
            <w:tcW w:w="851"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40,8%</w:t>
            </w:r>
          </w:p>
        </w:tc>
        <w:tc>
          <w:tcPr>
            <w:tcW w:w="895"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39,1%</w:t>
            </w:r>
          </w:p>
        </w:tc>
        <w:tc>
          <w:tcPr>
            <w:tcW w:w="806"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16,1%</w:t>
            </w:r>
          </w:p>
        </w:tc>
        <w:tc>
          <w:tcPr>
            <w:tcW w:w="992" w:type="dxa"/>
            <w:tcBorders>
              <w:top w:val="nil"/>
              <w:left w:val="nil"/>
              <w:bottom w:val="single" w:sz="4" w:space="0" w:color="auto"/>
              <w:right w:val="single" w:sz="4" w:space="0" w:color="auto"/>
            </w:tcBorders>
            <w:shd w:val="clear" w:color="000000" w:fill="D8E4BC"/>
            <w:noWrap/>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11,1</w:t>
            </w:r>
          </w:p>
        </w:tc>
        <w:tc>
          <w:tcPr>
            <w:tcW w:w="850" w:type="dxa"/>
            <w:tcBorders>
              <w:top w:val="nil"/>
              <w:left w:val="nil"/>
              <w:bottom w:val="single" w:sz="4" w:space="0" w:color="auto"/>
              <w:right w:val="single" w:sz="4" w:space="0" w:color="auto"/>
            </w:tcBorders>
            <w:shd w:val="clear" w:color="000000" w:fill="D8E4BC"/>
            <w:noWrap/>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3,7</w:t>
            </w:r>
          </w:p>
        </w:tc>
        <w:tc>
          <w:tcPr>
            <w:tcW w:w="993"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96,0%</w:t>
            </w:r>
          </w:p>
        </w:tc>
        <w:tc>
          <w:tcPr>
            <w:tcW w:w="992"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55,2%</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ООШ № 2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18</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5,6%</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22,2%</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38,9%</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33,3%</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13,3</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4,0</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94,4%</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72,2%</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ООШ пос. Верхняя </w:t>
            </w:r>
            <w:proofErr w:type="spellStart"/>
            <w:r>
              <w:rPr>
                <w:rFonts w:ascii="Arial" w:hAnsi="Arial" w:cs="Arial"/>
                <w:sz w:val="20"/>
                <w:szCs w:val="20"/>
              </w:rPr>
              <w:t>Подстепновка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12,5%</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37,5%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87,5%</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37,5%</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пос. Ровно-Владимировка</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16,0</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5,0</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ГБОУ ООШ пос. Самарский</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13,0</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4,0</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50,0%</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ООШ с. </w:t>
            </w:r>
            <w:proofErr w:type="spellStart"/>
            <w:r>
              <w:rPr>
                <w:rFonts w:ascii="Arial" w:hAnsi="Arial" w:cs="Arial"/>
                <w:sz w:val="20"/>
                <w:szCs w:val="20"/>
              </w:rPr>
              <w:t>Спиридоновка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6,0</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2,8</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ООШ с. </w:t>
            </w:r>
            <w:proofErr w:type="spellStart"/>
            <w:r>
              <w:rPr>
                <w:rFonts w:ascii="Arial" w:hAnsi="Arial" w:cs="Arial"/>
                <w:sz w:val="20"/>
                <w:szCs w:val="20"/>
              </w:rPr>
              <w:t>Яблоновый</w:t>
            </w:r>
            <w:proofErr w:type="spellEnd"/>
            <w:r>
              <w:rPr>
                <w:rFonts w:ascii="Arial" w:hAnsi="Arial" w:cs="Arial"/>
                <w:sz w:val="20"/>
                <w:szCs w:val="20"/>
              </w:rPr>
              <w:t xml:space="preserve"> Овраг</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85,7%</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14,3%</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3,1</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14,3%</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"ОЦ "Южный город" пос. Придорожный</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144</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17,4%</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54,9%</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27,8%</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13,7</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4,1</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82,6%</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Рощинский</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24</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4,2%</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29,2%</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37,5%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29,2%</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12,3</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3,9</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95,8%</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66,7%</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"ОЦ" с. Дубовый Умет</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20,0%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16,4</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4,8</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"ОЦ" с. </w:t>
            </w:r>
            <w:proofErr w:type="spellStart"/>
            <w:r>
              <w:rPr>
                <w:rFonts w:ascii="Arial" w:hAnsi="Arial" w:cs="Arial"/>
                <w:sz w:val="20"/>
                <w:szCs w:val="20"/>
              </w:rPr>
              <w:t>Лопатино</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17</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5,9%</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52,9%</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17,6%</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23,5%</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10,4</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94,1%</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41,2%</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"ОЦ" </w:t>
            </w:r>
            <w:proofErr w:type="gramStart"/>
            <w:r>
              <w:rPr>
                <w:rFonts w:ascii="Arial" w:hAnsi="Arial" w:cs="Arial"/>
                <w:sz w:val="20"/>
                <w:szCs w:val="20"/>
              </w:rPr>
              <w:t>с</w:t>
            </w:r>
            <w:proofErr w:type="gramEnd"/>
            <w:r>
              <w:rPr>
                <w:rFonts w:ascii="Arial" w:hAnsi="Arial" w:cs="Arial"/>
                <w:sz w:val="20"/>
                <w:szCs w:val="20"/>
              </w:rPr>
              <w:t>. Подъем-Михайловка</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25,0%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62,5%</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6,4</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2,9</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75,0%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12,5%</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 1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81</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2,5%</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45,7%</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44,4%</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7,4%</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97,5%</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51,9%</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 1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Стройкерамика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59</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3,4%</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35,6%</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55,9%</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5,1%</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11,1</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96,6%</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61,0%</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 3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2,2%</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44,4%</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44,4%</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8,9%</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97,8%</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53,3%</w:t>
            </w:r>
          </w:p>
        </w:tc>
      </w:tr>
      <w:tr w:rsidR="005F1CC4" w:rsidRPr="004826F5" w:rsidTr="005F1CC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w:t>
            </w:r>
            <w:proofErr w:type="spellStart"/>
            <w:r>
              <w:rPr>
                <w:rFonts w:ascii="Arial" w:hAnsi="Arial" w:cs="Arial"/>
                <w:sz w:val="20"/>
                <w:szCs w:val="20"/>
              </w:rPr>
              <w:t>п.г.т</w:t>
            </w:r>
            <w:proofErr w:type="spellEnd"/>
            <w:r>
              <w:rPr>
                <w:rFonts w:ascii="Arial" w:hAnsi="Arial" w:cs="Arial"/>
                <w:sz w:val="20"/>
                <w:szCs w:val="20"/>
              </w:rPr>
              <w:t>. Петра Дубрава</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22</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31,8%</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54,5%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13,6%</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12,7</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3,8</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68,2%</w:t>
            </w:r>
          </w:p>
        </w:tc>
      </w:tr>
      <w:tr w:rsidR="005F1CC4" w:rsidRPr="004826F5" w:rsidTr="005F1CC4">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w:t>
            </w:r>
            <w:proofErr w:type="spellStart"/>
            <w:r>
              <w:rPr>
                <w:rFonts w:ascii="Arial" w:hAnsi="Arial" w:cs="Arial"/>
                <w:sz w:val="20"/>
                <w:szCs w:val="20"/>
              </w:rPr>
              <w:t>по</w:t>
            </w:r>
            <w:proofErr w:type="gramStart"/>
            <w:r>
              <w:rPr>
                <w:rFonts w:ascii="Arial" w:hAnsi="Arial" w:cs="Arial"/>
                <w:sz w:val="20"/>
                <w:szCs w:val="20"/>
              </w:rPr>
              <w:t>c</w:t>
            </w:r>
            <w:proofErr w:type="spellEnd"/>
            <w:proofErr w:type="gramEnd"/>
            <w:r>
              <w:rPr>
                <w:rFonts w:ascii="Arial" w:hAnsi="Arial" w:cs="Arial"/>
                <w:sz w:val="20"/>
                <w:szCs w:val="20"/>
              </w:rPr>
              <w:t xml:space="preserve">. </w:t>
            </w:r>
            <w:proofErr w:type="spellStart"/>
            <w:r>
              <w:rPr>
                <w:rFonts w:ascii="Arial" w:hAnsi="Arial" w:cs="Arial"/>
                <w:sz w:val="20"/>
                <w:szCs w:val="20"/>
              </w:rPr>
              <w:t>Черновский</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22</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63,6%</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31,8%</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9,7</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3,4</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36,4%</w:t>
            </w:r>
          </w:p>
        </w:tc>
      </w:tr>
      <w:tr w:rsidR="005F1CC4" w:rsidRPr="004826F5" w:rsidTr="005F1CC4">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пос. Просвет</w:t>
            </w:r>
          </w:p>
        </w:tc>
        <w:tc>
          <w:tcPr>
            <w:tcW w:w="1134" w:type="dxa"/>
            <w:tcBorders>
              <w:top w:val="nil"/>
              <w:left w:val="nil"/>
              <w:bottom w:val="single" w:sz="4" w:space="0" w:color="auto"/>
              <w:right w:val="single" w:sz="4" w:space="0" w:color="auto"/>
            </w:tcBorders>
            <w:shd w:val="clear" w:color="auto" w:fill="auto"/>
            <w:noWrap/>
            <w:vAlign w:val="center"/>
            <w:hideMark/>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20,0%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14,0</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4,2</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80,0%</w:t>
            </w:r>
          </w:p>
        </w:tc>
      </w:tr>
      <w:tr w:rsidR="005F1CC4" w:rsidRPr="004826F5" w:rsidTr="004826F5">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с. </w:t>
            </w:r>
            <w:proofErr w:type="spellStart"/>
            <w:r>
              <w:rPr>
                <w:rFonts w:ascii="Arial" w:hAnsi="Arial" w:cs="Arial"/>
                <w:sz w:val="20"/>
                <w:szCs w:val="20"/>
              </w:rPr>
              <w:t>Воскресенка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17</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17,6%</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47,1%</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35,3%</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8,6</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3,2</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82,4%</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35,3%</w:t>
            </w:r>
          </w:p>
        </w:tc>
      </w:tr>
      <w:tr w:rsidR="005F1CC4" w:rsidRPr="004826F5" w:rsidTr="004826F5">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с. </w:t>
            </w:r>
            <w:proofErr w:type="spellStart"/>
            <w:r>
              <w:rPr>
                <w:rFonts w:ascii="Arial" w:hAnsi="Arial" w:cs="Arial"/>
                <w:sz w:val="20"/>
                <w:szCs w:val="20"/>
              </w:rPr>
              <w:t>Курумоч</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44</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6,8%</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59,1%</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31,8%</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2,3%</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9,0</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3,3</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93,2%</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34,1%</w:t>
            </w:r>
          </w:p>
        </w:tc>
      </w:tr>
      <w:tr w:rsidR="005F1CC4" w:rsidRPr="004826F5" w:rsidTr="004826F5">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с. Рождествено</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11</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18,2%</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72,7%</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9,1%</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12,4</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3,9</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81,8%</w:t>
            </w:r>
          </w:p>
        </w:tc>
      </w:tr>
      <w:tr w:rsidR="005F1CC4" w:rsidRPr="004826F5" w:rsidTr="004826F5">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 xml:space="preserve">ГБОУ СОШ </w:t>
            </w:r>
            <w:proofErr w:type="gramStart"/>
            <w:r>
              <w:rPr>
                <w:rFonts w:ascii="Arial" w:hAnsi="Arial" w:cs="Arial"/>
                <w:sz w:val="20"/>
                <w:szCs w:val="20"/>
              </w:rPr>
              <w:t>с</w:t>
            </w:r>
            <w:proofErr w:type="gramEnd"/>
            <w:r>
              <w:rPr>
                <w:rFonts w:ascii="Arial" w:hAnsi="Arial" w:cs="Arial"/>
                <w:sz w:val="20"/>
                <w:szCs w:val="20"/>
              </w:rPr>
              <w:t>. Сухая Вязовка</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15,0</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4,0</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100,0%</w:t>
            </w:r>
          </w:p>
        </w:tc>
      </w:tr>
      <w:tr w:rsidR="005F1CC4" w:rsidRPr="004826F5" w:rsidTr="004826F5">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F1CC4" w:rsidRDefault="005F1CC4" w:rsidP="005F1CC4">
            <w:pPr>
              <w:spacing w:after="0" w:line="240" w:lineRule="auto"/>
              <w:rPr>
                <w:rFonts w:ascii="Arial" w:hAnsi="Arial" w:cs="Arial"/>
                <w:sz w:val="20"/>
                <w:szCs w:val="20"/>
              </w:rPr>
            </w:pPr>
            <w:r>
              <w:rPr>
                <w:rFonts w:ascii="Arial" w:hAnsi="Arial" w:cs="Arial"/>
                <w:sz w:val="20"/>
                <w:szCs w:val="20"/>
              </w:rPr>
              <w:t>ГБОУ СОШ с. Черноречье</w:t>
            </w:r>
          </w:p>
        </w:tc>
        <w:tc>
          <w:tcPr>
            <w:tcW w:w="1134"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22</w:t>
            </w:r>
          </w:p>
        </w:tc>
        <w:tc>
          <w:tcPr>
            <w:tcW w:w="850"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4,5%</w:t>
            </w:r>
          </w:p>
        </w:tc>
        <w:tc>
          <w:tcPr>
            <w:tcW w:w="851"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40,9%</w:t>
            </w:r>
          </w:p>
        </w:tc>
        <w:tc>
          <w:tcPr>
            <w:tcW w:w="895"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54,5%</w:t>
            </w:r>
          </w:p>
        </w:tc>
        <w:tc>
          <w:tcPr>
            <w:tcW w:w="806"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10,1</w:t>
            </w:r>
          </w:p>
        </w:tc>
        <w:tc>
          <w:tcPr>
            <w:tcW w:w="850" w:type="dxa"/>
            <w:tcBorders>
              <w:top w:val="nil"/>
              <w:left w:val="nil"/>
              <w:bottom w:val="single" w:sz="4" w:space="0" w:color="auto"/>
              <w:right w:val="single" w:sz="4" w:space="0" w:color="auto"/>
            </w:tcBorders>
            <w:shd w:val="clear" w:color="auto" w:fill="auto"/>
            <w:noWrap/>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3,5</w:t>
            </w:r>
          </w:p>
        </w:tc>
        <w:tc>
          <w:tcPr>
            <w:tcW w:w="993"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95,5%</w:t>
            </w:r>
          </w:p>
        </w:tc>
        <w:tc>
          <w:tcPr>
            <w:tcW w:w="992" w:type="dxa"/>
            <w:tcBorders>
              <w:top w:val="nil"/>
              <w:left w:val="nil"/>
              <w:bottom w:val="single" w:sz="4" w:space="0" w:color="auto"/>
              <w:right w:val="single" w:sz="4" w:space="0" w:color="auto"/>
            </w:tcBorders>
            <w:shd w:val="clear" w:color="auto" w:fill="auto"/>
            <w:vAlign w:val="center"/>
          </w:tcPr>
          <w:p w:rsidR="005F1CC4" w:rsidRDefault="005F1CC4" w:rsidP="005F1CC4">
            <w:pPr>
              <w:spacing w:after="0" w:line="240" w:lineRule="auto"/>
              <w:jc w:val="center"/>
              <w:rPr>
                <w:rFonts w:ascii="Arial" w:hAnsi="Arial" w:cs="Arial"/>
                <w:sz w:val="20"/>
                <w:szCs w:val="20"/>
              </w:rPr>
            </w:pPr>
            <w:r>
              <w:rPr>
                <w:rFonts w:ascii="Arial" w:hAnsi="Arial" w:cs="Arial"/>
                <w:sz w:val="20"/>
                <w:szCs w:val="20"/>
              </w:rPr>
              <w:t>54,5%</w:t>
            </w:r>
          </w:p>
        </w:tc>
      </w:tr>
      <w:tr w:rsidR="005F1CC4" w:rsidRPr="004826F5" w:rsidTr="005F1CC4">
        <w:trPr>
          <w:trHeight w:val="495"/>
        </w:trPr>
        <w:tc>
          <w:tcPr>
            <w:tcW w:w="2269" w:type="dxa"/>
            <w:tcBorders>
              <w:top w:val="nil"/>
              <w:left w:val="single" w:sz="4" w:space="0" w:color="auto"/>
              <w:bottom w:val="single" w:sz="4" w:space="0" w:color="auto"/>
              <w:right w:val="single" w:sz="4" w:space="0" w:color="auto"/>
            </w:tcBorders>
            <w:shd w:val="clear" w:color="000000" w:fill="D8E4BC"/>
            <w:vAlign w:val="center"/>
            <w:hideMark/>
          </w:tcPr>
          <w:p w:rsidR="005F1CC4" w:rsidRPr="004826F5" w:rsidRDefault="005F1CC4" w:rsidP="005F1CC4">
            <w:pPr>
              <w:spacing w:after="0" w:line="240" w:lineRule="auto"/>
              <w:jc w:val="center"/>
              <w:rPr>
                <w:rFonts w:ascii="Arial" w:eastAsia="Times New Roman" w:hAnsi="Arial" w:cs="Arial"/>
                <w:b/>
                <w:bCs/>
                <w:sz w:val="20"/>
                <w:szCs w:val="20"/>
              </w:rPr>
            </w:pPr>
            <w:r w:rsidRPr="004826F5">
              <w:rPr>
                <w:rFonts w:ascii="Arial" w:eastAsia="Times New Roman" w:hAnsi="Arial" w:cs="Arial"/>
                <w:b/>
                <w:bCs/>
                <w:sz w:val="20"/>
                <w:szCs w:val="20"/>
              </w:rPr>
              <w:t xml:space="preserve">ИТОГО по </w:t>
            </w:r>
            <w:proofErr w:type="spellStart"/>
            <w:r w:rsidRPr="004826F5">
              <w:rPr>
                <w:rFonts w:ascii="Arial" w:eastAsia="Times New Roman" w:hAnsi="Arial" w:cs="Arial"/>
                <w:b/>
                <w:bCs/>
                <w:sz w:val="20"/>
                <w:szCs w:val="20"/>
              </w:rPr>
              <w:t>м.р</w:t>
            </w:r>
            <w:proofErr w:type="spellEnd"/>
            <w:r w:rsidRPr="004826F5">
              <w:rPr>
                <w:rFonts w:ascii="Arial" w:eastAsia="Times New Roman" w:hAnsi="Arial" w:cs="Arial"/>
                <w:b/>
                <w:bCs/>
                <w:sz w:val="20"/>
                <w:szCs w:val="20"/>
              </w:rPr>
              <w:t>. Волжский</w:t>
            </w:r>
          </w:p>
        </w:tc>
        <w:tc>
          <w:tcPr>
            <w:tcW w:w="1134" w:type="dxa"/>
            <w:tcBorders>
              <w:top w:val="nil"/>
              <w:left w:val="nil"/>
              <w:bottom w:val="single" w:sz="4" w:space="0" w:color="auto"/>
              <w:right w:val="single" w:sz="4" w:space="0" w:color="auto"/>
            </w:tcBorders>
            <w:shd w:val="clear" w:color="000000" w:fill="D8E4BC"/>
            <w:noWrap/>
            <w:vAlign w:val="center"/>
            <w:hideMark/>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568</w:t>
            </w:r>
          </w:p>
        </w:tc>
        <w:tc>
          <w:tcPr>
            <w:tcW w:w="850"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3,5%</w:t>
            </w:r>
          </w:p>
        </w:tc>
        <w:tc>
          <w:tcPr>
            <w:tcW w:w="851"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36,8%</w:t>
            </w:r>
          </w:p>
        </w:tc>
        <w:tc>
          <w:tcPr>
            <w:tcW w:w="895"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44,7%</w:t>
            </w:r>
          </w:p>
        </w:tc>
        <w:tc>
          <w:tcPr>
            <w:tcW w:w="806"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15,0%</w:t>
            </w:r>
          </w:p>
        </w:tc>
        <w:tc>
          <w:tcPr>
            <w:tcW w:w="992" w:type="dxa"/>
            <w:tcBorders>
              <w:top w:val="nil"/>
              <w:left w:val="nil"/>
              <w:bottom w:val="single" w:sz="4" w:space="0" w:color="auto"/>
              <w:right w:val="single" w:sz="4" w:space="0" w:color="auto"/>
            </w:tcBorders>
            <w:shd w:val="clear" w:color="000000" w:fill="D8E4BC"/>
            <w:noWrap/>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11,4</w:t>
            </w:r>
          </w:p>
        </w:tc>
        <w:tc>
          <w:tcPr>
            <w:tcW w:w="850" w:type="dxa"/>
            <w:tcBorders>
              <w:top w:val="nil"/>
              <w:left w:val="nil"/>
              <w:bottom w:val="single" w:sz="4" w:space="0" w:color="auto"/>
              <w:right w:val="single" w:sz="4" w:space="0" w:color="auto"/>
            </w:tcBorders>
            <w:shd w:val="clear" w:color="000000" w:fill="D8E4BC"/>
            <w:noWrap/>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3,7</w:t>
            </w:r>
          </w:p>
        </w:tc>
        <w:tc>
          <w:tcPr>
            <w:tcW w:w="993"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96,5%</w:t>
            </w:r>
          </w:p>
        </w:tc>
        <w:tc>
          <w:tcPr>
            <w:tcW w:w="992" w:type="dxa"/>
            <w:tcBorders>
              <w:top w:val="nil"/>
              <w:left w:val="nil"/>
              <w:bottom w:val="single" w:sz="4" w:space="0" w:color="auto"/>
              <w:right w:val="single" w:sz="4" w:space="0" w:color="auto"/>
            </w:tcBorders>
            <w:shd w:val="clear" w:color="000000" w:fill="D8E4BC"/>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59,7%</w:t>
            </w:r>
          </w:p>
        </w:tc>
      </w:tr>
      <w:tr w:rsidR="005F1CC4" w:rsidRPr="004826F5" w:rsidTr="005F1CC4">
        <w:trPr>
          <w:trHeight w:val="510"/>
        </w:trPr>
        <w:tc>
          <w:tcPr>
            <w:tcW w:w="2269" w:type="dxa"/>
            <w:tcBorders>
              <w:top w:val="nil"/>
              <w:left w:val="single" w:sz="4" w:space="0" w:color="auto"/>
              <w:bottom w:val="single" w:sz="4" w:space="0" w:color="auto"/>
              <w:right w:val="single" w:sz="4" w:space="0" w:color="auto"/>
            </w:tcBorders>
            <w:shd w:val="clear" w:color="000000" w:fill="FCD5B4"/>
            <w:vAlign w:val="center"/>
            <w:hideMark/>
          </w:tcPr>
          <w:p w:rsidR="005F1CC4" w:rsidRPr="004826F5" w:rsidRDefault="005F1CC4" w:rsidP="005F1CC4">
            <w:pPr>
              <w:spacing w:after="0" w:line="240" w:lineRule="auto"/>
              <w:jc w:val="center"/>
              <w:rPr>
                <w:rFonts w:ascii="Arial" w:eastAsia="Times New Roman" w:hAnsi="Arial" w:cs="Arial"/>
                <w:b/>
                <w:bCs/>
                <w:sz w:val="18"/>
                <w:szCs w:val="18"/>
              </w:rPr>
            </w:pPr>
            <w:r w:rsidRPr="004826F5">
              <w:rPr>
                <w:rFonts w:ascii="Arial" w:eastAsia="Times New Roman" w:hAnsi="Arial" w:cs="Arial"/>
                <w:b/>
                <w:bCs/>
                <w:sz w:val="18"/>
                <w:szCs w:val="18"/>
              </w:rPr>
              <w:t>ИТОГО Поволжское управление</w:t>
            </w:r>
          </w:p>
        </w:tc>
        <w:tc>
          <w:tcPr>
            <w:tcW w:w="1134" w:type="dxa"/>
            <w:tcBorders>
              <w:top w:val="nil"/>
              <w:left w:val="nil"/>
              <w:bottom w:val="single" w:sz="4" w:space="0" w:color="auto"/>
              <w:right w:val="single" w:sz="4" w:space="0" w:color="auto"/>
            </w:tcBorders>
            <w:shd w:val="clear" w:color="000000" w:fill="FCD5B4"/>
            <w:vAlign w:val="center"/>
            <w:hideMark/>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1041</w:t>
            </w:r>
          </w:p>
        </w:tc>
        <w:tc>
          <w:tcPr>
            <w:tcW w:w="850" w:type="dxa"/>
            <w:tcBorders>
              <w:top w:val="nil"/>
              <w:left w:val="nil"/>
              <w:bottom w:val="single" w:sz="4" w:space="0" w:color="auto"/>
              <w:right w:val="single" w:sz="4" w:space="0" w:color="auto"/>
            </w:tcBorders>
            <w:shd w:val="clear" w:color="000000" w:fill="FCD5B4"/>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3,7%</w:t>
            </w:r>
          </w:p>
        </w:tc>
        <w:tc>
          <w:tcPr>
            <w:tcW w:w="851" w:type="dxa"/>
            <w:tcBorders>
              <w:top w:val="nil"/>
              <w:left w:val="nil"/>
              <w:bottom w:val="single" w:sz="4" w:space="0" w:color="auto"/>
              <w:right w:val="single" w:sz="4" w:space="0" w:color="auto"/>
            </w:tcBorders>
            <w:shd w:val="clear" w:color="000000" w:fill="FCD5B4"/>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38,6%</w:t>
            </w:r>
          </w:p>
        </w:tc>
        <w:tc>
          <w:tcPr>
            <w:tcW w:w="895" w:type="dxa"/>
            <w:tcBorders>
              <w:top w:val="nil"/>
              <w:left w:val="nil"/>
              <w:bottom w:val="single" w:sz="4" w:space="0" w:color="auto"/>
              <w:right w:val="single" w:sz="4" w:space="0" w:color="auto"/>
            </w:tcBorders>
            <w:shd w:val="clear" w:color="000000" w:fill="FCD5B4"/>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42,2%</w:t>
            </w:r>
          </w:p>
        </w:tc>
        <w:tc>
          <w:tcPr>
            <w:tcW w:w="806" w:type="dxa"/>
            <w:tcBorders>
              <w:top w:val="nil"/>
              <w:left w:val="nil"/>
              <w:bottom w:val="single" w:sz="4" w:space="0" w:color="auto"/>
              <w:right w:val="single" w:sz="4" w:space="0" w:color="auto"/>
            </w:tcBorders>
            <w:shd w:val="clear" w:color="000000" w:fill="FCD5B4"/>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15,5%</w:t>
            </w:r>
          </w:p>
        </w:tc>
        <w:tc>
          <w:tcPr>
            <w:tcW w:w="992" w:type="dxa"/>
            <w:tcBorders>
              <w:top w:val="nil"/>
              <w:left w:val="nil"/>
              <w:bottom w:val="single" w:sz="4" w:space="0" w:color="auto"/>
              <w:right w:val="single" w:sz="4" w:space="0" w:color="auto"/>
            </w:tcBorders>
            <w:shd w:val="clear" w:color="000000" w:fill="FCD5B4"/>
            <w:noWrap/>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11,3</w:t>
            </w:r>
          </w:p>
        </w:tc>
        <w:tc>
          <w:tcPr>
            <w:tcW w:w="850" w:type="dxa"/>
            <w:tcBorders>
              <w:top w:val="nil"/>
              <w:left w:val="nil"/>
              <w:bottom w:val="single" w:sz="4" w:space="0" w:color="auto"/>
              <w:right w:val="single" w:sz="4" w:space="0" w:color="auto"/>
            </w:tcBorders>
            <w:shd w:val="clear" w:color="000000" w:fill="FCD5B4"/>
            <w:noWrap/>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3,7</w:t>
            </w:r>
          </w:p>
        </w:tc>
        <w:tc>
          <w:tcPr>
            <w:tcW w:w="993" w:type="dxa"/>
            <w:tcBorders>
              <w:top w:val="nil"/>
              <w:left w:val="nil"/>
              <w:bottom w:val="single" w:sz="4" w:space="0" w:color="auto"/>
              <w:right w:val="single" w:sz="4" w:space="0" w:color="auto"/>
            </w:tcBorders>
            <w:shd w:val="clear" w:color="000000" w:fill="FCD5B4"/>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96,3%</w:t>
            </w:r>
          </w:p>
        </w:tc>
        <w:tc>
          <w:tcPr>
            <w:tcW w:w="992" w:type="dxa"/>
            <w:tcBorders>
              <w:top w:val="nil"/>
              <w:left w:val="nil"/>
              <w:bottom w:val="single" w:sz="4" w:space="0" w:color="auto"/>
              <w:right w:val="single" w:sz="4" w:space="0" w:color="auto"/>
            </w:tcBorders>
            <w:shd w:val="clear" w:color="000000" w:fill="FCD5B4"/>
            <w:vAlign w:val="center"/>
          </w:tcPr>
          <w:p w:rsidR="005F1CC4" w:rsidRDefault="005F1CC4" w:rsidP="005F1CC4">
            <w:pPr>
              <w:spacing w:after="0" w:line="240" w:lineRule="auto"/>
              <w:jc w:val="center"/>
              <w:rPr>
                <w:rFonts w:ascii="Arial" w:hAnsi="Arial" w:cs="Arial"/>
                <w:b/>
                <w:bCs/>
                <w:sz w:val="20"/>
                <w:szCs w:val="20"/>
              </w:rPr>
            </w:pPr>
            <w:r>
              <w:rPr>
                <w:rFonts w:ascii="Arial" w:hAnsi="Arial" w:cs="Arial"/>
                <w:b/>
                <w:bCs/>
                <w:sz w:val="20"/>
                <w:szCs w:val="20"/>
              </w:rPr>
              <w:t>57,6%</w:t>
            </w:r>
          </w:p>
        </w:tc>
      </w:tr>
    </w:tbl>
    <w:p w:rsidR="004826F5" w:rsidRDefault="004826F5" w:rsidP="004160D6">
      <w:pPr>
        <w:spacing w:after="0" w:line="360" w:lineRule="auto"/>
        <w:jc w:val="both"/>
        <w:rPr>
          <w:rFonts w:ascii="Times New Roman" w:eastAsia="Times New Roman" w:hAnsi="Times New Roman" w:cs="Times New Roman"/>
          <w:b/>
          <w:sz w:val="28"/>
          <w:szCs w:val="28"/>
        </w:rPr>
      </w:pPr>
    </w:p>
    <w:p w:rsidR="001F7087" w:rsidRDefault="00A61517" w:rsidP="001F7087">
      <w:pPr>
        <w:ind w:firstLine="708"/>
        <w:jc w:val="both"/>
        <w:rPr>
          <w:rFonts w:ascii="Times New Roman" w:hAnsi="Times New Roman" w:cs="Times New Roman"/>
          <w:b/>
          <w:bCs/>
          <w:sz w:val="28"/>
          <w:szCs w:val="28"/>
        </w:rPr>
      </w:pPr>
      <w:r w:rsidRPr="00A61517">
        <w:rPr>
          <w:rFonts w:ascii="Times New Roman" w:hAnsi="Times New Roman" w:cs="Times New Roman"/>
          <w:b/>
          <w:bCs/>
          <w:sz w:val="28"/>
          <w:szCs w:val="28"/>
        </w:rPr>
        <w:t xml:space="preserve">Диаграмма распределения первичных баллов участников ОГЭ по </w:t>
      </w:r>
      <w:r w:rsidR="005F1CC4">
        <w:rPr>
          <w:rFonts w:ascii="Times New Roman" w:hAnsi="Times New Roman" w:cs="Times New Roman"/>
          <w:b/>
          <w:bCs/>
          <w:sz w:val="28"/>
          <w:szCs w:val="28"/>
        </w:rPr>
        <w:t>информатике</w:t>
      </w:r>
      <w:r w:rsidRPr="00A61517">
        <w:rPr>
          <w:rFonts w:ascii="Times New Roman" w:hAnsi="Times New Roman" w:cs="Times New Roman"/>
          <w:b/>
          <w:bCs/>
          <w:sz w:val="28"/>
          <w:szCs w:val="28"/>
        </w:rPr>
        <w:t xml:space="preserve"> в 202</w:t>
      </w:r>
      <w:r w:rsidR="005F1CC4">
        <w:rPr>
          <w:rFonts w:ascii="Times New Roman" w:hAnsi="Times New Roman" w:cs="Times New Roman"/>
          <w:b/>
          <w:bCs/>
          <w:sz w:val="28"/>
          <w:szCs w:val="28"/>
        </w:rPr>
        <w:t>3</w:t>
      </w:r>
      <w:r w:rsidRPr="00A61517">
        <w:rPr>
          <w:rFonts w:ascii="Times New Roman" w:hAnsi="Times New Roman" w:cs="Times New Roman"/>
          <w:b/>
          <w:bCs/>
          <w:sz w:val="28"/>
          <w:szCs w:val="28"/>
        </w:rPr>
        <w:t xml:space="preserve"> г. (количество участников, получивших тот или иной балл)</w:t>
      </w:r>
    </w:p>
    <w:p w:rsidR="00713C50" w:rsidRDefault="005F1CC4" w:rsidP="001F7087">
      <w:pPr>
        <w:ind w:firstLine="708"/>
        <w:jc w:val="both"/>
        <w:rPr>
          <w:rFonts w:ascii="Times New Roman" w:hAnsi="Times New Roman" w:cs="Times New Roman"/>
          <w:b/>
          <w:bCs/>
          <w:sz w:val="28"/>
          <w:szCs w:val="28"/>
        </w:rPr>
      </w:pPr>
      <w:r>
        <w:rPr>
          <w:noProof/>
        </w:rPr>
        <w:lastRenderedPageBreak/>
        <w:drawing>
          <wp:inline distT="0" distB="0" distL="0" distR="0">
            <wp:extent cx="5400675" cy="27432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0D42" w:rsidRDefault="00232A47" w:rsidP="00A61517">
      <w:pPr>
        <w:ind w:left="-567"/>
        <w:jc w:val="center"/>
        <w:rPr>
          <w:rFonts w:ascii="Times New Roman" w:hAnsi="Times New Roman" w:cs="Times New Roman"/>
          <w:b/>
          <w:bCs/>
          <w:sz w:val="28"/>
          <w:szCs w:val="28"/>
        </w:rPr>
      </w:pPr>
      <w:r w:rsidRPr="00232A47">
        <w:rPr>
          <w:rFonts w:ascii="Times New Roman" w:hAnsi="Times New Roman" w:cs="Times New Roman"/>
          <w:b/>
          <w:bCs/>
          <w:sz w:val="28"/>
          <w:szCs w:val="28"/>
        </w:rPr>
        <w:t xml:space="preserve">ВЫВОДЫ о характере результатов ОГЭ </w:t>
      </w:r>
      <w:r w:rsidR="003C7030">
        <w:rPr>
          <w:rFonts w:ascii="Times New Roman" w:hAnsi="Times New Roman" w:cs="Times New Roman"/>
          <w:b/>
          <w:bCs/>
          <w:sz w:val="28"/>
          <w:szCs w:val="28"/>
        </w:rPr>
        <w:br/>
      </w:r>
      <w:r w:rsidRPr="00232A47">
        <w:rPr>
          <w:rFonts w:ascii="Times New Roman" w:hAnsi="Times New Roman" w:cs="Times New Roman"/>
          <w:b/>
          <w:bCs/>
          <w:sz w:val="28"/>
          <w:szCs w:val="28"/>
        </w:rPr>
        <w:t xml:space="preserve">по </w:t>
      </w:r>
      <w:r w:rsidR="00713C50">
        <w:rPr>
          <w:rFonts w:ascii="Times New Roman" w:hAnsi="Times New Roman" w:cs="Times New Roman"/>
          <w:b/>
          <w:bCs/>
          <w:sz w:val="28"/>
          <w:szCs w:val="28"/>
        </w:rPr>
        <w:t>информатике</w:t>
      </w:r>
      <w:r w:rsidRPr="00232A47">
        <w:rPr>
          <w:rFonts w:ascii="Times New Roman" w:hAnsi="Times New Roman" w:cs="Times New Roman"/>
          <w:b/>
          <w:bCs/>
          <w:sz w:val="28"/>
          <w:szCs w:val="28"/>
        </w:rPr>
        <w:t xml:space="preserve"> в 202</w:t>
      </w:r>
      <w:r w:rsidR="005F1CC4">
        <w:rPr>
          <w:rFonts w:ascii="Times New Roman" w:hAnsi="Times New Roman" w:cs="Times New Roman"/>
          <w:b/>
          <w:bCs/>
          <w:sz w:val="28"/>
          <w:szCs w:val="28"/>
        </w:rPr>
        <w:t>3</w:t>
      </w:r>
      <w:r w:rsidR="003C7030">
        <w:rPr>
          <w:rFonts w:ascii="Times New Roman" w:hAnsi="Times New Roman" w:cs="Times New Roman"/>
          <w:b/>
          <w:bCs/>
          <w:sz w:val="28"/>
          <w:szCs w:val="28"/>
        </w:rPr>
        <w:t xml:space="preserve"> году.</w:t>
      </w:r>
    </w:p>
    <w:p w:rsidR="005013B5" w:rsidRPr="005013B5" w:rsidRDefault="005013B5" w:rsidP="005013B5">
      <w:pPr>
        <w:spacing w:after="0" w:line="240" w:lineRule="auto"/>
        <w:ind w:firstLine="709"/>
        <w:jc w:val="both"/>
        <w:rPr>
          <w:rFonts w:ascii="Times New Roman" w:hAnsi="Times New Roman" w:cs="Times New Roman"/>
          <w:sz w:val="28"/>
          <w:szCs w:val="28"/>
        </w:rPr>
      </w:pPr>
      <w:r w:rsidRPr="005013B5">
        <w:rPr>
          <w:rFonts w:ascii="Times New Roman" w:hAnsi="Times New Roman" w:cs="Times New Roman"/>
          <w:sz w:val="28"/>
          <w:szCs w:val="28"/>
        </w:rPr>
        <w:t>По сравнению с 20</w:t>
      </w:r>
      <w:r>
        <w:rPr>
          <w:rFonts w:ascii="Times New Roman" w:hAnsi="Times New Roman" w:cs="Times New Roman"/>
          <w:sz w:val="28"/>
          <w:szCs w:val="28"/>
        </w:rPr>
        <w:t>22</w:t>
      </w:r>
      <w:r w:rsidRPr="005013B5">
        <w:rPr>
          <w:rFonts w:ascii="Times New Roman" w:hAnsi="Times New Roman" w:cs="Times New Roman"/>
          <w:sz w:val="28"/>
          <w:szCs w:val="28"/>
        </w:rPr>
        <w:t xml:space="preserve"> </w:t>
      </w:r>
      <w:proofErr w:type="spellStart"/>
      <w:r w:rsidRPr="005013B5">
        <w:rPr>
          <w:rFonts w:ascii="Times New Roman" w:hAnsi="Times New Roman" w:cs="Times New Roman"/>
          <w:sz w:val="28"/>
          <w:szCs w:val="28"/>
        </w:rPr>
        <w:t>годомна</w:t>
      </w:r>
      <w:proofErr w:type="spellEnd"/>
      <w:r w:rsidRPr="005013B5">
        <w:rPr>
          <w:rFonts w:ascii="Times New Roman" w:hAnsi="Times New Roman" w:cs="Times New Roman"/>
          <w:sz w:val="28"/>
          <w:szCs w:val="28"/>
        </w:rPr>
        <w:t xml:space="preserve"> территории </w:t>
      </w:r>
      <w:r>
        <w:rPr>
          <w:rFonts w:ascii="Times New Roman" w:hAnsi="Times New Roman" w:cs="Times New Roman"/>
          <w:sz w:val="28"/>
          <w:szCs w:val="28"/>
        </w:rPr>
        <w:t>Поволжского округа</w:t>
      </w:r>
      <w:r w:rsidRPr="005013B5">
        <w:rPr>
          <w:rFonts w:ascii="Times New Roman" w:hAnsi="Times New Roman" w:cs="Times New Roman"/>
          <w:sz w:val="28"/>
          <w:szCs w:val="28"/>
        </w:rPr>
        <w:t xml:space="preserve"> количество участников, выбравших предмет «Информатика», увеличилось с </w:t>
      </w:r>
      <w:r>
        <w:rPr>
          <w:rFonts w:ascii="Times New Roman" w:hAnsi="Times New Roman" w:cs="Times New Roman"/>
          <w:sz w:val="28"/>
          <w:szCs w:val="28"/>
        </w:rPr>
        <w:t>870</w:t>
      </w:r>
      <w:r w:rsidRPr="005013B5">
        <w:rPr>
          <w:rFonts w:ascii="Times New Roman" w:hAnsi="Times New Roman" w:cs="Times New Roman"/>
          <w:sz w:val="28"/>
          <w:szCs w:val="28"/>
        </w:rPr>
        <w:t xml:space="preserve"> до </w:t>
      </w:r>
      <w:r>
        <w:rPr>
          <w:rFonts w:ascii="Times New Roman" w:hAnsi="Times New Roman" w:cs="Times New Roman"/>
          <w:sz w:val="28"/>
          <w:szCs w:val="28"/>
        </w:rPr>
        <w:t>1041</w:t>
      </w:r>
      <w:r w:rsidRPr="005013B5">
        <w:rPr>
          <w:rFonts w:ascii="Times New Roman" w:hAnsi="Times New Roman" w:cs="Times New Roman"/>
          <w:sz w:val="28"/>
          <w:szCs w:val="28"/>
        </w:rPr>
        <w:t xml:space="preserve"> человек.</w:t>
      </w:r>
    </w:p>
    <w:p w:rsidR="007E589E" w:rsidRDefault="002367F3" w:rsidP="00C94D77">
      <w:pPr>
        <w:pStyle w:val="Default"/>
        <w:spacing w:line="276" w:lineRule="auto"/>
        <w:ind w:firstLine="720"/>
        <w:jc w:val="both"/>
        <w:rPr>
          <w:sz w:val="28"/>
          <w:szCs w:val="28"/>
        </w:rPr>
      </w:pPr>
      <w:r w:rsidRPr="002367F3">
        <w:rPr>
          <w:sz w:val="28"/>
          <w:szCs w:val="28"/>
        </w:rPr>
        <w:t>В</w:t>
      </w:r>
      <w:r>
        <w:rPr>
          <w:sz w:val="28"/>
          <w:szCs w:val="28"/>
        </w:rPr>
        <w:t xml:space="preserve"> 202</w:t>
      </w:r>
      <w:r w:rsidR="007E589E">
        <w:rPr>
          <w:sz w:val="28"/>
          <w:szCs w:val="28"/>
        </w:rPr>
        <w:t>3</w:t>
      </w:r>
      <w:r w:rsidRPr="002367F3">
        <w:rPr>
          <w:sz w:val="28"/>
          <w:szCs w:val="28"/>
        </w:rPr>
        <w:t xml:space="preserve"> году участие в выполнении </w:t>
      </w:r>
      <w:r>
        <w:rPr>
          <w:sz w:val="28"/>
          <w:szCs w:val="28"/>
        </w:rPr>
        <w:t>экзаменационной</w:t>
      </w:r>
      <w:r w:rsidRPr="002367F3">
        <w:rPr>
          <w:sz w:val="28"/>
          <w:szCs w:val="28"/>
        </w:rPr>
        <w:t xml:space="preserve"> работы по информатике в формате ОГЭ приняли выпускники всех </w:t>
      </w:r>
      <w:r>
        <w:rPr>
          <w:sz w:val="28"/>
          <w:szCs w:val="28"/>
        </w:rPr>
        <w:t>школ Поволжского образовательного округа</w:t>
      </w:r>
      <w:r w:rsidRPr="002367F3">
        <w:rPr>
          <w:sz w:val="28"/>
          <w:szCs w:val="28"/>
        </w:rPr>
        <w:t xml:space="preserve">, </w:t>
      </w:r>
      <w:r w:rsidR="007E589E">
        <w:rPr>
          <w:sz w:val="28"/>
          <w:szCs w:val="28"/>
        </w:rPr>
        <w:t xml:space="preserve">кроме ГБОУ ООШ № 12. Впервые в этом году приняли участие </w:t>
      </w:r>
      <w:proofErr w:type="gramStart"/>
      <w:r w:rsidR="007E589E">
        <w:rPr>
          <w:sz w:val="28"/>
          <w:szCs w:val="28"/>
        </w:rPr>
        <w:t>обучающиеся</w:t>
      </w:r>
      <w:proofErr w:type="gramEnd"/>
      <w:r w:rsidR="007E589E">
        <w:rPr>
          <w:sz w:val="28"/>
          <w:szCs w:val="28"/>
        </w:rPr>
        <w:t xml:space="preserve"> </w:t>
      </w:r>
      <w:proofErr w:type="spellStart"/>
      <w:r w:rsidR="007E589E">
        <w:rPr>
          <w:sz w:val="28"/>
          <w:szCs w:val="28"/>
        </w:rPr>
        <w:t>школ</w:t>
      </w:r>
      <w:r w:rsidR="009F39F2">
        <w:rPr>
          <w:sz w:val="28"/>
          <w:szCs w:val="28"/>
        </w:rPr>
        <w:t>ГБОУ</w:t>
      </w:r>
      <w:proofErr w:type="spellEnd"/>
      <w:r w:rsidR="009F39F2">
        <w:rPr>
          <w:sz w:val="28"/>
          <w:szCs w:val="28"/>
        </w:rPr>
        <w:t xml:space="preserve"> ООШ № 17, ГБОУ СОШ «ОЦ» с. Подъем-Михайловка, ГБОУ ООШ пос. Ровно-Владимировка, ГБОУ ООШ пос. Самарский, ГБОУ СОШ с. Сухая Вязовка, ГБОУ ООШ с. </w:t>
      </w:r>
      <w:proofErr w:type="spellStart"/>
      <w:r w:rsidR="009F39F2">
        <w:rPr>
          <w:sz w:val="28"/>
          <w:szCs w:val="28"/>
        </w:rPr>
        <w:t>Яблоновый</w:t>
      </w:r>
      <w:proofErr w:type="spellEnd"/>
      <w:r w:rsidR="009F39F2">
        <w:rPr>
          <w:sz w:val="28"/>
          <w:szCs w:val="28"/>
        </w:rPr>
        <w:t xml:space="preserve"> Овраг</w:t>
      </w:r>
      <w:r w:rsidRPr="002367F3">
        <w:rPr>
          <w:sz w:val="28"/>
          <w:szCs w:val="28"/>
        </w:rPr>
        <w:t xml:space="preserve">. </w:t>
      </w:r>
    </w:p>
    <w:p w:rsidR="007B5CF8" w:rsidRPr="007B5CF8" w:rsidRDefault="007B5CF8" w:rsidP="00C94D77">
      <w:pPr>
        <w:pStyle w:val="Default"/>
        <w:spacing w:line="276" w:lineRule="auto"/>
        <w:ind w:firstLine="720"/>
        <w:jc w:val="both"/>
        <w:rPr>
          <w:sz w:val="28"/>
          <w:szCs w:val="28"/>
        </w:rPr>
      </w:pPr>
      <w:r w:rsidRPr="002367F3">
        <w:rPr>
          <w:sz w:val="28"/>
          <w:szCs w:val="28"/>
        </w:rPr>
        <w:t xml:space="preserve">Результаты выполнения экзаменационной работы по </w:t>
      </w:r>
      <w:r w:rsidR="009F39F2">
        <w:rPr>
          <w:sz w:val="28"/>
          <w:szCs w:val="28"/>
        </w:rPr>
        <w:t>информатике</w:t>
      </w:r>
      <w:r w:rsidRPr="002367F3">
        <w:rPr>
          <w:sz w:val="28"/>
          <w:szCs w:val="28"/>
        </w:rPr>
        <w:t xml:space="preserve"> дают возможность</w:t>
      </w:r>
      <w:r w:rsidRPr="007B5CF8">
        <w:rPr>
          <w:sz w:val="28"/>
          <w:szCs w:val="28"/>
        </w:rPr>
        <w:t xml:space="preserve"> выявить тот круг умений и навыков, отработка которых требует большего внимания в процессе обучения в основной школе. </w:t>
      </w:r>
    </w:p>
    <w:p w:rsidR="007B5CF8" w:rsidRPr="007B5CF8" w:rsidRDefault="007B5CF8" w:rsidP="00C94D77">
      <w:pPr>
        <w:pStyle w:val="Default"/>
        <w:spacing w:line="276" w:lineRule="auto"/>
        <w:ind w:firstLine="720"/>
        <w:jc w:val="both"/>
        <w:rPr>
          <w:sz w:val="28"/>
          <w:szCs w:val="28"/>
        </w:rPr>
      </w:pPr>
      <w:r w:rsidRPr="007B5CF8">
        <w:rPr>
          <w:sz w:val="28"/>
          <w:szCs w:val="28"/>
        </w:rPr>
        <w:t xml:space="preserve">Распределение экзаменационных отметок по пятибалльной шкале показывает, что </w:t>
      </w:r>
      <w:proofErr w:type="spellStart"/>
      <w:r w:rsidRPr="007B5CF8">
        <w:rPr>
          <w:sz w:val="28"/>
          <w:szCs w:val="28"/>
        </w:rPr>
        <w:t>обученность</w:t>
      </w:r>
      <w:proofErr w:type="spellEnd"/>
      <w:r w:rsidRPr="007B5CF8">
        <w:rPr>
          <w:sz w:val="28"/>
          <w:szCs w:val="28"/>
        </w:rPr>
        <w:t xml:space="preserve"> участников экзамена по предмету составила 9</w:t>
      </w:r>
      <w:r w:rsidR="007E589E">
        <w:rPr>
          <w:sz w:val="28"/>
          <w:szCs w:val="28"/>
        </w:rPr>
        <w:t>6</w:t>
      </w:r>
      <w:r w:rsidRPr="007B5CF8">
        <w:rPr>
          <w:sz w:val="28"/>
          <w:szCs w:val="28"/>
        </w:rPr>
        <w:t>,</w:t>
      </w:r>
      <w:r w:rsidR="007E589E">
        <w:rPr>
          <w:sz w:val="28"/>
          <w:szCs w:val="28"/>
        </w:rPr>
        <w:t>7</w:t>
      </w:r>
      <w:r w:rsidRPr="007B5CF8">
        <w:rPr>
          <w:sz w:val="28"/>
          <w:szCs w:val="28"/>
        </w:rPr>
        <w:t>%. Отметки «4</w:t>
      </w:r>
      <w:r w:rsidR="00F3139A">
        <w:rPr>
          <w:sz w:val="28"/>
          <w:szCs w:val="28"/>
        </w:rPr>
        <w:t xml:space="preserve">» и «5» получили </w:t>
      </w:r>
      <w:r w:rsidR="001B6D51">
        <w:rPr>
          <w:sz w:val="28"/>
          <w:szCs w:val="28"/>
        </w:rPr>
        <w:t>5</w:t>
      </w:r>
      <w:r w:rsidR="007E589E">
        <w:rPr>
          <w:sz w:val="28"/>
          <w:szCs w:val="28"/>
        </w:rPr>
        <w:t>7</w:t>
      </w:r>
      <w:r w:rsidR="001B6D51">
        <w:rPr>
          <w:sz w:val="28"/>
          <w:szCs w:val="28"/>
        </w:rPr>
        <w:t>,6</w:t>
      </w:r>
      <w:r w:rsidRPr="007B5CF8">
        <w:rPr>
          <w:sz w:val="28"/>
          <w:szCs w:val="28"/>
        </w:rPr>
        <w:t>% проэкзаменованных выпускников основной школы</w:t>
      </w:r>
      <w:r w:rsidR="007E589E">
        <w:rPr>
          <w:sz w:val="28"/>
          <w:szCs w:val="28"/>
        </w:rPr>
        <w:t>, что выше результата 2022 года на 3%</w:t>
      </w:r>
      <w:r w:rsidRPr="007B5CF8">
        <w:rPr>
          <w:sz w:val="28"/>
          <w:szCs w:val="28"/>
        </w:rPr>
        <w:t>. Преобладающей отметкой, полученной учащимися на экзамене, является отметка «</w:t>
      </w:r>
      <w:r w:rsidR="007E589E">
        <w:rPr>
          <w:sz w:val="28"/>
          <w:szCs w:val="28"/>
        </w:rPr>
        <w:t>4</w:t>
      </w:r>
      <w:r w:rsidRPr="007B5CF8">
        <w:rPr>
          <w:sz w:val="28"/>
          <w:szCs w:val="28"/>
        </w:rPr>
        <w:t>» (</w:t>
      </w:r>
      <w:r w:rsidR="001B6D51">
        <w:rPr>
          <w:sz w:val="28"/>
          <w:szCs w:val="28"/>
        </w:rPr>
        <w:t>4</w:t>
      </w:r>
      <w:r w:rsidR="007E589E">
        <w:rPr>
          <w:sz w:val="28"/>
          <w:szCs w:val="28"/>
        </w:rPr>
        <w:t>2</w:t>
      </w:r>
      <w:r w:rsidR="001B6D51">
        <w:rPr>
          <w:sz w:val="28"/>
          <w:szCs w:val="28"/>
        </w:rPr>
        <w:t>,2</w:t>
      </w:r>
      <w:r w:rsidRPr="007B5CF8">
        <w:rPr>
          <w:sz w:val="28"/>
          <w:szCs w:val="28"/>
        </w:rPr>
        <w:t xml:space="preserve">%); </w:t>
      </w:r>
      <w:r w:rsidR="001B6D51">
        <w:rPr>
          <w:sz w:val="28"/>
          <w:szCs w:val="28"/>
        </w:rPr>
        <w:t>3</w:t>
      </w:r>
      <w:r w:rsidR="007E589E">
        <w:rPr>
          <w:sz w:val="28"/>
          <w:szCs w:val="28"/>
        </w:rPr>
        <w:t>8</w:t>
      </w:r>
      <w:r w:rsidR="001B6D51">
        <w:rPr>
          <w:sz w:val="28"/>
          <w:szCs w:val="28"/>
        </w:rPr>
        <w:t>,</w:t>
      </w:r>
      <w:r w:rsidR="007E589E">
        <w:rPr>
          <w:sz w:val="28"/>
          <w:szCs w:val="28"/>
        </w:rPr>
        <w:t>6</w:t>
      </w:r>
      <w:r w:rsidRPr="007B5CF8">
        <w:rPr>
          <w:sz w:val="28"/>
          <w:szCs w:val="28"/>
        </w:rPr>
        <w:t>% выпускников получили на экзамене отметку «</w:t>
      </w:r>
      <w:r w:rsidR="007E589E">
        <w:rPr>
          <w:sz w:val="28"/>
          <w:szCs w:val="28"/>
        </w:rPr>
        <w:t>3</w:t>
      </w:r>
      <w:r w:rsidRPr="007B5CF8">
        <w:rPr>
          <w:sz w:val="28"/>
          <w:szCs w:val="28"/>
        </w:rPr>
        <w:t xml:space="preserve">». </w:t>
      </w:r>
    </w:p>
    <w:p w:rsidR="007B5CF8" w:rsidRPr="007B5CF8" w:rsidRDefault="007B5CF8" w:rsidP="00C94D77">
      <w:pPr>
        <w:pStyle w:val="Default"/>
        <w:spacing w:line="276" w:lineRule="auto"/>
        <w:ind w:firstLine="720"/>
        <w:jc w:val="both"/>
        <w:rPr>
          <w:sz w:val="28"/>
          <w:szCs w:val="28"/>
        </w:rPr>
      </w:pPr>
      <w:r w:rsidRPr="007B5CF8">
        <w:rPr>
          <w:sz w:val="28"/>
          <w:szCs w:val="28"/>
        </w:rPr>
        <w:t xml:space="preserve">Средний балл по пятибалльной шкале составляет </w:t>
      </w:r>
      <w:r w:rsidR="001B6D51">
        <w:rPr>
          <w:sz w:val="28"/>
          <w:szCs w:val="28"/>
        </w:rPr>
        <w:t>3,7</w:t>
      </w:r>
      <w:r w:rsidRPr="007B5CF8">
        <w:rPr>
          <w:sz w:val="28"/>
          <w:szCs w:val="28"/>
        </w:rPr>
        <w:t xml:space="preserve"> балла. </w:t>
      </w:r>
    </w:p>
    <w:p w:rsidR="003F7EEE" w:rsidRDefault="007B5CF8" w:rsidP="00C94D77">
      <w:pPr>
        <w:spacing w:after="0"/>
        <w:ind w:left="-567" w:firstLine="1287"/>
        <w:jc w:val="both"/>
        <w:rPr>
          <w:rFonts w:ascii="Times New Roman" w:hAnsi="Times New Roman" w:cs="Times New Roman"/>
          <w:sz w:val="28"/>
          <w:szCs w:val="28"/>
        </w:rPr>
      </w:pPr>
      <w:r w:rsidRPr="007B5CF8">
        <w:rPr>
          <w:rFonts w:ascii="Times New Roman" w:hAnsi="Times New Roman" w:cs="Times New Roman"/>
          <w:sz w:val="28"/>
          <w:szCs w:val="28"/>
        </w:rPr>
        <w:t xml:space="preserve">Средний тестовый балл (максимальное количество баллов - </w:t>
      </w:r>
      <w:r w:rsidR="001B6D51">
        <w:rPr>
          <w:rFonts w:ascii="Times New Roman" w:hAnsi="Times New Roman" w:cs="Times New Roman"/>
          <w:sz w:val="28"/>
          <w:szCs w:val="28"/>
        </w:rPr>
        <w:t>19</w:t>
      </w:r>
      <w:r w:rsidRPr="007B5CF8">
        <w:rPr>
          <w:rFonts w:ascii="Times New Roman" w:hAnsi="Times New Roman" w:cs="Times New Roman"/>
          <w:sz w:val="28"/>
          <w:szCs w:val="28"/>
        </w:rPr>
        <w:t xml:space="preserve">) равен </w:t>
      </w:r>
      <w:r w:rsidR="007E589E">
        <w:rPr>
          <w:rFonts w:ascii="Times New Roman" w:hAnsi="Times New Roman" w:cs="Times New Roman"/>
          <w:sz w:val="28"/>
          <w:szCs w:val="28"/>
        </w:rPr>
        <w:t>11,3</w:t>
      </w:r>
      <w:r w:rsidRPr="007B5CF8">
        <w:rPr>
          <w:rFonts w:ascii="Times New Roman" w:hAnsi="Times New Roman" w:cs="Times New Roman"/>
          <w:sz w:val="28"/>
          <w:szCs w:val="28"/>
        </w:rPr>
        <w:t xml:space="preserve"> балл</w:t>
      </w:r>
      <w:r>
        <w:rPr>
          <w:rFonts w:ascii="Times New Roman" w:hAnsi="Times New Roman" w:cs="Times New Roman"/>
          <w:sz w:val="28"/>
          <w:szCs w:val="28"/>
        </w:rPr>
        <w:t>ов</w:t>
      </w:r>
      <w:r w:rsidR="007E589E">
        <w:rPr>
          <w:rFonts w:ascii="Times New Roman" w:hAnsi="Times New Roman" w:cs="Times New Roman"/>
          <w:sz w:val="28"/>
          <w:szCs w:val="28"/>
        </w:rPr>
        <w:t>, что на 0,1 балла выше результата 2022 года.</w:t>
      </w:r>
    </w:p>
    <w:p w:rsidR="004160D6" w:rsidRPr="00B7012B" w:rsidRDefault="004160D6" w:rsidP="004376D2">
      <w:pPr>
        <w:spacing w:after="0" w:line="360" w:lineRule="auto"/>
        <w:ind w:firstLine="709"/>
        <w:jc w:val="both"/>
        <w:rPr>
          <w:rFonts w:ascii="Times New Roman" w:hAnsi="Times New Roman" w:cs="Times New Roman"/>
          <w:sz w:val="28"/>
          <w:szCs w:val="28"/>
        </w:rPr>
      </w:pPr>
      <w:r w:rsidRPr="002D216D">
        <w:rPr>
          <w:rFonts w:ascii="Times New Roman" w:hAnsi="Times New Roman" w:cs="Times New Roman"/>
          <w:sz w:val="28"/>
          <w:szCs w:val="28"/>
        </w:rPr>
        <w:t xml:space="preserve">В текущем учебном году при проведении анализа результатов ОГЭ по информатике были выделены результаты </w:t>
      </w:r>
      <w:r w:rsidR="002D216D" w:rsidRPr="002D216D">
        <w:rPr>
          <w:rFonts w:ascii="Times New Roman" w:hAnsi="Times New Roman" w:cs="Times New Roman"/>
          <w:sz w:val="28"/>
          <w:szCs w:val="28"/>
        </w:rPr>
        <w:t>131</w:t>
      </w:r>
      <w:r w:rsidRPr="002D216D">
        <w:rPr>
          <w:rFonts w:ascii="Times New Roman" w:hAnsi="Times New Roman" w:cs="Times New Roman"/>
          <w:sz w:val="28"/>
          <w:szCs w:val="28"/>
        </w:rPr>
        <w:t xml:space="preserve"> выпускник</w:t>
      </w:r>
      <w:r w:rsidR="002D216D" w:rsidRPr="002D216D">
        <w:rPr>
          <w:rFonts w:ascii="Times New Roman" w:hAnsi="Times New Roman" w:cs="Times New Roman"/>
          <w:sz w:val="28"/>
          <w:szCs w:val="28"/>
        </w:rPr>
        <w:t>а</w:t>
      </w:r>
      <w:r w:rsidRPr="002D216D">
        <w:rPr>
          <w:rFonts w:ascii="Times New Roman" w:hAnsi="Times New Roman" w:cs="Times New Roman"/>
          <w:sz w:val="28"/>
          <w:szCs w:val="28"/>
        </w:rPr>
        <w:t>:</w:t>
      </w:r>
    </w:p>
    <w:p w:rsidR="004160D6" w:rsidRPr="00B7012B" w:rsidRDefault="004160D6" w:rsidP="004376D2">
      <w:pPr>
        <w:spacing w:after="0" w:line="360" w:lineRule="auto"/>
        <w:ind w:firstLine="709"/>
        <w:jc w:val="both"/>
        <w:rPr>
          <w:rFonts w:ascii="Times New Roman" w:hAnsi="Times New Roman" w:cs="Times New Roman"/>
          <w:sz w:val="28"/>
          <w:szCs w:val="28"/>
        </w:rPr>
      </w:pPr>
      <w:r w:rsidRPr="00B7012B">
        <w:rPr>
          <w:rFonts w:ascii="Times New Roman" w:hAnsi="Times New Roman" w:cs="Times New Roman"/>
          <w:sz w:val="28"/>
          <w:szCs w:val="28"/>
        </w:rPr>
        <w:lastRenderedPageBreak/>
        <w:t xml:space="preserve">не </w:t>
      </w:r>
      <w:proofErr w:type="gramStart"/>
      <w:r w:rsidRPr="00B7012B">
        <w:rPr>
          <w:rFonts w:ascii="Times New Roman" w:hAnsi="Times New Roman" w:cs="Times New Roman"/>
          <w:sz w:val="28"/>
          <w:szCs w:val="28"/>
        </w:rPr>
        <w:t>набравшие</w:t>
      </w:r>
      <w:proofErr w:type="gramEnd"/>
      <w:r w:rsidRPr="00B7012B">
        <w:rPr>
          <w:rFonts w:ascii="Times New Roman" w:hAnsi="Times New Roman" w:cs="Times New Roman"/>
          <w:sz w:val="28"/>
          <w:szCs w:val="28"/>
        </w:rPr>
        <w:t xml:space="preserve"> минимальное количество баллов по предмету (</w:t>
      </w:r>
      <w:r>
        <w:rPr>
          <w:rFonts w:ascii="Times New Roman" w:hAnsi="Times New Roman" w:cs="Times New Roman"/>
          <w:sz w:val="28"/>
          <w:szCs w:val="28"/>
        </w:rPr>
        <w:t>39</w:t>
      </w:r>
      <w:r w:rsidRPr="00B7012B">
        <w:rPr>
          <w:rFonts w:ascii="Times New Roman" w:hAnsi="Times New Roman" w:cs="Times New Roman"/>
          <w:sz w:val="28"/>
          <w:szCs w:val="28"/>
        </w:rPr>
        <w:t xml:space="preserve"> чел, что составляет </w:t>
      </w:r>
      <w:r>
        <w:rPr>
          <w:rFonts w:ascii="Times New Roman" w:hAnsi="Times New Roman" w:cs="Times New Roman"/>
          <w:sz w:val="28"/>
          <w:szCs w:val="28"/>
        </w:rPr>
        <w:t>3,7</w:t>
      </w:r>
      <w:r w:rsidRPr="00B7012B">
        <w:rPr>
          <w:rFonts w:ascii="Times New Roman" w:hAnsi="Times New Roman" w:cs="Times New Roman"/>
          <w:sz w:val="28"/>
          <w:szCs w:val="28"/>
        </w:rPr>
        <w:t xml:space="preserve">%), </w:t>
      </w:r>
    </w:p>
    <w:p w:rsidR="004160D6" w:rsidRPr="00B7012B" w:rsidRDefault="004160D6" w:rsidP="004376D2">
      <w:pPr>
        <w:spacing w:after="0" w:line="360" w:lineRule="auto"/>
        <w:ind w:firstLine="709"/>
        <w:jc w:val="both"/>
        <w:rPr>
          <w:rFonts w:ascii="Times New Roman" w:hAnsi="Times New Roman" w:cs="Times New Roman"/>
          <w:sz w:val="28"/>
          <w:szCs w:val="28"/>
        </w:rPr>
      </w:pPr>
      <w:proofErr w:type="gramStart"/>
      <w:r w:rsidRPr="00B7012B">
        <w:rPr>
          <w:rFonts w:ascii="Times New Roman" w:hAnsi="Times New Roman" w:cs="Times New Roman"/>
          <w:sz w:val="28"/>
          <w:szCs w:val="28"/>
        </w:rPr>
        <w:t>преодолевшие</w:t>
      </w:r>
      <w:proofErr w:type="gramEnd"/>
      <w:r w:rsidRPr="00B7012B">
        <w:rPr>
          <w:rFonts w:ascii="Times New Roman" w:hAnsi="Times New Roman" w:cs="Times New Roman"/>
          <w:sz w:val="28"/>
          <w:szCs w:val="28"/>
        </w:rPr>
        <w:tab/>
        <w:t xml:space="preserve"> минимальную границу с запасом в 1-2 балла (</w:t>
      </w:r>
      <w:r>
        <w:rPr>
          <w:rFonts w:ascii="Times New Roman" w:hAnsi="Times New Roman" w:cs="Times New Roman"/>
          <w:sz w:val="28"/>
          <w:szCs w:val="28"/>
        </w:rPr>
        <w:t>92 чел – 8,8</w:t>
      </w:r>
      <w:r w:rsidRPr="00B7012B">
        <w:rPr>
          <w:rFonts w:ascii="Times New Roman" w:hAnsi="Times New Roman" w:cs="Times New Roman"/>
          <w:sz w:val="28"/>
          <w:szCs w:val="28"/>
        </w:rPr>
        <w:t>%).</w:t>
      </w:r>
    </w:p>
    <w:p w:rsidR="004160D6" w:rsidRDefault="004160D6" w:rsidP="004376D2">
      <w:pPr>
        <w:spacing w:after="0" w:line="360" w:lineRule="auto"/>
        <w:ind w:firstLine="709"/>
        <w:jc w:val="both"/>
        <w:rPr>
          <w:rFonts w:ascii="Times New Roman" w:hAnsi="Times New Roman" w:cs="Times New Roman"/>
          <w:sz w:val="28"/>
          <w:szCs w:val="28"/>
        </w:rPr>
      </w:pPr>
      <w:r w:rsidRPr="00B7012B">
        <w:rPr>
          <w:rFonts w:ascii="Times New Roman" w:hAnsi="Times New Roman" w:cs="Times New Roman"/>
          <w:sz w:val="28"/>
          <w:szCs w:val="28"/>
        </w:rPr>
        <w:t xml:space="preserve">Это означает, что количество участников с низким уровнем подготовки по предмету значительно больше, чем просто количество не преодолевших минимальную границу. </w:t>
      </w:r>
    </w:p>
    <w:p w:rsidR="004160D6" w:rsidRDefault="0053504F" w:rsidP="00437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процент участников с низким уровнем подготовки по предмету наблюдается в ГБОУ ООШ № 11, ГБОУ ООШ № 20, ГБОУ ООШ с. </w:t>
      </w:r>
      <w:proofErr w:type="spellStart"/>
      <w:r>
        <w:rPr>
          <w:rFonts w:ascii="Times New Roman" w:hAnsi="Times New Roman" w:cs="Times New Roman"/>
          <w:sz w:val="28"/>
          <w:szCs w:val="28"/>
        </w:rPr>
        <w:t>Спиридоновка</w:t>
      </w:r>
      <w:proofErr w:type="spellEnd"/>
      <w:r>
        <w:rPr>
          <w:rFonts w:ascii="Times New Roman" w:hAnsi="Times New Roman" w:cs="Times New Roman"/>
          <w:sz w:val="28"/>
          <w:szCs w:val="28"/>
        </w:rPr>
        <w:t xml:space="preserve">, ГБОУ СОШ «ОЦ» с. </w:t>
      </w:r>
      <w:proofErr w:type="spellStart"/>
      <w:r>
        <w:rPr>
          <w:rFonts w:ascii="Times New Roman" w:hAnsi="Times New Roman" w:cs="Times New Roman"/>
          <w:sz w:val="28"/>
          <w:szCs w:val="28"/>
        </w:rPr>
        <w:t>Лопатино</w:t>
      </w:r>
      <w:proofErr w:type="spellEnd"/>
      <w:r>
        <w:rPr>
          <w:rFonts w:ascii="Times New Roman" w:hAnsi="Times New Roman" w:cs="Times New Roman"/>
          <w:sz w:val="28"/>
          <w:szCs w:val="28"/>
        </w:rPr>
        <w:t xml:space="preserve">, ГБОУ СОШ «ОЦ»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Подъем-Михайловка, ГБОУ СОШ с. </w:t>
      </w:r>
      <w:proofErr w:type="spellStart"/>
      <w:r>
        <w:rPr>
          <w:rFonts w:ascii="Times New Roman" w:hAnsi="Times New Roman" w:cs="Times New Roman"/>
          <w:sz w:val="28"/>
          <w:szCs w:val="28"/>
        </w:rPr>
        <w:t>Курумоч</w:t>
      </w:r>
      <w:proofErr w:type="spellEnd"/>
      <w:r>
        <w:rPr>
          <w:rFonts w:ascii="Times New Roman" w:hAnsi="Times New Roman" w:cs="Times New Roman"/>
          <w:sz w:val="28"/>
          <w:szCs w:val="28"/>
        </w:rPr>
        <w:t>.</w:t>
      </w:r>
    </w:p>
    <w:p w:rsidR="004160D6" w:rsidRPr="00B7012B" w:rsidRDefault="004160D6" w:rsidP="004376D2">
      <w:pPr>
        <w:spacing w:after="0" w:line="360" w:lineRule="auto"/>
        <w:ind w:firstLine="709"/>
        <w:jc w:val="both"/>
        <w:rPr>
          <w:rFonts w:ascii="Times New Roman" w:hAnsi="Times New Roman" w:cs="Times New Roman"/>
          <w:sz w:val="28"/>
          <w:szCs w:val="28"/>
        </w:rPr>
      </w:pPr>
      <w:r w:rsidRPr="00B7012B">
        <w:rPr>
          <w:rFonts w:ascii="Times New Roman" w:hAnsi="Times New Roman" w:cs="Times New Roman"/>
          <w:sz w:val="28"/>
          <w:szCs w:val="28"/>
        </w:rPr>
        <w:t xml:space="preserve">Количество участников экзамена с высоким уровнем подготовки по </w:t>
      </w:r>
      <w:r w:rsidR="0053504F">
        <w:rPr>
          <w:rFonts w:ascii="Times New Roman" w:hAnsi="Times New Roman" w:cs="Times New Roman"/>
          <w:sz w:val="28"/>
          <w:szCs w:val="28"/>
        </w:rPr>
        <w:t>информатике</w:t>
      </w:r>
      <w:r w:rsidRPr="00B7012B">
        <w:rPr>
          <w:rFonts w:ascii="Times New Roman" w:hAnsi="Times New Roman" w:cs="Times New Roman"/>
          <w:sz w:val="28"/>
          <w:szCs w:val="28"/>
        </w:rPr>
        <w:t xml:space="preserve"> в </w:t>
      </w:r>
      <w:r>
        <w:rPr>
          <w:rFonts w:ascii="Times New Roman" w:hAnsi="Times New Roman" w:cs="Times New Roman"/>
          <w:sz w:val="28"/>
          <w:szCs w:val="28"/>
        </w:rPr>
        <w:t>Поволжском округе</w:t>
      </w:r>
      <w:r w:rsidRPr="00B7012B">
        <w:rPr>
          <w:rFonts w:ascii="Times New Roman" w:hAnsi="Times New Roman" w:cs="Times New Roman"/>
          <w:sz w:val="28"/>
          <w:szCs w:val="28"/>
        </w:rPr>
        <w:t xml:space="preserve"> составляет </w:t>
      </w:r>
      <w:r w:rsidR="002D216D">
        <w:rPr>
          <w:rFonts w:ascii="Times New Roman" w:hAnsi="Times New Roman" w:cs="Times New Roman"/>
          <w:sz w:val="28"/>
          <w:szCs w:val="28"/>
        </w:rPr>
        <w:t>15,5</w:t>
      </w:r>
      <w:r w:rsidRPr="00B7012B">
        <w:rPr>
          <w:rFonts w:ascii="Times New Roman" w:hAnsi="Times New Roman" w:cs="Times New Roman"/>
          <w:sz w:val="28"/>
          <w:szCs w:val="28"/>
        </w:rPr>
        <w:t>%, однако 1</w:t>
      </w:r>
      <w:r w:rsidR="002D216D">
        <w:rPr>
          <w:rFonts w:ascii="Times New Roman" w:hAnsi="Times New Roman" w:cs="Times New Roman"/>
          <w:sz w:val="28"/>
          <w:szCs w:val="28"/>
        </w:rPr>
        <w:t>6,6</w:t>
      </w:r>
      <w:r w:rsidRPr="00B7012B">
        <w:rPr>
          <w:rFonts w:ascii="Times New Roman" w:hAnsi="Times New Roman" w:cs="Times New Roman"/>
          <w:sz w:val="28"/>
          <w:szCs w:val="28"/>
        </w:rPr>
        <w:t>% (</w:t>
      </w:r>
      <w:r w:rsidR="002D216D">
        <w:rPr>
          <w:rFonts w:ascii="Times New Roman" w:hAnsi="Times New Roman" w:cs="Times New Roman"/>
          <w:sz w:val="28"/>
          <w:szCs w:val="28"/>
        </w:rPr>
        <w:t>173 чел.) участников, получили14-15</w:t>
      </w:r>
      <w:r w:rsidRPr="00B7012B">
        <w:rPr>
          <w:rFonts w:ascii="Times New Roman" w:hAnsi="Times New Roman" w:cs="Times New Roman"/>
          <w:sz w:val="28"/>
          <w:szCs w:val="28"/>
        </w:rPr>
        <w:t xml:space="preserve"> первичных баллов, не смогли набрать 1-2 балла для преодоления границы отметки «5».</w:t>
      </w:r>
    </w:p>
    <w:p w:rsidR="004160D6" w:rsidRPr="00F13B98" w:rsidRDefault="004160D6" w:rsidP="004376D2">
      <w:pPr>
        <w:pStyle w:val="Default"/>
        <w:spacing w:line="360" w:lineRule="auto"/>
        <w:ind w:firstLine="709"/>
        <w:jc w:val="both"/>
        <w:rPr>
          <w:sz w:val="28"/>
          <w:szCs w:val="28"/>
        </w:rPr>
      </w:pPr>
      <w:r w:rsidRPr="00F13B98">
        <w:rPr>
          <w:sz w:val="28"/>
          <w:szCs w:val="28"/>
        </w:rPr>
        <w:t>Таким образом, потенциально доля  участников, показывающих высокие результаты, в регионе может быть выше. Это следует учесть при организации работы с данной категорией участников следующего года.</w:t>
      </w:r>
    </w:p>
    <w:p w:rsidR="00F57470" w:rsidRPr="00C94D77" w:rsidRDefault="00C16C53" w:rsidP="00F57470">
      <w:pPr>
        <w:jc w:val="center"/>
        <w:rPr>
          <w:b/>
          <w:bCs/>
          <w:sz w:val="28"/>
          <w:szCs w:val="28"/>
        </w:rPr>
      </w:pPr>
      <w:r w:rsidRPr="00C94D77">
        <w:rPr>
          <w:rFonts w:ascii="Times New Roman" w:hAnsi="Times New Roman" w:cs="Times New Roman"/>
          <w:b/>
          <w:bCs/>
          <w:sz w:val="28"/>
          <w:szCs w:val="28"/>
        </w:rPr>
        <w:t>Анализ результатов выполнения отдельных заданий или групп заданий по предмету</w:t>
      </w:r>
    </w:p>
    <w:p w:rsidR="00EB54BD" w:rsidRDefault="00FD3640" w:rsidP="00C94D77">
      <w:pPr>
        <w:spacing w:after="0"/>
        <w:jc w:val="both"/>
        <w:rPr>
          <w:rFonts w:ascii="Times New Roman" w:eastAsia="Times New Roman" w:hAnsi="Times New Roman" w:cs="Times New Roman"/>
          <w:b/>
          <w:color w:val="000000"/>
          <w:sz w:val="28"/>
          <w:szCs w:val="28"/>
        </w:rPr>
      </w:pPr>
      <w:r w:rsidRPr="00494F03">
        <w:rPr>
          <w:rFonts w:ascii="Times New Roman" w:eastAsia="Times New Roman" w:hAnsi="Times New Roman" w:cs="Times New Roman"/>
          <w:b/>
          <w:color w:val="000000"/>
          <w:sz w:val="28"/>
          <w:szCs w:val="28"/>
        </w:rPr>
        <w:t>Краткая характеристика работы.</w:t>
      </w:r>
    </w:p>
    <w:p w:rsidR="009B2C5D" w:rsidRPr="009C246C" w:rsidRDefault="009B2C5D" w:rsidP="009B2C5D">
      <w:pPr>
        <w:pStyle w:val="a8"/>
        <w:spacing w:line="360" w:lineRule="auto"/>
        <w:ind w:left="0" w:firstLine="709"/>
        <w:jc w:val="both"/>
        <w:rPr>
          <w:sz w:val="28"/>
          <w:szCs w:val="24"/>
        </w:rPr>
      </w:pPr>
      <w:r w:rsidRPr="009C246C">
        <w:rPr>
          <w:sz w:val="28"/>
          <w:szCs w:val="24"/>
        </w:rPr>
        <w:t>Экзаменационная работа охватывает основное содержание курса информатики в соответствии с федеральным государственным образовательным стандартом основного общего образования. ВКИМ обеспечена преемственность проверяемого содержания с федеральным компонентом государственного стандарта основного общего образования по информатике</w:t>
      </w:r>
      <w:r w:rsidRPr="009C246C">
        <w:rPr>
          <w:color w:val="FF0000"/>
          <w:sz w:val="28"/>
          <w:szCs w:val="24"/>
        </w:rPr>
        <w:t xml:space="preserve">. </w:t>
      </w:r>
      <w:r w:rsidRPr="009C246C">
        <w:rPr>
          <w:sz w:val="28"/>
          <w:szCs w:val="24"/>
        </w:rPr>
        <w:t xml:space="preserve">Охвачен наиболее значимый материал, однозначно трактуемый в большинстве преподаваемых в школе вариантов курса информатики. Содержание заданий разработано по основным темам курса информатики, объединенных в следующие тематические блоки: </w:t>
      </w:r>
      <w:r w:rsidRPr="009C246C">
        <w:rPr>
          <w:sz w:val="28"/>
          <w:szCs w:val="24"/>
        </w:rPr>
        <w:lastRenderedPageBreak/>
        <w:t>«Представление и передача информации», «Обработка информации», «Основные устройства ИКТ», «Запись средствами ИКТ информации об объектах и о процессах, создание и обработка информационных объектов», «Проектирование и моделирование», «Математические инструменты, электронные таблицы», «Организация информационной среды, поиск информации».</w:t>
      </w:r>
    </w:p>
    <w:p w:rsidR="009B2C5D" w:rsidRPr="009C246C" w:rsidRDefault="009B2C5D" w:rsidP="009B2C5D">
      <w:pPr>
        <w:pStyle w:val="a8"/>
        <w:spacing w:line="360" w:lineRule="auto"/>
        <w:ind w:left="0" w:firstLine="709"/>
        <w:jc w:val="both"/>
        <w:rPr>
          <w:sz w:val="28"/>
          <w:szCs w:val="24"/>
        </w:rPr>
      </w:pPr>
      <w:r w:rsidRPr="009C246C">
        <w:rPr>
          <w:sz w:val="28"/>
          <w:szCs w:val="24"/>
        </w:rPr>
        <w:t xml:space="preserve">Каждый вариант КИМ состоит из двух частей и включает в себя 15 заданий. Часть </w:t>
      </w:r>
      <w:r w:rsidRPr="009C246C">
        <w:rPr>
          <w:sz w:val="28"/>
          <w:szCs w:val="24"/>
          <w:lang w:val="en-US"/>
        </w:rPr>
        <w:t>I</w:t>
      </w:r>
      <w:r w:rsidRPr="009C246C">
        <w:rPr>
          <w:sz w:val="28"/>
          <w:szCs w:val="24"/>
        </w:rPr>
        <w:t xml:space="preserve"> содержит 10 заданий с кратким ответом. Значительная часть заданий этой части аналогична заданиям ЕГЭ по информатике и ИКТ. ВКИМ предложены следующие разновидности заданий с кратким ответом:</w:t>
      </w:r>
    </w:p>
    <w:p w:rsidR="009B2C5D" w:rsidRPr="009C246C" w:rsidRDefault="009B2C5D" w:rsidP="009B2C5D">
      <w:pPr>
        <w:pStyle w:val="a8"/>
        <w:numPr>
          <w:ilvl w:val="0"/>
          <w:numId w:val="10"/>
        </w:numPr>
        <w:spacing w:line="360" w:lineRule="auto"/>
        <w:ind w:left="0" w:firstLine="709"/>
        <w:jc w:val="both"/>
        <w:rPr>
          <w:sz w:val="28"/>
          <w:szCs w:val="24"/>
        </w:rPr>
      </w:pPr>
      <w:r w:rsidRPr="009C246C">
        <w:rPr>
          <w:sz w:val="28"/>
          <w:szCs w:val="24"/>
        </w:rPr>
        <w:t>задания на вычисление определенной величины;</w:t>
      </w:r>
    </w:p>
    <w:p w:rsidR="009B2C5D" w:rsidRPr="009C246C" w:rsidRDefault="009B2C5D" w:rsidP="009B2C5D">
      <w:pPr>
        <w:pStyle w:val="a8"/>
        <w:numPr>
          <w:ilvl w:val="0"/>
          <w:numId w:val="10"/>
        </w:numPr>
        <w:spacing w:line="360" w:lineRule="auto"/>
        <w:ind w:left="0" w:firstLine="709"/>
        <w:jc w:val="both"/>
        <w:rPr>
          <w:sz w:val="28"/>
          <w:szCs w:val="24"/>
        </w:rPr>
      </w:pPr>
      <w:r w:rsidRPr="009C246C">
        <w:rPr>
          <w:sz w:val="28"/>
          <w:szCs w:val="24"/>
        </w:rPr>
        <w:t>задания на установление правильной последовательности, представленной в виде строки символов по определенному алгоритму.</w:t>
      </w:r>
    </w:p>
    <w:p w:rsidR="009B2C5D" w:rsidRPr="009C246C" w:rsidRDefault="009B2C5D" w:rsidP="009B2C5D">
      <w:pPr>
        <w:pStyle w:val="a8"/>
        <w:spacing w:line="360" w:lineRule="auto"/>
        <w:ind w:left="0" w:firstLine="709"/>
        <w:jc w:val="both"/>
        <w:rPr>
          <w:sz w:val="28"/>
          <w:szCs w:val="24"/>
        </w:rPr>
      </w:pPr>
      <w:r w:rsidRPr="009C246C">
        <w:rPr>
          <w:sz w:val="28"/>
          <w:szCs w:val="24"/>
        </w:rPr>
        <w:t xml:space="preserve">Ответы на задания </w:t>
      </w:r>
      <w:r w:rsidRPr="009C246C">
        <w:rPr>
          <w:sz w:val="28"/>
          <w:szCs w:val="24"/>
          <w:lang w:val="en-US"/>
        </w:rPr>
        <w:t>I</w:t>
      </w:r>
      <w:r w:rsidRPr="009C246C">
        <w:rPr>
          <w:sz w:val="28"/>
          <w:szCs w:val="24"/>
        </w:rPr>
        <w:t xml:space="preserve"> части даются соответствующей записью в виде натурального числа или последовательности символов.</w:t>
      </w:r>
    </w:p>
    <w:p w:rsidR="009B2C5D" w:rsidRPr="009C246C" w:rsidRDefault="009B2C5D" w:rsidP="009B2C5D">
      <w:pPr>
        <w:pStyle w:val="a8"/>
        <w:spacing w:line="360" w:lineRule="auto"/>
        <w:ind w:left="0" w:firstLine="567"/>
        <w:jc w:val="both"/>
        <w:rPr>
          <w:sz w:val="28"/>
          <w:szCs w:val="24"/>
        </w:rPr>
      </w:pPr>
      <w:r w:rsidRPr="009C246C">
        <w:rPr>
          <w:sz w:val="28"/>
          <w:szCs w:val="24"/>
        </w:rPr>
        <w:t xml:space="preserve">Часть </w:t>
      </w:r>
      <w:r w:rsidRPr="009C246C">
        <w:rPr>
          <w:sz w:val="28"/>
          <w:szCs w:val="24"/>
          <w:lang w:val="en-US"/>
        </w:rPr>
        <w:t>II</w:t>
      </w:r>
      <w:r w:rsidRPr="009C246C">
        <w:rPr>
          <w:sz w:val="28"/>
          <w:szCs w:val="24"/>
        </w:rPr>
        <w:t xml:space="preserve">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развернутым ответом в виде файла.</w:t>
      </w:r>
    </w:p>
    <w:p w:rsidR="009B2C5D" w:rsidRPr="009C246C" w:rsidRDefault="009B2C5D" w:rsidP="009B2C5D">
      <w:pPr>
        <w:pStyle w:val="a8"/>
        <w:spacing w:line="360" w:lineRule="auto"/>
        <w:ind w:left="0" w:firstLine="567"/>
        <w:jc w:val="both"/>
        <w:rPr>
          <w:sz w:val="28"/>
          <w:szCs w:val="24"/>
        </w:rPr>
      </w:pPr>
      <w:r w:rsidRPr="009C246C">
        <w:rPr>
          <w:sz w:val="28"/>
          <w:szCs w:val="24"/>
        </w:rPr>
        <w:t>Наличие заданий, выполняемых на компьютере, обеспечивает преемственность моделей КИМ ОГЭ и КИМ КЕГЭ, позволяет существенно расширить возможную тематику заданий и множество проверяемых умений и навыков, а также в дальнейшем перейти к исключительно компьютерной форме сдачи экзамена.</w:t>
      </w:r>
    </w:p>
    <w:p w:rsidR="009B2C5D" w:rsidRPr="009C246C" w:rsidRDefault="009B2C5D" w:rsidP="009B2C5D">
      <w:pPr>
        <w:pStyle w:val="a8"/>
        <w:spacing w:line="360" w:lineRule="auto"/>
        <w:ind w:left="0" w:firstLine="567"/>
        <w:jc w:val="both"/>
        <w:rPr>
          <w:sz w:val="28"/>
          <w:szCs w:val="24"/>
        </w:rPr>
      </w:pPr>
      <w:r w:rsidRPr="009C246C">
        <w:rPr>
          <w:sz w:val="28"/>
          <w:szCs w:val="24"/>
        </w:rPr>
        <w:t>На уровне воспроизведения знаний проверяется такой фундаментальный теоретический материал, как:</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t>единицы измерения информации;</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t>принципы кодирования информации;</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t>моделирование;</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t>понятие алгоритма, его свойств, способов записи;</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lastRenderedPageBreak/>
        <w:t>основные алгоритмические конструкции;</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t>основные элементы математической логики;</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t>основные понятия, используемые в информационных и коммуникационных технологиях</w:t>
      </w:r>
    </w:p>
    <w:p w:rsidR="009B2C5D" w:rsidRPr="009C246C" w:rsidRDefault="009B2C5D" w:rsidP="009B2C5D">
      <w:pPr>
        <w:pStyle w:val="a8"/>
        <w:numPr>
          <w:ilvl w:val="0"/>
          <w:numId w:val="11"/>
        </w:numPr>
        <w:spacing w:line="360" w:lineRule="auto"/>
        <w:ind w:left="0" w:firstLine="709"/>
        <w:jc w:val="both"/>
        <w:rPr>
          <w:sz w:val="28"/>
          <w:szCs w:val="24"/>
        </w:rPr>
      </w:pPr>
      <w:r w:rsidRPr="009C246C">
        <w:rPr>
          <w:sz w:val="28"/>
          <w:szCs w:val="24"/>
        </w:rPr>
        <w:t xml:space="preserve">принципы адресации в Интернете. </w:t>
      </w:r>
    </w:p>
    <w:p w:rsidR="009B2C5D" w:rsidRPr="009C246C" w:rsidRDefault="009B2C5D" w:rsidP="009B2C5D">
      <w:pPr>
        <w:pStyle w:val="a8"/>
        <w:spacing w:line="360" w:lineRule="auto"/>
        <w:ind w:left="0" w:firstLine="567"/>
        <w:jc w:val="both"/>
        <w:rPr>
          <w:sz w:val="28"/>
          <w:szCs w:val="24"/>
        </w:rPr>
      </w:pPr>
      <w:r w:rsidRPr="009C246C">
        <w:rPr>
          <w:sz w:val="28"/>
          <w:szCs w:val="24"/>
        </w:rPr>
        <w:t xml:space="preserve">Задания, проверяющие умения применять свои знания в стандартной ситуации, включены в части </w:t>
      </w:r>
      <w:r w:rsidRPr="009C246C">
        <w:rPr>
          <w:sz w:val="28"/>
          <w:szCs w:val="24"/>
          <w:lang w:val="en-US"/>
        </w:rPr>
        <w:t>I</w:t>
      </w:r>
      <w:r w:rsidRPr="009C246C">
        <w:rPr>
          <w:sz w:val="28"/>
          <w:szCs w:val="24"/>
        </w:rPr>
        <w:t xml:space="preserve"> и </w:t>
      </w:r>
      <w:r w:rsidRPr="009C246C">
        <w:rPr>
          <w:sz w:val="28"/>
          <w:szCs w:val="24"/>
          <w:lang w:val="en-US"/>
        </w:rPr>
        <w:t>II</w:t>
      </w:r>
      <w:r w:rsidRPr="009C246C">
        <w:rPr>
          <w:sz w:val="28"/>
          <w:szCs w:val="24"/>
        </w:rPr>
        <w:t xml:space="preserve"> работы. Это следующие умения:</w:t>
      </w:r>
    </w:p>
    <w:p w:rsidR="009B2C5D" w:rsidRPr="009C246C" w:rsidRDefault="009B2C5D" w:rsidP="009B2C5D">
      <w:pPr>
        <w:pStyle w:val="a8"/>
        <w:numPr>
          <w:ilvl w:val="1"/>
          <w:numId w:val="12"/>
        </w:numPr>
        <w:spacing w:line="360" w:lineRule="auto"/>
        <w:ind w:left="0" w:firstLine="709"/>
        <w:jc w:val="both"/>
        <w:rPr>
          <w:sz w:val="28"/>
          <w:szCs w:val="24"/>
        </w:rPr>
      </w:pPr>
      <w:r w:rsidRPr="009C246C">
        <w:rPr>
          <w:sz w:val="28"/>
          <w:szCs w:val="24"/>
        </w:rPr>
        <w:t>подсчитывать информационный объем сообщения;</w:t>
      </w:r>
    </w:p>
    <w:p w:rsidR="009B2C5D" w:rsidRPr="009C246C" w:rsidRDefault="009B2C5D" w:rsidP="009B2C5D">
      <w:pPr>
        <w:pStyle w:val="a8"/>
        <w:numPr>
          <w:ilvl w:val="1"/>
          <w:numId w:val="12"/>
        </w:numPr>
        <w:spacing w:line="360" w:lineRule="auto"/>
        <w:ind w:left="0" w:firstLine="709"/>
        <w:jc w:val="both"/>
        <w:rPr>
          <w:sz w:val="28"/>
          <w:szCs w:val="24"/>
        </w:rPr>
      </w:pPr>
      <w:r w:rsidRPr="009C246C">
        <w:rPr>
          <w:sz w:val="28"/>
          <w:szCs w:val="24"/>
        </w:rPr>
        <w:t>использовать стандартные алгоритмические конструкции для построения алгоритмов для формальных исполнителей;</w:t>
      </w:r>
    </w:p>
    <w:p w:rsidR="009B2C5D" w:rsidRPr="009C246C" w:rsidRDefault="009B2C5D" w:rsidP="009B2C5D">
      <w:pPr>
        <w:pStyle w:val="a8"/>
        <w:numPr>
          <w:ilvl w:val="1"/>
          <w:numId w:val="12"/>
        </w:numPr>
        <w:spacing w:line="360" w:lineRule="auto"/>
        <w:ind w:left="0" w:firstLine="709"/>
        <w:jc w:val="both"/>
        <w:rPr>
          <w:sz w:val="28"/>
          <w:szCs w:val="24"/>
        </w:rPr>
      </w:pPr>
      <w:r w:rsidRPr="009C246C">
        <w:rPr>
          <w:sz w:val="28"/>
          <w:szCs w:val="24"/>
        </w:rPr>
        <w:t>формально исполнять алгоритмы, записанные на естественном и алгоритмическом языках;</w:t>
      </w:r>
    </w:p>
    <w:p w:rsidR="009B2C5D" w:rsidRPr="009C246C" w:rsidRDefault="009B2C5D" w:rsidP="009B2C5D">
      <w:pPr>
        <w:pStyle w:val="a8"/>
        <w:numPr>
          <w:ilvl w:val="1"/>
          <w:numId w:val="12"/>
        </w:numPr>
        <w:spacing w:line="360" w:lineRule="auto"/>
        <w:ind w:left="0" w:firstLine="709"/>
        <w:jc w:val="both"/>
        <w:rPr>
          <w:sz w:val="28"/>
          <w:szCs w:val="24"/>
        </w:rPr>
      </w:pPr>
      <w:r w:rsidRPr="009C246C">
        <w:rPr>
          <w:sz w:val="28"/>
          <w:szCs w:val="24"/>
        </w:rPr>
        <w:t>создавать и преобразовывать логические выражения;</w:t>
      </w:r>
    </w:p>
    <w:p w:rsidR="009B2C5D" w:rsidRPr="009C246C" w:rsidRDefault="009B2C5D" w:rsidP="009B2C5D">
      <w:pPr>
        <w:pStyle w:val="a8"/>
        <w:numPr>
          <w:ilvl w:val="1"/>
          <w:numId w:val="12"/>
        </w:numPr>
        <w:spacing w:line="360" w:lineRule="auto"/>
        <w:ind w:left="0" w:firstLine="709"/>
        <w:jc w:val="both"/>
        <w:rPr>
          <w:sz w:val="28"/>
          <w:szCs w:val="24"/>
        </w:rPr>
      </w:pPr>
      <w:r w:rsidRPr="009C246C">
        <w:rPr>
          <w:sz w:val="28"/>
          <w:szCs w:val="24"/>
        </w:rPr>
        <w:t>оценивать результат работы известного программного обеспечения;</w:t>
      </w:r>
    </w:p>
    <w:p w:rsidR="009B2C5D" w:rsidRPr="009C246C" w:rsidRDefault="009B2C5D" w:rsidP="009B2C5D">
      <w:pPr>
        <w:pStyle w:val="a8"/>
        <w:numPr>
          <w:ilvl w:val="1"/>
          <w:numId w:val="12"/>
        </w:numPr>
        <w:spacing w:line="360" w:lineRule="auto"/>
        <w:ind w:left="0" w:firstLine="709"/>
        <w:jc w:val="both"/>
        <w:rPr>
          <w:sz w:val="28"/>
          <w:szCs w:val="24"/>
        </w:rPr>
      </w:pPr>
      <w:r w:rsidRPr="009C246C">
        <w:rPr>
          <w:sz w:val="28"/>
          <w:szCs w:val="24"/>
        </w:rPr>
        <w:t>производить поиск информации в документах и файловой системе компьютера.</w:t>
      </w:r>
    </w:p>
    <w:p w:rsidR="009B2C5D" w:rsidRPr="009C246C" w:rsidRDefault="009B2C5D" w:rsidP="009B2C5D">
      <w:pPr>
        <w:pStyle w:val="a8"/>
        <w:spacing w:line="360" w:lineRule="auto"/>
        <w:ind w:left="0" w:firstLine="567"/>
        <w:jc w:val="both"/>
        <w:rPr>
          <w:sz w:val="28"/>
          <w:szCs w:val="24"/>
        </w:rPr>
      </w:pPr>
      <w:r w:rsidRPr="009C246C">
        <w:rPr>
          <w:sz w:val="28"/>
          <w:szCs w:val="24"/>
        </w:rPr>
        <w:t xml:space="preserve">Материал на проверку </w:t>
      </w:r>
      <w:proofErr w:type="spellStart"/>
      <w:r w:rsidRPr="009C246C">
        <w:rPr>
          <w:sz w:val="28"/>
          <w:szCs w:val="24"/>
        </w:rPr>
        <w:t>сформированности</w:t>
      </w:r>
      <w:proofErr w:type="spellEnd"/>
      <w:r w:rsidRPr="009C246C">
        <w:rPr>
          <w:sz w:val="28"/>
          <w:szCs w:val="24"/>
        </w:rPr>
        <w:t xml:space="preserve"> умений применять свои знания в новой ситуации входит в часть </w:t>
      </w:r>
      <w:r w:rsidRPr="009C246C">
        <w:rPr>
          <w:sz w:val="28"/>
          <w:szCs w:val="24"/>
          <w:lang w:val="en-US"/>
        </w:rPr>
        <w:t>II</w:t>
      </w:r>
      <w:r w:rsidRPr="009C246C">
        <w:rPr>
          <w:sz w:val="28"/>
          <w:szCs w:val="24"/>
        </w:rPr>
        <w:t xml:space="preserve"> работы. Это следующие сложные умения:</w:t>
      </w:r>
    </w:p>
    <w:p w:rsidR="009B2C5D" w:rsidRPr="009C246C" w:rsidRDefault="009B2C5D" w:rsidP="009B2C5D">
      <w:pPr>
        <w:pStyle w:val="a8"/>
        <w:numPr>
          <w:ilvl w:val="1"/>
          <w:numId w:val="13"/>
        </w:numPr>
        <w:spacing w:line="360" w:lineRule="auto"/>
        <w:ind w:left="0" w:firstLine="709"/>
        <w:jc w:val="both"/>
        <w:rPr>
          <w:sz w:val="28"/>
          <w:szCs w:val="24"/>
        </w:rPr>
      </w:pPr>
      <w:r w:rsidRPr="009C246C">
        <w:rPr>
          <w:sz w:val="28"/>
          <w:szCs w:val="24"/>
        </w:rPr>
        <w:t>создание небольшой презентации из предложенных элементов или создание форматированного текстового документа, включающего формулы и таблицы;</w:t>
      </w:r>
    </w:p>
    <w:p w:rsidR="009B2C5D" w:rsidRPr="009C246C" w:rsidRDefault="009B2C5D" w:rsidP="009B2C5D">
      <w:pPr>
        <w:pStyle w:val="a8"/>
        <w:numPr>
          <w:ilvl w:val="1"/>
          <w:numId w:val="13"/>
        </w:numPr>
        <w:spacing w:line="360" w:lineRule="auto"/>
        <w:ind w:left="0" w:firstLine="709"/>
        <w:jc w:val="both"/>
        <w:rPr>
          <w:sz w:val="28"/>
          <w:szCs w:val="24"/>
        </w:rPr>
      </w:pPr>
      <w:r w:rsidRPr="009C246C">
        <w:rPr>
          <w:sz w:val="28"/>
          <w:szCs w:val="24"/>
        </w:rPr>
        <w:t xml:space="preserve">разработка технологии обработки информационного массива с использованием средств электронной таблицы или базы данных; </w:t>
      </w:r>
    </w:p>
    <w:p w:rsidR="009B2C5D" w:rsidRPr="009C246C" w:rsidRDefault="009B2C5D" w:rsidP="009B2C5D">
      <w:pPr>
        <w:pStyle w:val="a8"/>
        <w:numPr>
          <w:ilvl w:val="1"/>
          <w:numId w:val="13"/>
        </w:numPr>
        <w:spacing w:line="360" w:lineRule="auto"/>
        <w:ind w:left="0" w:firstLine="709"/>
        <w:jc w:val="both"/>
        <w:rPr>
          <w:sz w:val="28"/>
          <w:szCs w:val="24"/>
        </w:rPr>
      </w:pPr>
      <w:r w:rsidRPr="009C246C">
        <w:rPr>
          <w:sz w:val="28"/>
          <w:szCs w:val="24"/>
        </w:rPr>
        <w:t>разработка алгоритма для формального исполнителя или на языке программирования с использованием условных инструкций и циклов, а также логических связок при задании условий.</w:t>
      </w:r>
    </w:p>
    <w:p w:rsidR="009B2C5D" w:rsidRPr="009C246C" w:rsidRDefault="009B2C5D" w:rsidP="009B2C5D">
      <w:pPr>
        <w:pStyle w:val="a8"/>
        <w:spacing w:line="360" w:lineRule="auto"/>
        <w:ind w:left="0" w:firstLine="567"/>
        <w:jc w:val="both"/>
        <w:rPr>
          <w:sz w:val="28"/>
          <w:szCs w:val="24"/>
        </w:rPr>
      </w:pPr>
      <w:proofErr w:type="gramStart"/>
      <w:r w:rsidRPr="009C246C">
        <w:rPr>
          <w:sz w:val="28"/>
          <w:szCs w:val="24"/>
        </w:rPr>
        <w:lastRenderedPageBreak/>
        <w:t>В КИМ представлены задания разных уровней сложности: базового, повышенного и высокого.</w:t>
      </w:r>
      <w:proofErr w:type="gramEnd"/>
      <w:r w:rsidRPr="009C246C">
        <w:rPr>
          <w:sz w:val="28"/>
          <w:szCs w:val="24"/>
        </w:rPr>
        <w:t xml:space="preserve"> Задания базового уровня проверяют освоение базовых знаний и умений, без которых невозможно успешное продолжение обучения на следующей ступени. Задания повышенного уровня сложности проверяют способность экзаменуемых действовать в ситуациях, в которых нет явного указания на способ выполнения и необходимо выбрать этот способ из набора известных им или сочетать два-три способа действий. </w:t>
      </w:r>
      <w:proofErr w:type="gramStart"/>
      <w:r w:rsidRPr="009C246C">
        <w:rPr>
          <w:sz w:val="28"/>
          <w:szCs w:val="24"/>
        </w:rPr>
        <w:t>Задания высокого уровня сложности проверяют способность экзаменуемых решать задачи, в которых нет явного указания на способ выполнения и необходимо сконструировать способ решения, комбинируя известные им способы.</w:t>
      </w:r>
      <w:proofErr w:type="gramEnd"/>
      <w:r w:rsidRPr="009C246C">
        <w:rPr>
          <w:sz w:val="28"/>
          <w:szCs w:val="24"/>
        </w:rPr>
        <w:t xml:space="preserve"> Задания базового уровня сложности находятся в части I, их 8, и 2 задания в части </w:t>
      </w:r>
      <w:r w:rsidRPr="009C246C">
        <w:rPr>
          <w:sz w:val="28"/>
          <w:szCs w:val="24"/>
          <w:lang w:val="en-US"/>
        </w:rPr>
        <w:t>II</w:t>
      </w:r>
      <w:r w:rsidRPr="009C246C">
        <w:rPr>
          <w:sz w:val="28"/>
          <w:szCs w:val="24"/>
        </w:rPr>
        <w:t xml:space="preserve">, общее количество составляет 52% максимального первичного балла за всю работу, </w:t>
      </w:r>
      <w:proofErr w:type="gramStart"/>
      <w:r w:rsidRPr="009C246C">
        <w:rPr>
          <w:sz w:val="28"/>
          <w:szCs w:val="24"/>
        </w:rPr>
        <w:t>равному</w:t>
      </w:r>
      <w:proofErr w:type="gramEnd"/>
      <w:r w:rsidRPr="009C246C">
        <w:rPr>
          <w:sz w:val="28"/>
          <w:szCs w:val="24"/>
        </w:rPr>
        <w:t xml:space="preserve"> 19. Заданий повышенного уровня сложности 3 (2 задания в </w:t>
      </w:r>
      <w:r w:rsidRPr="009C246C">
        <w:rPr>
          <w:sz w:val="28"/>
          <w:szCs w:val="24"/>
          <w:lang w:val="en-US"/>
        </w:rPr>
        <w:t>I</w:t>
      </w:r>
      <w:r w:rsidRPr="009C246C">
        <w:rPr>
          <w:sz w:val="28"/>
          <w:szCs w:val="24"/>
        </w:rPr>
        <w:t xml:space="preserve"> части и 1 задание в части </w:t>
      </w:r>
      <w:r w:rsidRPr="009C246C">
        <w:rPr>
          <w:sz w:val="28"/>
          <w:szCs w:val="24"/>
          <w:lang w:val="en-US"/>
        </w:rPr>
        <w:t>II</w:t>
      </w:r>
      <w:r w:rsidRPr="009C246C">
        <w:rPr>
          <w:sz w:val="28"/>
          <w:szCs w:val="24"/>
        </w:rPr>
        <w:t xml:space="preserve">), что соответственно составляет 22%; высокого уровня сложности – 2 в части </w:t>
      </w:r>
      <w:r w:rsidRPr="009C246C">
        <w:rPr>
          <w:sz w:val="28"/>
          <w:szCs w:val="24"/>
          <w:lang w:val="en-US"/>
        </w:rPr>
        <w:t>II</w:t>
      </w:r>
      <w:r w:rsidRPr="009C246C">
        <w:rPr>
          <w:sz w:val="28"/>
          <w:szCs w:val="24"/>
        </w:rPr>
        <w:t xml:space="preserve"> работы (26% от максимального первичного балла за всю работу). </w:t>
      </w:r>
    </w:p>
    <w:p w:rsidR="00C16C53" w:rsidRPr="007D1B97" w:rsidRDefault="00C16C53" w:rsidP="00C94D77">
      <w:pPr>
        <w:spacing w:after="0"/>
        <w:jc w:val="center"/>
        <w:rPr>
          <w:rFonts w:ascii="Times New Roman" w:hAnsi="Times New Roman" w:cs="Times New Roman"/>
          <w:b/>
          <w:sz w:val="28"/>
          <w:szCs w:val="28"/>
        </w:rPr>
      </w:pPr>
      <w:r w:rsidRPr="007D1B97">
        <w:rPr>
          <w:rFonts w:ascii="Times New Roman" w:hAnsi="Times New Roman" w:cs="Times New Roman"/>
          <w:b/>
          <w:sz w:val="28"/>
          <w:szCs w:val="28"/>
        </w:rPr>
        <w:t xml:space="preserve">Статистический анализ выполняемости заданий и групп заданий </w:t>
      </w:r>
      <w:r w:rsidRPr="007D1B97">
        <w:rPr>
          <w:rFonts w:ascii="Times New Roman" w:hAnsi="Times New Roman" w:cs="Times New Roman"/>
          <w:b/>
          <w:sz w:val="28"/>
          <w:szCs w:val="28"/>
        </w:rPr>
        <w:br/>
        <w:t>КИМ ОГЭ в 202</w:t>
      </w:r>
      <w:r w:rsidR="009B2C5D">
        <w:rPr>
          <w:rFonts w:ascii="Times New Roman" w:hAnsi="Times New Roman" w:cs="Times New Roman"/>
          <w:b/>
          <w:sz w:val="28"/>
          <w:szCs w:val="28"/>
        </w:rPr>
        <w:t>3</w:t>
      </w:r>
      <w:r w:rsidRPr="007D1B97">
        <w:rPr>
          <w:rFonts w:ascii="Times New Roman" w:hAnsi="Times New Roman" w:cs="Times New Roman"/>
          <w:b/>
          <w:sz w:val="28"/>
          <w:szCs w:val="28"/>
        </w:rPr>
        <w:t xml:space="preserve"> году</w:t>
      </w:r>
    </w:p>
    <w:tbl>
      <w:tblPr>
        <w:tblW w:w="4745" w:type="pct"/>
        <w:tblInd w:w="109" w:type="dxa"/>
        <w:tblLayout w:type="fixed"/>
        <w:tblLook w:val="0000" w:firstRow="0" w:lastRow="0" w:firstColumn="0" w:lastColumn="0" w:noHBand="0" w:noVBand="0"/>
      </w:tblPr>
      <w:tblGrid>
        <w:gridCol w:w="1166"/>
        <w:gridCol w:w="2378"/>
        <w:gridCol w:w="1134"/>
        <w:gridCol w:w="1134"/>
        <w:gridCol w:w="855"/>
        <w:gridCol w:w="712"/>
        <w:gridCol w:w="852"/>
        <w:gridCol w:w="852"/>
      </w:tblGrid>
      <w:tr w:rsidR="007D1B97" w:rsidRPr="00360959" w:rsidTr="009B2C5D">
        <w:trPr>
          <w:cantSplit/>
          <w:trHeight w:val="649"/>
          <w:tblHeader/>
        </w:trPr>
        <w:tc>
          <w:tcPr>
            <w:tcW w:w="1166" w:type="dxa"/>
            <w:vMerge w:val="restart"/>
            <w:tcBorders>
              <w:top w:val="single" w:sz="8" w:space="0" w:color="000000"/>
              <w:left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w:t>
            </w:r>
          </w:p>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задания в работе</w:t>
            </w:r>
          </w:p>
        </w:tc>
        <w:tc>
          <w:tcPr>
            <w:tcW w:w="2378" w:type="dxa"/>
            <w:vMerge w:val="restart"/>
            <w:tcBorders>
              <w:top w:val="single" w:sz="8" w:space="0" w:color="000000"/>
              <w:left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Уровень сложности задания</w:t>
            </w:r>
          </w:p>
        </w:tc>
        <w:tc>
          <w:tcPr>
            <w:tcW w:w="1134" w:type="dxa"/>
            <w:vMerge w:val="restart"/>
            <w:tcBorders>
              <w:top w:val="single" w:sz="8" w:space="0" w:color="000000"/>
              <w:left w:val="single" w:sz="8" w:space="0" w:color="000000"/>
              <w:right w:val="single" w:sz="4"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Средний процент выполнения</w:t>
            </w:r>
          </w:p>
        </w:tc>
        <w:tc>
          <w:tcPr>
            <w:tcW w:w="3271" w:type="dxa"/>
            <w:gridSpan w:val="4"/>
            <w:tcBorders>
              <w:top w:val="single" w:sz="8" w:space="0" w:color="000000"/>
              <w:left w:val="single" w:sz="4"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sz w:val="20"/>
                <w:szCs w:val="20"/>
              </w:rPr>
              <w:t xml:space="preserve">Процент </w:t>
            </w:r>
          </w:p>
          <w:p w:rsidR="007D1B97" w:rsidRPr="007D1B97" w:rsidRDefault="007D1B97" w:rsidP="00774CDD">
            <w:pPr>
              <w:spacing w:after="0" w:line="240" w:lineRule="auto"/>
              <w:jc w:val="center"/>
              <w:rPr>
                <w:rFonts w:ascii="Times New Roman" w:hAnsi="Times New Roman" w:cs="Times New Roman"/>
                <w:bCs/>
                <w:sz w:val="20"/>
                <w:szCs w:val="20"/>
              </w:rPr>
            </w:pPr>
            <w:r w:rsidRPr="007D1B97">
              <w:rPr>
                <w:rFonts w:ascii="Times New Roman" w:hAnsi="Times New Roman" w:cs="Times New Roman"/>
                <w:sz w:val="20"/>
                <w:szCs w:val="20"/>
              </w:rPr>
              <w:t xml:space="preserve">выполнения по </w:t>
            </w:r>
            <w:r w:rsidR="00774CDD">
              <w:rPr>
                <w:rFonts w:ascii="Times New Roman" w:hAnsi="Times New Roman" w:cs="Times New Roman"/>
                <w:sz w:val="20"/>
                <w:szCs w:val="20"/>
              </w:rPr>
              <w:t>округу</w:t>
            </w:r>
            <w:r w:rsidRPr="007D1B97">
              <w:rPr>
                <w:rFonts w:ascii="Times New Roman" w:hAnsi="Times New Roman" w:cs="Times New Roman"/>
                <w:sz w:val="20"/>
                <w:szCs w:val="20"/>
              </w:rPr>
              <w:t xml:space="preserve"> в группах, </w:t>
            </w:r>
            <w:r w:rsidRPr="007D1B97">
              <w:rPr>
                <w:rFonts w:ascii="Times New Roman" w:hAnsi="Times New Roman" w:cs="Times New Roman"/>
                <w:sz w:val="20"/>
                <w:szCs w:val="20"/>
              </w:rPr>
              <w:br/>
              <w:t>получивших отметку</w:t>
            </w:r>
          </w:p>
        </w:tc>
      </w:tr>
      <w:tr w:rsidR="007D1B97" w:rsidRPr="00360959" w:rsidTr="009B2C5D">
        <w:trPr>
          <w:cantSplit/>
          <w:trHeight w:val="481"/>
          <w:tblHeader/>
        </w:trPr>
        <w:tc>
          <w:tcPr>
            <w:tcW w:w="1166" w:type="dxa"/>
            <w:vMerge/>
            <w:tcBorders>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p>
        </w:tc>
        <w:tc>
          <w:tcPr>
            <w:tcW w:w="2378" w:type="dxa"/>
            <w:vMerge/>
            <w:tcBorders>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p>
        </w:tc>
        <w:tc>
          <w:tcPr>
            <w:tcW w:w="1134" w:type="dxa"/>
            <w:vMerge/>
            <w:tcBorders>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p>
        </w:tc>
        <w:tc>
          <w:tcPr>
            <w:tcW w:w="1134" w:type="dxa"/>
            <w:vMerge/>
            <w:tcBorders>
              <w:left w:val="single" w:sz="8" w:space="0" w:color="000000"/>
              <w:bottom w:val="single" w:sz="8" w:space="0" w:color="000000"/>
              <w:right w:val="single" w:sz="4"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p>
        </w:tc>
        <w:tc>
          <w:tcPr>
            <w:tcW w:w="855" w:type="dxa"/>
            <w:tcBorders>
              <w:top w:val="single" w:sz="8" w:space="0" w:color="000000"/>
              <w:left w:val="single" w:sz="4"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«2»</w:t>
            </w:r>
          </w:p>
        </w:tc>
        <w:tc>
          <w:tcPr>
            <w:tcW w:w="712" w:type="dxa"/>
            <w:tcBorders>
              <w:top w:val="single" w:sz="8" w:space="0" w:color="000000"/>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«3»</w:t>
            </w:r>
          </w:p>
        </w:tc>
        <w:tc>
          <w:tcPr>
            <w:tcW w:w="852" w:type="dxa"/>
            <w:tcBorders>
              <w:top w:val="single" w:sz="8" w:space="0" w:color="000000"/>
              <w:left w:val="single" w:sz="8" w:space="0" w:color="000000"/>
              <w:bottom w:val="single" w:sz="8" w:space="0" w:color="000000"/>
              <w:right w:val="single" w:sz="4"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«4»</w:t>
            </w:r>
          </w:p>
        </w:tc>
        <w:tc>
          <w:tcPr>
            <w:tcW w:w="852" w:type="dxa"/>
            <w:tcBorders>
              <w:top w:val="single" w:sz="8" w:space="0" w:color="000000"/>
              <w:left w:val="single" w:sz="4" w:space="0" w:color="000000"/>
              <w:bottom w:val="single" w:sz="8" w:space="0" w:color="000000"/>
              <w:right w:val="single" w:sz="8" w:space="0" w:color="000000"/>
            </w:tcBorders>
            <w:vAlign w:val="center"/>
          </w:tcPr>
          <w:p w:rsidR="007D1B97" w:rsidRPr="00360959" w:rsidRDefault="007D1B97" w:rsidP="00EA3941">
            <w:pPr>
              <w:spacing w:after="0" w:line="240" w:lineRule="auto"/>
              <w:jc w:val="center"/>
              <w:rPr>
                <w:rFonts w:ascii="Times New Roman" w:hAnsi="Times New Roman" w:cs="Times New Roman"/>
                <w:bCs/>
                <w:sz w:val="24"/>
                <w:szCs w:val="24"/>
              </w:rPr>
            </w:pPr>
            <w:r w:rsidRPr="00360959">
              <w:rPr>
                <w:rFonts w:ascii="Times New Roman" w:hAnsi="Times New Roman" w:cs="Times New Roman"/>
                <w:bCs/>
                <w:sz w:val="24"/>
                <w:szCs w:val="24"/>
              </w:rPr>
              <w:t>«5»</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1</w:t>
            </w:r>
          </w:p>
        </w:tc>
        <w:tc>
          <w:tcPr>
            <w:tcW w:w="2378" w:type="dxa"/>
            <w:tcBorders>
              <w:top w:val="single" w:sz="8" w:space="0" w:color="000000"/>
              <w:left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Оценивать объём памяти, необходимый для хранения текстовых данных</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83,7%</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23,1%</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72,1%</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93,8%</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99,4%</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2</w:t>
            </w:r>
          </w:p>
        </w:tc>
        <w:tc>
          <w:tcPr>
            <w:tcW w:w="2378" w:type="dxa"/>
            <w:tcBorders>
              <w:top w:val="single" w:sz="8" w:space="0" w:color="000000"/>
              <w:left w:val="single" w:sz="8" w:space="0" w:color="000000"/>
              <w:bottom w:val="single" w:sz="4" w:space="0" w:color="auto"/>
              <w:right w:val="single" w:sz="8" w:space="0" w:color="000000"/>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Уметь декодировать кодовую последовательность</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90,9%</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61,5%</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85,6%</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95,2%</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99,4%</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3</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Определять истинность составного высказывания</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61,7%</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10,3%</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45,3%</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71,8%</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87,6%</w:t>
            </w:r>
          </w:p>
        </w:tc>
      </w:tr>
      <w:tr w:rsidR="00647A1D" w:rsidRPr="00360959" w:rsidTr="00647A1D">
        <w:trPr>
          <w:trHeight w:val="453"/>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4</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Анализировать простейшие модели объектов</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73,6%</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12,8%</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60,2%</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84,5%</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91,9%</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5</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 xml:space="preserve">Анализировать простые алгоритмы для конкретного исполнителя с фиксированным </w:t>
            </w:r>
            <w:r w:rsidRPr="009B2C5D">
              <w:rPr>
                <w:rFonts w:ascii="Times New Roman" w:hAnsi="Times New Roman" w:cs="Times New Roman"/>
              </w:rPr>
              <w:lastRenderedPageBreak/>
              <w:t>набором команд</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lastRenderedPageBreak/>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83,7%</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43,6%</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71,4%</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92,7%</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99,4%</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lastRenderedPageBreak/>
              <w:t>6</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Формально исполнять алгоритмы, записанные на языке программирования</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43,6%</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12,8%</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23,6%</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52,4%</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77,0%</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7</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Знать принципы адресации в сети Интернет</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87,4%</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35,9%</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80,6%</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94,5%</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97,5%</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8</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Понимать принципы поиска информации в Интернете</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proofErr w:type="gramStart"/>
            <w:r w:rsidRPr="009B2C5D">
              <w:rPr>
                <w:rFonts w:ascii="Times New Roman" w:hAnsi="Times New Roman" w:cs="Times New Roman"/>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50,7%</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15,4%</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32,3%</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58,3%</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84,5%</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9</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Умение анализировать информацию, представленную в виде схем</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proofErr w:type="gramStart"/>
            <w:r w:rsidRPr="009B2C5D">
              <w:rPr>
                <w:rFonts w:ascii="Times New Roman" w:hAnsi="Times New Roman" w:cs="Times New Roman"/>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80,1%</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20,5%</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67,2%</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90,9%</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97,5%</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10</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Записывать числа в различных системах счисления</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59,1%</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5,1%</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36,8%</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71,3%</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94,4%</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11</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Поиск информации в файлах и каталогах компьютера</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73,9%</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28,2%</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59,5%</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83,4%</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95,0%</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12</w:t>
            </w:r>
          </w:p>
        </w:tc>
        <w:tc>
          <w:tcPr>
            <w:tcW w:w="2378" w:type="dxa"/>
            <w:tcBorders>
              <w:top w:val="single" w:sz="8" w:space="0" w:color="000000"/>
              <w:left w:val="single" w:sz="8" w:space="0" w:color="000000"/>
              <w:bottom w:val="single" w:sz="4" w:space="0" w:color="auto"/>
              <w:right w:val="single" w:sz="8" w:space="0" w:color="000000"/>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Определение количества и информационного объёма файлов, отобранных по некоторому условию</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64,0%</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7,7%</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44,3%</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77,2%</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90,7%</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13</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Создавать презентации (вариант задания 13.1) или создавать текстовый документ (вариант задания 13.2)</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proofErr w:type="gramStart"/>
            <w:r w:rsidRPr="009B2C5D">
              <w:rPr>
                <w:rFonts w:ascii="Times New Roman" w:hAnsi="Times New Roman" w:cs="Times New Roman"/>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56,5%</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16,7%</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38,1%</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65,6%</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87,6%</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14</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Умение проводить обработку большого массива данных с использованием средств электронной таблицы</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37,9%</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0,0%</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8,4%</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48,0%</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93,2%</w:t>
            </w:r>
          </w:p>
        </w:tc>
      </w:tr>
      <w:tr w:rsidR="00647A1D" w:rsidRPr="00360959" w:rsidTr="00647A1D">
        <w:trPr>
          <w:trHeight w:val="481"/>
        </w:trPr>
        <w:tc>
          <w:tcPr>
            <w:tcW w:w="1166" w:type="dxa"/>
            <w:tcBorders>
              <w:top w:val="single" w:sz="8" w:space="0" w:color="000000"/>
              <w:left w:val="single" w:sz="8" w:space="0" w:color="000000"/>
              <w:bottom w:val="single" w:sz="8" w:space="0" w:color="000000"/>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15</w:t>
            </w:r>
          </w:p>
        </w:tc>
        <w:tc>
          <w:tcPr>
            <w:tcW w:w="2378" w:type="dxa"/>
            <w:tcBorders>
              <w:top w:val="single" w:sz="4" w:space="0" w:color="auto"/>
              <w:left w:val="single" w:sz="4" w:space="0" w:color="auto"/>
              <w:bottom w:val="single" w:sz="4" w:space="0" w:color="auto"/>
              <w:right w:val="single" w:sz="4" w:space="0" w:color="auto"/>
            </w:tcBorders>
            <w:vAlign w:val="center"/>
          </w:tcPr>
          <w:p w:rsidR="00647A1D" w:rsidRPr="009B2C5D" w:rsidRDefault="00647A1D" w:rsidP="009B2C5D">
            <w:pPr>
              <w:autoSpaceDE w:val="0"/>
              <w:autoSpaceDN w:val="0"/>
              <w:adjustRightInd w:val="0"/>
              <w:spacing w:after="0" w:line="240" w:lineRule="auto"/>
              <w:ind w:firstLine="67"/>
              <w:jc w:val="center"/>
              <w:rPr>
                <w:rFonts w:ascii="Times New Roman" w:hAnsi="Times New Roman" w:cs="Times New Roman"/>
              </w:rPr>
            </w:pPr>
            <w:r w:rsidRPr="009B2C5D">
              <w:rPr>
                <w:rFonts w:ascii="Times New Roman" w:hAnsi="Times New Roman" w:cs="Times New Roman"/>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1134" w:type="dxa"/>
            <w:tcBorders>
              <w:top w:val="single" w:sz="8" w:space="0" w:color="000000"/>
              <w:left w:val="single" w:sz="4" w:space="0" w:color="auto"/>
              <w:bottom w:val="single" w:sz="8" w:space="0" w:color="000000"/>
              <w:right w:val="single" w:sz="8" w:space="0" w:color="000000"/>
            </w:tcBorders>
            <w:vAlign w:val="center"/>
          </w:tcPr>
          <w:p w:rsidR="00647A1D" w:rsidRPr="009B2C5D" w:rsidRDefault="00647A1D" w:rsidP="009B2C5D">
            <w:pPr>
              <w:autoSpaceDE w:val="0"/>
              <w:autoSpaceDN w:val="0"/>
              <w:adjustRightInd w:val="0"/>
              <w:spacing w:after="0" w:line="240" w:lineRule="auto"/>
              <w:ind w:hanging="112"/>
              <w:jc w:val="center"/>
              <w:rPr>
                <w:rFonts w:ascii="Times New Roman" w:hAnsi="Times New Roman" w:cs="Times New Roman"/>
              </w:rPr>
            </w:pPr>
            <w:r w:rsidRPr="009B2C5D">
              <w:rPr>
                <w:rFonts w:ascii="Times New Roman" w:hAnsi="Times New Roman" w:cs="Times New Roman"/>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25,7%</w:t>
            </w:r>
          </w:p>
        </w:tc>
        <w:tc>
          <w:tcPr>
            <w:tcW w:w="855"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1,3%</w:t>
            </w:r>
          </w:p>
        </w:tc>
        <w:tc>
          <w:tcPr>
            <w:tcW w:w="712" w:type="dxa"/>
            <w:tcBorders>
              <w:top w:val="single" w:sz="8" w:space="0" w:color="000000"/>
              <w:left w:val="single" w:sz="8"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6,8%</w:t>
            </w:r>
          </w:p>
        </w:tc>
        <w:tc>
          <w:tcPr>
            <w:tcW w:w="852" w:type="dxa"/>
            <w:tcBorders>
              <w:top w:val="single" w:sz="8" w:space="0" w:color="000000"/>
              <w:left w:val="single" w:sz="8" w:space="0" w:color="000000"/>
              <w:bottom w:val="single" w:sz="8" w:space="0" w:color="000000"/>
              <w:right w:val="single" w:sz="4"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27,7%</w:t>
            </w:r>
          </w:p>
        </w:tc>
        <w:tc>
          <w:tcPr>
            <w:tcW w:w="852" w:type="dxa"/>
            <w:tcBorders>
              <w:top w:val="single" w:sz="8" w:space="0" w:color="000000"/>
              <w:left w:val="single" w:sz="4" w:space="0" w:color="000000"/>
              <w:bottom w:val="single" w:sz="8" w:space="0" w:color="000000"/>
              <w:right w:val="single" w:sz="8" w:space="0" w:color="000000"/>
            </w:tcBorders>
            <w:vAlign w:val="center"/>
          </w:tcPr>
          <w:p w:rsidR="00647A1D" w:rsidRPr="00647A1D" w:rsidRDefault="00647A1D" w:rsidP="00647A1D">
            <w:pPr>
              <w:jc w:val="center"/>
              <w:rPr>
                <w:rFonts w:ascii="Times New Roman" w:hAnsi="Times New Roman" w:cs="Times New Roman"/>
                <w:color w:val="000000"/>
              </w:rPr>
            </w:pPr>
            <w:r w:rsidRPr="00647A1D">
              <w:rPr>
                <w:rFonts w:ascii="Times New Roman" w:hAnsi="Times New Roman" w:cs="Times New Roman"/>
                <w:color w:val="000000"/>
              </w:rPr>
              <w:t>73,3%</w:t>
            </w:r>
          </w:p>
        </w:tc>
      </w:tr>
    </w:tbl>
    <w:p w:rsidR="00647A1D" w:rsidRPr="00647A1D" w:rsidRDefault="00647A1D" w:rsidP="00647A1D">
      <w:pPr>
        <w:spacing w:after="0" w:line="360" w:lineRule="auto"/>
        <w:ind w:firstLine="539"/>
        <w:jc w:val="both"/>
        <w:rPr>
          <w:rFonts w:ascii="Times New Roman" w:hAnsi="Times New Roman" w:cs="Times New Roman"/>
          <w:sz w:val="28"/>
          <w:szCs w:val="28"/>
        </w:rPr>
      </w:pPr>
      <w:r w:rsidRPr="00647A1D">
        <w:rPr>
          <w:rFonts w:ascii="Times New Roman" w:hAnsi="Times New Roman" w:cs="Times New Roman"/>
          <w:sz w:val="28"/>
          <w:szCs w:val="28"/>
        </w:rPr>
        <w:lastRenderedPageBreak/>
        <w:t>При анализе выполнения отдельных заданий КИМ наиболее успешно освоенными можно считать следующие умения и навыки:</w:t>
      </w:r>
    </w:p>
    <w:p w:rsidR="00647A1D" w:rsidRPr="00647A1D" w:rsidRDefault="00647A1D" w:rsidP="00647A1D">
      <w:pPr>
        <w:pStyle w:val="a8"/>
        <w:numPr>
          <w:ilvl w:val="0"/>
          <w:numId w:val="14"/>
        </w:numPr>
        <w:spacing w:line="360" w:lineRule="auto"/>
        <w:ind w:left="0" w:firstLine="709"/>
        <w:jc w:val="both"/>
        <w:rPr>
          <w:sz w:val="28"/>
          <w:szCs w:val="28"/>
        </w:rPr>
      </w:pPr>
      <w:r w:rsidRPr="00647A1D">
        <w:rPr>
          <w:sz w:val="28"/>
          <w:szCs w:val="28"/>
        </w:rPr>
        <w:t>умение оценивать объём памяти, необходимый для хранения текстовых данных (8</w:t>
      </w:r>
      <w:r>
        <w:rPr>
          <w:sz w:val="28"/>
          <w:szCs w:val="28"/>
        </w:rPr>
        <w:t>3,7</w:t>
      </w:r>
      <w:r w:rsidRPr="00647A1D">
        <w:rPr>
          <w:sz w:val="28"/>
          <w:szCs w:val="28"/>
        </w:rPr>
        <w:t>% выполнения);</w:t>
      </w:r>
    </w:p>
    <w:p w:rsidR="00647A1D" w:rsidRPr="00647A1D" w:rsidRDefault="00647A1D" w:rsidP="00647A1D">
      <w:pPr>
        <w:pStyle w:val="a8"/>
        <w:numPr>
          <w:ilvl w:val="0"/>
          <w:numId w:val="14"/>
        </w:numPr>
        <w:spacing w:line="360" w:lineRule="auto"/>
        <w:ind w:left="0" w:firstLine="709"/>
        <w:jc w:val="both"/>
        <w:rPr>
          <w:sz w:val="28"/>
          <w:szCs w:val="28"/>
        </w:rPr>
      </w:pPr>
      <w:r w:rsidRPr="00647A1D">
        <w:rPr>
          <w:sz w:val="28"/>
          <w:szCs w:val="28"/>
        </w:rPr>
        <w:t>умение декодирова</w:t>
      </w:r>
      <w:r>
        <w:rPr>
          <w:sz w:val="28"/>
          <w:szCs w:val="28"/>
        </w:rPr>
        <w:t>ть кодовую последовательность (90,9</w:t>
      </w:r>
      <w:r w:rsidRPr="00647A1D">
        <w:rPr>
          <w:sz w:val="28"/>
          <w:szCs w:val="28"/>
        </w:rPr>
        <w:t>%);</w:t>
      </w:r>
    </w:p>
    <w:p w:rsidR="00647A1D" w:rsidRPr="00647A1D" w:rsidRDefault="00647A1D" w:rsidP="00647A1D">
      <w:pPr>
        <w:pStyle w:val="a8"/>
        <w:numPr>
          <w:ilvl w:val="0"/>
          <w:numId w:val="14"/>
        </w:numPr>
        <w:spacing w:line="360" w:lineRule="auto"/>
        <w:ind w:left="0" w:firstLine="709"/>
        <w:jc w:val="both"/>
        <w:rPr>
          <w:sz w:val="28"/>
          <w:szCs w:val="28"/>
        </w:rPr>
      </w:pPr>
      <w:r w:rsidRPr="00647A1D">
        <w:rPr>
          <w:sz w:val="28"/>
          <w:szCs w:val="28"/>
        </w:rPr>
        <w:t>умение анализировать простые алгоритмы для конкретного исполнителя с фиксированным набором команд (83</w:t>
      </w:r>
      <w:r>
        <w:rPr>
          <w:sz w:val="28"/>
          <w:szCs w:val="28"/>
        </w:rPr>
        <w:t>,7</w:t>
      </w:r>
      <w:r w:rsidRPr="00647A1D">
        <w:rPr>
          <w:sz w:val="28"/>
          <w:szCs w:val="28"/>
        </w:rPr>
        <w:t>%);</w:t>
      </w:r>
    </w:p>
    <w:p w:rsidR="00647A1D" w:rsidRDefault="00647A1D" w:rsidP="00647A1D">
      <w:pPr>
        <w:pStyle w:val="a8"/>
        <w:numPr>
          <w:ilvl w:val="0"/>
          <w:numId w:val="14"/>
        </w:numPr>
        <w:spacing w:line="360" w:lineRule="auto"/>
        <w:ind w:left="0" w:firstLine="709"/>
        <w:jc w:val="both"/>
        <w:rPr>
          <w:sz w:val="28"/>
          <w:szCs w:val="28"/>
        </w:rPr>
      </w:pPr>
      <w:r w:rsidRPr="00647A1D">
        <w:rPr>
          <w:sz w:val="28"/>
          <w:szCs w:val="28"/>
        </w:rPr>
        <w:t>знание принцип</w:t>
      </w:r>
      <w:r>
        <w:rPr>
          <w:sz w:val="28"/>
          <w:szCs w:val="28"/>
        </w:rPr>
        <w:t>ов адресации в сети Интернет (87,4</w:t>
      </w:r>
      <w:r w:rsidRPr="00647A1D">
        <w:rPr>
          <w:sz w:val="28"/>
          <w:szCs w:val="28"/>
        </w:rPr>
        <w:t>%);</w:t>
      </w:r>
    </w:p>
    <w:p w:rsidR="00647A1D" w:rsidRPr="00647A1D" w:rsidRDefault="00647A1D" w:rsidP="00647A1D">
      <w:pPr>
        <w:pStyle w:val="a8"/>
        <w:numPr>
          <w:ilvl w:val="0"/>
          <w:numId w:val="14"/>
        </w:numPr>
        <w:spacing w:line="360" w:lineRule="auto"/>
        <w:ind w:left="0" w:firstLine="709"/>
        <w:jc w:val="both"/>
        <w:rPr>
          <w:sz w:val="28"/>
          <w:szCs w:val="28"/>
        </w:rPr>
      </w:pPr>
      <w:r>
        <w:rPr>
          <w:sz w:val="28"/>
          <w:szCs w:val="28"/>
        </w:rPr>
        <w:t>умение анализировать информацию, представленную в виде схем (80,1%)</w:t>
      </w:r>
    </w:p>
    <w:p w:rsidR="00647A1D" w:rsidRPr="00647A1D" w:rsidRDefault="00647A1D" w:rsidP="00647A1D">
      <w:pPr>
        <w:pStyle w:val="a8"/>
        <w:numPr>
          <w:ilvl w:val="0"/>
          <w:numId w:val="14"/>
        </w:numPr>
        <w:spacing w:line="360" w:lineRule="auto"/>
        <w:ind w:left="0" w:firstLine="709"/>
        <w:jc w:val="both"/>
        <w:rPr>
          <w:sz w:val="28"/>
          <w:szCs w:val="28"/>
        </w:rPr>
      </w:pPr>
      <w:r w:rsidRPr="00647A1D">
        <w:rPr>
          <w:sz w:val="28"/>
          <w:szCs w:val="28"/>
        </w:rPr>
        <w:t>поиск информации в файлах и каталогах компьютера (7</w:t>
      </w:r>
      <w:r>
        <w:rPr>
          <w:sz w:val="28"/>
          <w:szCs w:val="28"/>
        </w:rPr>
        <w:t>3,9</w:t>
      </w:r>
      <w:r w:rsidR="00137457">
        <w:rPr>
          <w:sz w:val="28"/>
          <w:szCs w:val="28"/>
        </w:rPr>
        <w:t>%).</w:t>
      </w:r>
    </w:p>
    <w:p w:rsidR="00137457" w:rsidRDefault="00137457" w:rsidP="00137457">
      <w:pPr>
        <w:spacing w:line="360" w:lineRule="auto"/>
        <w:ind w:firstLine="709"/>
        <w:jc w:val="both"/>
        <w:rPr>
          <w:rFonts w:ascii="Times New Roman" w:hAnsi="Times New Roman" w:cs="Times New Roman"/>
          <w:sz w:val="28"/>
        </w:rPr>
      </w:pPr>
      <w:r w:rsidRPr="00137457">
        <w:rPr>
          <w:rFonts w:ascii="Times New Roman" w:hAnsi="Times New Roman" w:cs="Times New Roman"/>
          <w:sz w:val="28"/>
        </w:rPr>
        <w:t xml:space="preserve">В целом процент выполнения всех заданий </w:t>
      </w:r>
      <w:r w:rsidRPr="00137457">
        <w:rPr>
          <w:rFonts w:ascii="Times New Roman" w:hAnsi="Times New Roman" w:cs="Times New Roman"/>
          <w:b/>
          <w:sz w:val="28"/>
        </w:rPr>
        <w:t>базового</w:t>
      </w:r>
      <w:r w:rsidRPr="00137457">
        <w:rPr>
          <w:rFonts w:ascii="Times New Roman" w:hAnsi="Times New Roman" w:cs="Times New Roman"/>
          <w:sz w:val="28"/>
        </w:rPr>
        <w:t xml:space="preserve"> уров</w:t>
      </w:r>
      <w:r>
        <w:rPr>
          <w:rFonts w:ascii="Times New Roman" w:hAnsi="Times New Roman" w:cs="Times New Roman"/>
          <w:sz w:val="28"/>
        </w:rPr>
        <w:t>ня сложности составил более 50%, кроме задания №6 (формально исполнять алгоритмы, записанные на языке программирования). По заданию №6 средний процент выполнения составил 43,6%.</w:t>
      </w:r>
    </w:p>
    <w:p w:rsidR="00137457" w:rsidRPr="00137457" w:rsidRDefault="00137457" w:rsidP="00137457">
      <w:pPr>
        <w:spacing w:line="360" w:lineRule="auto"/>
        <w:ind w:firstLine="720"/>
        <w:jc w:val="both"/>
        <w:rPr>
          <w:rFonts w:ascii="Times New Roman" w:hAnsi="Times New Roman" w:cs="Times New Roman"/>
          <w:sz w:val="28"/>
          <w:szCs w:val="28"/>
        </w:rPr>
      </w:pPr>
      <w:r w:rsidRPr="00137457">
        <w:rPr>
          <w:rFonts w:ascii="Times New Roman" w:hAnsi="Times New Roman" w:cs="Times New Roman"/>
          <w:sz w:val="28"/>
          <w:szCs w:val="28"/>
        </w:rPr>
        <w:t xml:space="preserve">Недостаточно усвоенными из заданий базового уровня оказались те, где было необходимо определить записать числа в </w:t>
      </w:r>
      <w:r>
        <w:rPr>
          <w:rFonts w:ascii="Times New Roman" w:hAnsi="Times New Roman" w:cs="Times New Roman"/>
          <w:sz w:val="28"/>
          <w:szCs w:val="28"/>
        </w:rPr>
        <w:t>различных системах счисления (59,1</w:t>
      </w:r>
      <w:r w:rsidRPr="00137457">
        <w:rPr>
          <w:rFonts w:ascii="Times New Roman" w:hAnsi="Times New Roman" w:cs="Times New Roman"/>
          <w:sz w:val="28"/>
          <w:szCs w:val="28"/>
        </w:rPr>
        <w:t>%).</w:t>
      </w:r>
    </w:p>
    <w:p w:rsidR="00137457" w:rsidRPr="00137457" w:rsidRDefault="00137457" w:rsidP="00137457">
      <w:pPr>
        <w:spacing w:line="360" w:lineRule="auto"/>
        <w:ind w:firstLine="720"/>
        <w:jc w:val="both"/>
        <w:rPr>
          <w:rFonts w:ascii="Times New Roman" w:hAnsi="Times New Roman" w:cs="Times New Roman"/>
          <w:sz w:val="28"/>
        </w:rPr>
      </w:pPr>
      <w:r w:rsidRPr="00137457">
        <w:rPr>
          <w:rFonts w:ascii="Times New Roman" w:hAnsi="Times New Roman" w:cs="Times New Roman"/>
          <w:sz w:val="28"/>
        </w:rPr>
        <w:t xml:space="preserve">С заданиями </w:t>
      </w:r>
      <w:r w:rsidRPr="00137457">
        <w:rPr>
          <w:rFonts w:ascii="Times New Roman" w:hAnsi="Times New Roman" w:cs="Times New Roman"/>
          <w:b/>
          <w:sz w:val="28"/>
        </w:rPr>
        <w:t>повышенного</w:t>
      </w:r>
      <w:r w:rsidRPr="00137457">
        <w:rPr>
          <w:rFonts w:ascii="Times New Roman" w:hAnsi="Times New Roman" w:cs="Times New Roman"/>
          <w:sz w:val="28"/>
        </w:rPr>
        <w:t xml:space="preserve"> уровня сложности учащиеся, получившие оценку «5», справились на </w:t>
      </w:r>
      <w:r>
        <w:rPr>
          <w:rFonts w:ascii="Times New Roman" w:hAnsi="Times New Roman" w:cs="Times New Roman"/>
          <w:sz w:val="28"/>
        </w:rPr>
        <w:t>89,9</w:t>
      </w:r>
      <w:r w:rsidRPr="00137457">
        <w:rPr>
          <w:rFonts w:ascii="Times New Roman" w:hAnsi="Times New Roman" w:cs="Times New Roman"/>
          <w:sz w:val="28"/>
        </w:rPr>
        <w:t xml:space="preserve">%; получившие оценку «4» - на </w:t>
      </w:r>
      <w:r>
        <w:rPr>
          <w:rFonts w:ascii="Times New Roman" w:hAnsi="Times New Roman" w:cs="Times New Roman"/>
          <w:sz w:val="28"/>
        </w:rPr>
        <w:t>71,6</w:t>
      </w:r>
      <w:r w:rsidRPr="00137457">
        <w:rPr>
          <w:rFonts w:ascii="Times New Roman" w:hAnsi="Times New Roman" w:cs="Times New Roman"/>
          <w:sz w:val="28"/>
        </w:rPr>
        <w:t>%; получившие оценку «3» - на 4</w:t>
      </w:r>
      <w:r>
        <w:rPr>
          <w:rFonts w:ascii="Times New Roman" w:hAnsi="Times New Roman" w:cs="Times New Roman"/>
          <w:sz w:val="28"/>
        </w:rPr>
        <w:t>5,9</w:t>
      </w:r>
      <w:r w:rsidRPr="00137457">
        <w:rPr>
          <w:rFonts w:ascii="Times New Roman" w:hAnsi="Times New Roman" w:cs="Times New Roman"/>
          <w:sz w:val="28"/>
        </w:rPr>
        <w:t>%; получившие оценку «2» - на 1</w:t>
      </w:r>
      <w:r>
        <w:rPr>
          <w:rFonts w:ascii="Times New Roman" w:hAnsi="Times New Roman" w:cs="Times New Roman"/>
          <w:sz w:val="28"/>
        </w:rPr>
        <w:t>7,5</w:t>
      </w:r>
      <w:r w:rsidRPr="00137457">
        <w:rPr>
          <w:rFonts w:ascii="Times New Roman" w:hAnsi="Times New Roman" w:cs="Times New Roman"/>
          <w:sz w:val="28"/>
        </w:rPr>
        <w:t>%.</w:t>
      </w:r>
    </w:p>
    <w:p w:rsidR="00137457" w:rsidRDefault="00137457" w:rsidP="00137457">
      <w:pPr>
        <w:spacing w:line="360" w:lineRule="auto"/>
        <w:ind w:firstLine="720"/>
        <w:jc w:val="both"/>
        <w:rPr>
          <w:rFonts w:ascii="Times New Roman" w:hAnsi="Times New Roman" w:cs="Times New Roman"/>
          <w:sz w:val="28"/>
          <w:szCs w:val="28"/>
        </w:rPr>
      </w:pPr>
      <w:r w:rsidRPr="00137457">
        <w:rPr>
          <w:rFonts w:ascii="Times New Roman" w:hAnsi="Times New Roman" w:cs="Times New Roman"/>
          <w:sz w:val="28"/>
          <w:szCs w:val="28"/>
        </w:rPr>
        <w:t xml:space="preserve">Среди заданий этого уровня наименее усвоенным оказалось задание на </w:t>
      </w:r>
      <w:r>
        <w:rPr>
          <w:rFonts w:ascii="Times New Roman" w:hAnsi="Times New Roman" w:cs="Times New Roman"/>
          <w:sz w:val="28"/>
          <w:szCs w:val="28"/>
        </w:rPr>
        <w:t>понимание принципов поиска информации в Интернете.</w:t>
      </w:r>
    </w:p>
    <w:p w:rsidR="00137457" w:rsidRPr="00137457" w:rsidRDefault="00137457" w:rsidP="00137457">
      <w:pPr>
        <w:spacing w:line="360" w:lineRule="auto"/>
        <w:ind w:firstLine="720"/>
        <w:jc w:val="both"/>
        <w:rPr>
          <w:rFonts w:ascii="Times New Roman" w:hAnsi="Times New Roman" w:cs="Times New Roman"/>
          <w:sz w:val="28"/>
          <w:szCs w:val="28"/>
        </w:rPr>
      </w:pPr>
      <w:r w:rsidRPr="00137457">
        <w:rPr>
          <w:rFonts w:ascii="Times New Roman" w:hAnsi="Times New Roman" w:cs="Times New Roman"/>
          <w:sz w:val="28"/>
        </w:rPr>
        <w:t xml:space="preserve">Выполнение заданий </w:t>
      </w:r>
      <w:r w:rsidRPr="00137457">
        <w:rPr>
          <w:rFonts w:ascii="Times New Roman" w:hAnsi="Times New Roman" w:cs="Times New Roman"/>
          <w:b/>
          <w:sz w:val="28"/>
        </w:rPr>
        <w:t>высокого</w:t>
      </w:r>
      <w:r w:rsidRPr="00137457">
        <w:rPr>
          <w:rFonts w:ascii="Times New Roman" w:hAnsi="Times New Roman" w:cs="Times New Roman"/>
          <w:sz w:val="28"/>
        </w:rPr>
        <w:t xml:space="preserve"> уровня сложности составляет </w:t>
      </w:r>
      <w:r>
        <w:rPr>
          <w:rFonts w:ascii="Times New Roman" w:hAnsi="Times New Roman" w:cs="Times New Roman"/>
          <w:sz w:val="28"/>
        </w:rPr>
        <w:t>31,8</w:t>
      </w:r>
      <w:r w:rsidRPr="00137457">
        <w:rPr>
          <w:rFonts w:ascii="Times New Roman" w:hAnsi="Times New Roman" w:cs="Times New Roman"/>
          <w:sz w:val="28"/>
        </w:rPr>
        <w:t xml:space="preserve">%. Это на </w:t>
      </w:r>
      <w:r w:rsidR="00B628AD">
        <w:rPr>
          <w:rFonts w:ascii="Times New Roman" w:hAnsi="Times New Roman" w:cs="Times New Roman"/>
          <w:sz w:val="28"/>
        </w:rPr>
        <w:t>1</w:t>
      </w:r>
      <w:r w:rsidRPr="00137457">
        <w:rPr>
          <w:rFonts w:ascii="Times New Roman" w:hAnsi="Times New Roman" w:cs="Times New Roman"/>
          <w:sz w:val="28"/>
        </w:rPr>
        <w:t>,</w:t>
      </w:r>
      <w:r w:rsidR="00B628AD">
        <w:rPr>
          <w:rFonts w:ascii="Times New Roman" w:hAnsi="Times New Roman" w:cs="Times New Roman"/>
          <w:sz w:val="28"/>
        </w:rPr>
        <w:t>6</w:t>
      </w:r>
      <w:r w:rsidRPr="00137457">
        <w:rPr>
          <w:rFonts w:ascii="Times New Roman" w:hAnsi="Times New Roman" w:cs="Times New Roman"/>
          <w:sz w:val="28"/>
        </w:rPr>
        <w:t>% хуже, чем в 20</w:t>
      </w:r>
      <w:r w:rsidR="00B628AD">
        <w:rPr>
          <w:rFonts w:ascii="Times New Roman" w:hAnsi="Times New Roman" w:cs="Times New Roman"/>
          <w:sz w:val="28"/>
        </w:rPr>
        <w:t>22</w:t>
      </w:r>
      <w:r w:rsidRPr="00137457">
        <w:rPr>
          <w:rFonts w:ascii="Times New Roman" w:hAnsi="Times New Roman" w:cs="Times New Roman"/>
          <w:sz w:val="28"/>
        </w:rPr>
        <w:t xml:space="preserve"> г. С этими заданиями справились</w:t>
      </w:r>
      <w:r w:rsidR="00B628AD">
        <w:rPr>
          <w:rFonts w:ascii="Times New Roman" w:hAnsi="Times New Roman" w:cs="Times New Roman"/>
          <w:sz w:val="28"/>
        </w:rPr>
        <w:t xml:space="preserve"> 0,6%</w:t>
      </w:r>
      <w:r w:rsidRPr="00137457">
        <w:rPr>
          <w:rFonts w:ascii="Times New Roman" w:hAnsi="Times New Roman" w:cs="Times New Roman"/>
          <w:sz w:val="28"/>
        </w:rPr>
        <w:t xml:space="preserve"> учащи</w:t>
      </w:r>
      <w:r w:rsidR="00B628AD">
        <w:rPr>
          <w:rFonts w:ascii="Times New Roman" w:hAnsi="Times New Roman" w:cs="Times New Roman"/>
          <w:sz w:val="28"/>
        </w:rPr>
        <w:t>х</w:t>
      </w:r>
      <w:r w:rsidRPr="00137457">
        <w:rPr>
          <w:rFonts w:ascii="Times New Roman" w:hAnsi="Times New Roman" w:cs="Times New Roman"/>
          <w:sz w:val="28"/>
        </w:rPr>
        <w:t xml:space="preserve">ся, получившие оценку «2». Для всех остальных категорий учащихся затруднение вызвало задание, требующее умения </w:t>
      </w:r>
      <w:r w:rsidR="00B628AD">
        <w:rPr>
          <w:rFonts w:ascii="Times New Roman" w:hAnsi="Times New Roman" w:cs="Times New Roman"/>
          <w:sz w:val="28"/>
        </w:rPr>
        <w:t xml:space="preserve">создавать и выполнять программы для заданного исполнителя (вариант 15.1) или на универсальном </w:t>
      </w:r>
      <w:r w:rsidR="00B628AD">
        <w:rPr>
          <w:rFonts w:ascii="Times New Roman" w:hAnsi="Times New Roman" w:cs="Times New Roman"/>
          <w:sz w:val="28"/>
        </w:rPr>
        <w:lastRenderedPageBreak/>
        <w:t>языке программирования (вариант задания 15.2)</w:t>
      </w:r>
      <w:r w:rsidRPr="00137457">
        <w:rPr>
          <w:rFonts w:ascii="Times New Roman" w:hAnsi="Times New Roman" w:cs="Times New Roman"/>
          <w:sz w:val="28"/>
        </w:rPr>
        <w:t>. Даже среди тех, кто получил оценку «5», с ним справились только 7</w:t>
      </w:r>
      <w:r w:rsidR="00B628AD">
        <w:rPr>
          <w:rFonts w:ascii="Times New Roman" w:hAnsi="Times New Roman" w:cs="Times New Roman"/>
          <w:sz w:val="28"/>
        </w:rPr>
        <w:t>3,3</w:t>
      </w:r>
      <w:r w:rsidRPr="00137457">
        <w:rPr>
          <w:rFonts w:ascii="Times New Roman" w:hAnsi="Times New Roman" w:cs="Times New Roman"/>
          <w:sz w:val="28"/>
        </w:rPr>
        <w:t xml:space="preserve">%. </w:t>
      </w:r>
    </w:p>
    <w:p w:rsidR="00A5795B" w:rsidRDefault="00A5795B" w:rsidP="00C94D77">
      <w:pPr>
        <w:autoSpaceDE w:val="0"/>
        <w:autoSpaceDN w:val="0"/>
        <w:adjustRightInd w:val="0"/>
        <w:spacing w:after="0"/>
        <w:ind w:firstLine="720"/>
        <w:jc w:val="both"/>
        <w:rPr>
          <w:rFonts w:ascii="Times New Roman" w:hAnsi="Times New Roman" w:cs="Times New Roman"/>
          <w:sz w:val="28"/>
          <w:szCs w:val="28"/>
        </w:rPr>
      </w:pPr>
      <w:r w:rsidRPr="00A5795B">
        <w:rPr>
          <w:rFonts w:ascii="Times New Roman" w:hAnsi="Times New Roman" w:cs="Times New Roman"/>
          <w:sz w:val="28"/>
          <w:szCs w:val="28"/>
        </w:rPr>
        <w:t xml:space="preserve">На диаграмме </w:t>
      </w:r>
      <w:r>
        <w:rPr>
          <w:rFonts w:ascii="Times New Roman" w:hAnsi="Times New Roman" w:cs="Times New Roman"/>
          <w:sz w:val="28"/>
          <w:szCs w:val="28"/>
        </w:rPr>
        <w:t xml:space="preserve">ниже </w:t>
      </w:r>
      <w:r w:rsidRPr="00A5795B">
        <w:rPr>
          <w:rFonts w:ascii="Times New Roman" w:hAnsi="Times New Roman" w:cs="Times New Roman"/>
          <w:sz w:val="28"/>
          <w:szCs w:val="28"/>
        </w:rPr>
        <w:t>отражен средний процент выполнения заданий группами участников с разным уровнем подготовки</w:t>
      </w:r>
    </w:p>
    <w:p w:rsidR="00A5795B" w:rsidRDefault="00B628AD" w:rsidP="00A5795B">
      <w:pPr>
        <w:autoSpaceDE w:val="0"/>
        <w:autoSpaceDN w:val="0"/>
        <w:adjustRightInd w:val="0"/>
        <w:spacing w:after="0" w:line="240" w:lineRule="auto"/>
        <w:jc w:val="both"/>
        <w:rPr>
          <w:rFonts w:ascii="Times New Roman" w:hAnsi="Times New Roman" w:cs="Times New Roman"/>
          <w:color w:val="000000"/>
          <w:sz w:val="28"/>
          <w:szCs w:val="28"/>
        </w:rPr>
      </w:pPr>
      <w:r>
        <w:rPr>
          <w:noProof/>
        </w:rPr>
        <w:drawing>
          <wp:inline distT="0" distB="0" distL="0" distR="0">
            <wp:extent cx="5940425" cy="2416267"/>
            <wp:effectExtent l="0" t="0" r="22225"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795B" w:rsidRPr="00A5795B" w:rsidRDefault="00A5795B" w:rsidP="00C94D77">
      <w:pPr>
        <w:autoSpaceDE w:val="0"/>
        <w:autoSpaceDN w:val="0"/>
        <w:adjustRightInd w:val="0"/>
        <w:spacing w:after="0"/>
        <w:ind w:firstLine="720"/>
        <w:jc w:val="both"/>
        <w:rPr>
          <w:rFonts w:ascii="Times New Roman" w:hAnsi="Times New Roman" w:cs="Times New Roman"/>
          <w:color w:val="000000"/>
          <w:sz w:val="28"/>
          <w:szCs w:val="28"/>
        </w:rPr>
      </w:pPr>
      <w:r w:rsidRPr="00A5795B">
        <w:rPr>
          <w:rFonts w:ascii="Times New Roman" w:hAnsi="Times New Roman" w:cs="Times New Roman"/>
          <w:color w:val="000000"/>
          <w:sz w:val="28"/>
          <w:szCs w:val="28"/>
        </w:rPr>
        <w:t xml:space="preserve">Средний </w:t>
      </w:r>
      <w:r>
        <w:rPr>
          <w:rFonts w:ascii="Times New Roman" w:hAnsi="Times New Roman" w:cs="Times New Roman"/>
          <w:color w:val="000000"/>
          <w:sz w:val="28"/>
          <w:szCs w:val="28"/>
        </w:rPr>
        <w:t>процент выполнения составляет 6</w:t>
      </w:r>
      <w:r w:rsidRPr="00A5795B">
        <w:rPr>
          <w:rFonts w:ascii="Times New Roman" w:hAnsi="Times New Roman" w:cs="Times New Roman"/>
          <w:color w:val="000000"/>
          <w:sz w:val="28"/>
          <w:szCs w:val="28"/>
        </w:rPr>
        <w:t>4</w:t>
      </w:r>
      <w:r w:rsidR="00B628AD">
        <w:rPr>
          <w:rFonts w:ascii="Times New Roman" w:hAnsi="Times New Roman" w:cs="Times New Roman"/>
          <w:color w:val="000000"/>
          <w:sz w:val="28"/>
          <w:szCs w:val="28"/>
        </w:rPr>
        <w:t>,8</w:t>
      </w:r>
      <w:r w:rsidRPr="00A5795B">
        <w:rPr>
          <w:rFonts w:ascii="Times New Roman" w:hAnsi="Times New Roman" w:cs="Times New Roman"/>
          <w:color w:val="000000"/>
          <w:sz w:val="28"/>
          <w:szCs w:val="28"/>
        </w:rPr>
        <w:t xml:space="preserve">%. Но есть элементы, выполнение которых существенно ниже, по сравнению с другими. Они требуют повышенного </w:t>
      </w:r>
      <w:proofErr w:type="gramStart"/>
      <w:r w:rsidRPr="00A5795B">
        <w:rPr>
          <w:rFonts w:ascii="Times New Roman" w:hAnsi="Times New Roman" w:cs="Times New Roman"/>
          <w:color w:val="000000"/>
          <w:sz w:val="28"/>
          <w:szCs w:val="28"/>
        </w:rPr>
        <w:t>внимания</w:t>
      </w:r>
      <w:proofErr w:type="gramEnd"/>
      <w:r w:rsidRPr="00A5795B">
        <w:rPr>
          <w:rFonts w:ascii="Times New Roman" w:hAnsi="Times New Roman" w:cs="Times New Roman"/>
          <w:color w:val="000000"/>
          <w:sz w:val="28"/>
          <w:szCs w:val="28"/>
        </w:rPr>
        <w:t xml:space="preserve"> как со стороны учащихся, так и со стороны педагогов. </w:t>
      </w:r>
    </w:p>
    <w:p w:rsidR="00A5795B" w:rsidRDefault="00A5795B" w:rsidP="00C94D77">
      <w:pPr>
        <w:autoSpaceDE w:val="0"/>
        <w:autoSpaceDN w:val="0"/>
        <w:adjustRightInd w:val="0"/>
        <w:spacing w:after="0"/>
        <w:ind w:firstLine="720"/>
        <w:jc w:val="both"/>
        <w:rPr>
          <w:rFonts w:ascii="Times New Roman" w:hAnsi="Times New Roman" w:cs="Times New Roman"/>
          <w:color w:val="000000"/>
          <w:sz w:val="28"/>
          <w:szCs w:val="28"/>
        </w:rPr>
      </w:pPr>
      <w:r w:rsidRPr="00A5795B">
        <w:rPr>
          <w:rFonts w:ascii="Times New Roman" w:hAnsi="Times New Roman" w:cs="Times New Roman"/>
          <w:color w:val="000000"/>
          <w:sz w:val="28"/>
          <w:szCs w:val="28"/>
        </w:rPr>
        <w:t>Если рассматривать задания, проверяющие один и тот же элемент содержания, группами участников с разным уровнем подготовки, то наблюдается практически параллельность кривых графиков. Это говорит о том, что задания вызывали затруднения или решались успешно всеми категориями учащихся. Визуально данные представлены на диаграмме ниже.</w:t>
      </w:r>
    </w:p>
    <w:p w:rsidR="00A5795B" w:rsidRDefault="00A5795B" w:rsidP="00A5795B">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A5795B" w:rsidRDefault="00B628AD" w:rsidP="00A5795B">
      <w:pPr>
        <w:autoSpaceDE w:val="0"/>
        <w:autoSpaceDN w:val="0"/>
        <w:adjustRightInd w:val="0"/>
        <w:spacing w:after="0" w:line="240" w:lineRule="auto"/>
        <w:jc w:val="both"/>
        <w:rPr>
          <w:rFonts w:ascii="Times New Roman" w:hAnsi="Times New Roman" w:cs="Times New Roman"/>
          <w:color w:val="000000"/>
          <w:sz w:val="28"/>
          <w:szCs w:val="28"/>
        </w:rPr>
      </w:pPr>
      <w:r>
        <w:rPr>
          <w:noProof/>
        </w:rPr>
        <w:drawing>
          <wp:inline distT="0" distB="0" distL="0" distR="0">
            <wp:extent cx="5940425" cy="3140351"/>
            <wp:effectExtent l="0" t="0" r="22225"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795B" w:rsidRPr="00967426" w:rsidRDefault="00A5795B" w:rsidP="00A5795B">
      <w:pPr>
        <w:autoSpaceDE w:val="0"/>
        <w:autoSpaceDN w:val="0"/>
        <w:adjustRightInd w:val="0"/>
        <w:spacing w:after="0" w:line="240" w:lineRule="auto"/>
        <w:jc w:val="both"/>
        <w:rPr>
          <w:rFonts w:ascii="Times New Roman" w:hAnsi="Times New Roman" w:cs="Times New Roman"/>
          <w:color w:val="000000"/>
          <w:sz w:val="28"/>
          <w:szCs w:val="28"/>
        </w:rPr>
      </w:pPr>
    </w:p>
    <w:p w:rsidR="005A2537" w:rsidRPr="009E041D" w:rsidRDefault="00C57079" w:rsidP="005A2537">
      <w:pPr>
        <w:shd w:val="clear" w:color="auto" w:fill="FFFFFF"/>
        <w:spacing w:after="0"/>
        <w:ind w:firstLine="720"/>
        <w:jc w:val="both"/>
        <w:rPr>
          <w:rFonts w:ascii="Times New Roman" w:eastAsia="Times New Roman" w:hAnsi="Times New Roman" w:cs="Times New Roman"/>
          <w:color w:val="000000"/>
          <w:sz w:val="28"/>
          <w:szCs w:val="28"/>
        </w:rPr>
      </w:pPr>
      <w:r w:rsidRPr="000F10FA">
        <w:rPr>
          <w:rFonts w:ascii="Times New Roman" w:hAnsi="Times New Roman" w:cs="Times New Roman"/>
          <w:sz w:val="28"/>
          <w:szCs w:val="28"/>
        </w:rPr>
        <w:t>Первое задание, которое вызвало массовое затруднение – это задание №</w:t>
      </w:r>
      <w:r w:rsidR="005A2537">
        <w:rPr>
          <w:rFonts w:ascii="Times New Roman" w:hAnsi="Times New Roman" w:cs="Times New Roman"/>
          <w:sz w:val="28"/>
          <w:szCs w:val="28"/>
        </w:rPr>
        <w:t>6</w:t>
      </w:r>
      <w:r w:rsidRPr="000F10FA">
        <w:rPr>
          <w:rFonts w:ascii="Times New Roman" w:hAnsi="Times New Roman" w:cs="Times New Roman"/>
          <w:sz w:val="28"/>
          <w:szCs w:val="28"/>
        </w:rPr>
        <w:t xml:space="preserve"> «</w:t>
      </w:r>
      <w:r w:rsidR="005A2537">
        <w:rPr>
          <w:rFonts w:ascii="Times New Roman" w:hAnsi="Times New Roman" w:cs="Times New Roman"/>
          <w:sz w:val="28"/>
          <w:szCs w:val="28"/>
        </w:rPr>
        <w:t>формально исполнять алгоритмы, записанные на языке программирования</w:t>
      </w:r>
      <w:r w:rsidRPr="000F10FA">
        <w:rPr>
          <w:rFonts w:ascii="Times New Roman" w:hAnsi="Times New Roman" w:cs="Times New Roman"/>
          <w:sz w:val="28"/>
          <w:szCs w:val="28"/>
        </w:rPr>
        <w:t xml:space="preserve">». </w:t>
      </w:r>
      <w:r w:rsidR="00D147E9" w:rsidRPr="000F10FA">
        <w:rPr>
          <w:rFonts w:ascii="Times New Roman" w:hAnsi="Times New Roman" w:cs="Times New Roman"/>
          <w:sz w:val="28"/>
          <w:szCs w:val="28"/>
        </w:rPr>
        <w:t xml:space="preserve">С первого взгляда такие задачи не сложны, относятся к базовому уровню, и должны успешно решаться большинством учеников. </w:t>
      </w:r>
      <w:r w:rsidR="005A2537" w:rsidRPr="009E041D">
        <w:rPr>
          <w:rFonts w:ascii="Times New Roman" w:hAnsi="Times New Roman" w:cs="Times New Roman"/>
          <w:sz w:val="28"/>
          <w:szCs w:val="28"/>
        </w:rPr>
        <w:t xml:space="preserve">Задача № 6 требует хорошего понимания алгоритма и навыков чтения программного кода. Из графика видно, что это задание </w:t>
      </w:r>
      <w:r w:rsidR="005A2537">
        <w:rPr>
          <w:rFonts w:ascii="Times New Roman" w:hAnsi="Times New Roman" w:cs="Times New Roman"/>
          <w:sz w:val="28"/>
          <w:szCs w:val="28"/>
        </w:rPr>
        <w:t>западает у всех групп</w:t>
      </w:r>
      <w:r w:rsidR="005A2537" w:rsidRPr="009E041D">
        <w:rPr>
          <w:rFonts w:ascii="Times New Roman" w:hAnsi="Times New Roman" w:cs="Times New Roman"/>
          <w:sz w:val="28"/>
          <w:szCs w:val="28"/>
        </w:rPr>
        <w:t xml:space="preserve"> участников. В классах без профильной подготовки трудно выделить достаточное количество часов на формирование соответствующих знаний и умений. </w:t>
      </w:r>
      <w:r w:rsidR="005A2537" w:rsidRPr="009E041D">
        <w:rPr>
          <w:rFonts w:ascii="Times New Roman" w:eastAsia="Times New Roman" w:hAnsi="Times New Roman" w:cs="Times New Roman"/>
          <w:color w:val="000000"/>
          <w:sz w:val="28"/>
          <w:szCs w:val="28"/>
        </w:rPr>
        <w:t xml:space="preserve">При выполнении заданий этой </w:t>
      </w:r>
      <w:proofErr w:type="spellStart"/>
      <w:r w:rsidR="005A2537" w:rsidRPr="000F10FA">
        <w:rPr>
          <w:rFonts w:ascii="Times New Roman" w:eastAsia="Times New Roman" w:hAnsi="Times New Roman" w:cs="Times New Roman"/>
          <w:color w:val="000000"/>
          <w:sz w:val="28"/>
          <w:szCs w:val="28"/>
        </w:rPr>
        <w:t>линииважнонеперепутатьлогические</w:t>
      </w:r>
      <w:proofErr w:type="spellEnd"/>
      <w:r w:rsidR="005A2537" w:rsidRPr="000F10FA">
        <w:rPr>
          <w:rFonts w:ascii="Times New Roman" w:eastAsia="Times New Roman" w:hAnsi="Times New Roman" w:cs="Times New Roman"/>
          <w:color w:val="000000"/>
          <w:sz w:val="28"/>
          <w:szCs w:val="28"/>
        </w:rPr>
        <w:t xml:space="preserve"> операции в </w:t>
      </w:r>
      <w:r w:rsidR="005A2537" w:rsidRPr="009E041D">
        <w:rPr>
          <w:rFonts w:ascii="Times New Roman" w:eastAsia="Times New Roman" w:hAnsi="Times New Roman" w:cs="Times New Roman"/>
          <w:color w:val="000000"/>
          <w:sz w:val="28"/>
          <w:szCs w:val="28"/>
        </w:rPr>
        <w:t xml:space="preserve"> у</w:t>
      </w:r>
      <w:r w:rsidR="005A2537" w:rsidRPr="000F10FA">
        <w:rPr>
          <w:rFonts w:ascii="Times New Roman" w:eastAsia="Times New Roman" w:hAnsi="Times New Roman" w:cs="Times New Roman"/>
          <w:color w:val="000000"/>
          <w:sz w:val="28"/>
          <w:szCs w:val="28"/>
        </w:rPr>
        <w:t>слови</w:t>
      </w:r>
      <w:proofErr w:type="gramStart"/>
      <w:r w:rsidR="005A2537" w:rsidRPr="000F10FA">
        <w:rPr>
          <w:rFonts w:ascii="Times New Roman" w:eastAsia="Times New Roman" w:hAnsi="Times New Roman" w:cs="Times New Roman"/>
          <w:color w:val="000000"/>
          <w:sz w:val="28"/>
          <w:szCs w:val="28"/>
        </w:rPr>
        <w:t>и(</w:t>
      </w:r>
      <w:proofErr w:type="gramEnd"/>
      <w:r w:rsidR="005A2537" w:rsidRPr="000F10FA">
        <w:rPr>
          <w:rFonts w:ascii="Times New Roman" w:eastAsia="Times New Roman" w:hAnsi="Times New Roman" w:cs="Times New Roman"/>
          <w:color w:val="000000"/>
          <w:sz w:val="28"/>
          <w:szCs w:val="28"/>
        </w:rPr>
        <w:t xml:space="preserve">дизъюнкцию с конъюнкцией),правильноопределить,какаяветвьусловногооператоравыполняетсяприистинномусловии,атакжебытьвнимательнымиправильновыполнить строгое / </w:t>
      </w:r>
      <w:proofErr w:type="spellStart"/>
      <w:r w:rsidR="005A2537" w:rsidRPr="000F10FA">
        <w:rPr>
          <w:rFonts w:ascii="Times New Roman" w:eastAsia="Times New Roman" w:hAnsi="Times New Roman" w:cs="Times New Roman"/>
          <w:color w:val="000000"/>
          <w:sz w:val="28"/>
          <w:szCs w:val="28"/>
        </w:rPr>
        <w:t>нестрогоесравнение</w:t>
      </w:r>
      <w:proofErr w:type="spellEnd"/>
      <w:r w:rsidR="005A2537" w:rsidRPr="000F10FA">
        <w:rPr>
          <w:rFonts w:ascii="Times New Roman" w:eastAsia="Times New Roman" w:hAnsi="Times New Roman" w:cs="Times New Roman"/>
          <w:color w:val="000000"/>
          <w:sz w:val="28"/>
          <w:szCs w:val="28"/>
        </w:rPr>
        <w:t xml:space="preserve"> (</w:t>
      </w:r>
      <w:proofErr w:type="spellStart"/>
      <w:r w:rsidR="005A2537" w:rsidRPr="000F10FA">
        <w:rPr>
          <w:rFonts w:ascii="Times New Roman" w:eastAsia="Times New Roman" w:hAnsi="Times New Roman" w:cs="Times New Roman"/>
          <w:color w:val="000000"/>
          <w:sz w:val="28"/>
          <w:szCs w:val="28"/>
        </w:rPr>
        <w:t>еслино</w:t>
      </w:r>
      <w:proofErr w:type="spellEnd"/>
      <w:r w:rsidR="005A2537" w:rsidRPr="000F10FA">
        <w:rPr>
          <w:rFonts w:ascii="Times New Roman" w:eastAsia="Times New Roman" w:hAnsi="Times New Roman" w:cs="Times New Roman"/>
          <w:color w:val="000000"/>
          <w:sz w:val="28"/>
          <w:szCs w:val="28"/>
        </w:rPr>
        <w:t xml:space="preserve"> есть)</w:t>
      </w:r>
      <w:r w:rsidR="005A2537" w:rsidRPr="009E041D">
        <w:rPr>
          <w:rFonts w:ascii="Times New Roman" w:eastAsia="Times New Roman" w:hAnsi="Times New Roman" w:cs="Times New Roman"/>
          <w:color w:val="000000"/>
          <w:sz w:val="28"/>
          <w:szCs w:val="28"/>
        </w:rPr>
        <w:t>.</w:t>
      </w:r>
    </w:p>
    <w:p w:rsidR="00D147E9" w:rsidRPr="009E041D" w:rsidRDefault="00FC407E" w:rsidP="008D59E9">
      <w:pPr>
        <w:shd w:val="clear" w:color="auto" w:fill="FFFFFF"/>
        <w:spacing w:after="0"/>
        <w:ind w:firstLine="720"/>
        <w:jc w:val="both"/>
        <w:rPr>
          <w:rFonts w:ascii="Times New Roman" w:hAnsi="Times New Roman" w:cs="Times New Roman"/>
          <w:sz w:val="28"/>
          <w:szCs w:val="28"/>
        </w:rPr>
      </w:pPr>
      <w:proofErr w:type="gramStart"/>
      <w:r w:rsidRPr="009E041D">
        <w:rPr>
          <w:rFonts w:ascii="Times New Roman" w:hAnsi="Times New Roman" w:cs="Times New Roman"/>
          <w:sz w:val="28"/>
          <w:szCs w:val="28"/>
        </w:rPr>
        <w:t>Ниже о</w:t>
      </w:r>
      <w:r w:rsidR="00D147E9" w:rsidRPr="009E041D">
        <w:rPr>
          <w:rFonts w:ascii="Times New Roman" w:hAnsi="Times New Roman" w:cs="Times New Roman"/>
          <w:sz w:val="28"/>
          <w:szCs w:val="28"/>
        </w:rPr>
        <w:t>кружных показателей с заданием 6</w:t>
      </w:r>
      <w:r w:rsidRPr="009E041D">
        <w:rPr>
          <w:rFonts w:ascii="Times New Roman" w:hAnsi="Times New Roman" w:cs="Times New Roman"/>
          <w:sz w:val="28"/>
          <w:szCs w:val="28"/>
        </w:rPr>
        <w:t xml:space="preserve"> справились обучающиеся </w:t>
      </w:r>
      <w:r w:rsidR="008D59E9" w:rsidRPr="008D59E9">
        <w:rPr>
          <w:rFonts w:ascii="Times New Roman" w:hAnsi="Times New Roman" w:cs="Times New Roman"/>
          <w:sz w:val="28"/>
          <w:szCs w:val="28"/>
        </w:rPr>
        <w:t>ГБОУ ООШ № 11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15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17 г. Новокуйбышевск</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18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19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ООШ № 2 </w:t>
      </w:r>
      <w:proofErr w:type="spellStart"/>
      <w:r w:rsidR="008D59E9" w:rsidRPr="008D59E9">
        <w:rPr>
          <w:rFonts w:ascii="Times New Roman" w:hAnsi="Times New Roman" w:cs="Times New Roman"/>
          <w:sz w:val="28"/>
          <w:szCs w:val="28"/>
        </w:rPr>
        <w:t>п.г.т</w:t>
      </w:r>
      <w:proofErr w:type="spellEnd"/>
      <w:r w:rsidR="008D59E9" w:rsidRPr="008D59E9">
        <w:rPr>
          <w:rFonts w:ascii="Times New Roman" w:hAnsi="Times New Roman" w:cs="Times New Roman"/>
          <w:sz w:val="28"/>
          <w:szCs w:val="28"/>
        </w:rPr>
        <w:t xml:space="preserve">. </w:t>
      </w:r>
      <w:proofErr w:type="spellStart"/>
      <w:r w:rsidR="008D59E9" w:rsidRPr="008D59E9">
        <w:rPr>
          <w:rFonts w:ascii="Times New Roman" w:hAnsi="Times New Roman" w:cs="Times New Roman"/>
          <w:sz w:val="28"/>
          <w:szCs w:val="28"/>
        </w:rPr>
        <w:t>Смышляевка</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21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4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6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ООШ № 9 г. Новокуйбышевска</w:t>
      </w:r>
      <w:proofErr w:type="gram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ООШ пос. Верхняя </w:t>
      </w:r>
      <w:proofErr w:type="spellStart"/>
      <w:r w:rsidR="008D59E9" w:rsidRPr="008D59E9">
        <w:rPr>
          <w:rFonts w:ascii="Times New Roman" w:hAnsi="Times New Roman" w:cs="Times New Roman"/>
          <w:sz w:val="28"/>
          <w:szCs w:val="28"/>
        </w:rPr>
        <w:t>Подстепновка</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ООШ пос. </w:t>
      </w:r>
      <w:proofErr w:type="spellStart"/>
      <w:r w:rsidR="008D59E9" w:rsidRPr="008D59E9">
        <w:rPr>
          <w:rFonts w:ascii="Times New Roman" w:hAnsi="Times New Roman" w:cs="Times New Roman"/>
          <w:sz w:val="28"/>
          <w:szCs w:val="28"/>
        </w:rPr>
        <w:t>Самарский</w:t>
      </w:r>
      <w:proofErr w:type="gramStart"/>
      <w:r w:rsidR="008D59E9">
        <w:rPr>
          <w:rFonts w:ascii="Times New Roman" w:hAnsi="Times New Roman" w:cs="Times New Roman"/>
          <w:sz w:val="28"/>
          <w:szCs w:val="28"/>
        </w:rPr>
        <w:t>,</w:t>
      </w:r>
      <w:r w:rsidR="008D59E9" w:rsidRPr="008D59E9">
        <w:rPr>
          <w:rFonts w:ascii="Times New Roman" w:hAnsi="Times New Roman" w:cs="Times New Roman"/>
          <w:sz w:val="28"/>
          <w:szCs w:val="28"/>
        </w:rPr>
        <w:t>Г</w:t>
      </w:r>
      <w:proofErr w:type="gramEnd"/>
      <w:r w:rsidR="008D59E9" w:rsidRPr="008D59E9">
        <w:rPr>
          <w:rFonts w:ascii="Times New Roman" w:hAnsi="Times New Roman" w:cs="Times New Roman"/>
          <w:sz w:val="28"/>
          <w:szCs w:val="28"/>
        </w:rPr>
        <w:t>БОУ</w:t>
      </w:r>
      <w:proofErr w:type="spellEnd"/>
      <w:r w:rsidR="008D59E9" w:rsidRPr="008D59E9">
        <w:rPr>
          <w:rFonts w:ascii="Times New Roman" w:hAnsi="Times New Roman" w:cs="Times New Roman"/>
          <w:sz w:val="28"/>
          <w:szCs w:val="28"/>
        </w:rPr>
        <w:t xml:space="preserve"> ООШ с. </w:t>
      </w:r>
      <w:proofErr w:type="spellStart"/>
      <w:r w:rsidR="008D59E9" w:rsidRPr="008D59E9">
        <w:rPr>
          <w:rFonts w:ascii="Times New Roman" w:hAnsi="Times New Roman" w:cs="Times New Roman"/>
          <w:sz w:val="28"/>
          <w:szCs w:val="28"/>
        </w:rPr>
        <w:t>Спиридоновка</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ООШ с. </w:t>
      </w:r>
      <w:proofErr w:type="spellStart"/>
      <w:r w:rsidR="008D59E9" w:rsidRPr="008D59E9">
        <w:rPr>
          <w:rFonts w:ascii="Times New Roman" w:hAnsi="Times New Roman" w:cs="Times New Roman"/>
          <w:sz w:val="28"/>
          <w:szCs w:val="28"/>
        </w:rPr>
        <w:t>Яблоновый</w:t>
      </w:r>
      <w:proofErr w:type="spellEnd"/>
      <w:r w:rsidR="008D59E9" w:rsidRPr="008D59E9">
        <w:rPr>
          <w:rFonts w:ascii="Times New Roman" w:hAnsi="Times New Roman" w:cs="Times New Roman"/>
          <w:sz w:val="28"/>
          <w:szCs w:val="28"/>
        </w:rPr>
        <w:t xml:space="preserve"> Овраг</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СОШ "ОЦ" с. Подъем-Михайловка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СОШ № 1 "ОЦ" </w:t>
      </w:r>
      <w:proofErr w:type="spellStart"/>
      <w:r w:rsidR="008D59E9" w:rsidRPr="008D59E9">
        <w:rPr>
          <w:rFonts w:ascii="Times New Roman" w:hAnsi="Times New Roman" w:cs="Times New Roman"/>
          <w:sz w:val="28"/>
          <w:szCs w:val="28"/>
        </w:rPr>
        <w:t>п.г.т</w:t>
      </w:r>
      <w:proofErr w:type="spellEnd"/>
      <w:r w:rsidR="008D59E9" w:rsidRPr="008D59E9">
        <w:rPr>
          <w:rFonts w:ascii="Times New Roman" w:hAnsi="Times New Roman" w:cs="Times New Roman"/>
          <w:sz w:val="28"/>
          <w:szCs w:val="28"/>
        </w:rPr>
        <w:t xml:space="preserve">. </w:t>
      </w:r>
      <w:proofErr w:type="spellStart"/>
      <w:r w:rsidR="008D59E9" w:rsidRPr="008D59E9">
        <w:rPr>
          <w:rFonts w:ascii="Times New Roman" w:hAnsi="Times New Roman" w:cs="Times New Roman"/>
          <w:sz w:val="28"/>
          <w:szCs w:val="28"/>
        </w:rPr>
        <w:t>Смышляевка</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СОШ № 3 </w:t>
      </w:r>
      <w:proofErr w:type="spellStart"/>
      <w:r w:rsidR="008D59E9" w:rsidRPr="008D59E9">
        <w:rPr>
          <w:rFonts w:ascii="Times New Roman" w:hAnsi="Times New Roman" w:cs="Times New Roman"/>
          <w:sz w:val="28"/>
          <w:szCs w:val="28"/>
        </w:rPr>
        <w:t>п.г.т</w:t>
      </w:r>
      <w:proofErr w:type="spellEnd"/>
      <w:r w:rsidR="008D59E9" w:rsidRPr="008D59E9">
        <w:rPr>
          <w:rFonts w:ascii="Times New Roman" w:hAnsi="Times New Roman" w:cs="Times New Roman"/>
          <w:sz w:val="28"/>
          <w:szCs w:val="28"/>
        </w:rPr>
        <w:t xml:space="preserve">. </w:t>
      </w:r>
      <w:proofErr w:type="spellStart"/>
      <w:r w:rsidR="008D59E9" w:rsidRPr="008D59E9">
        <w:rPr>
          <w:rFonts w:ascii="Times New Roman" w:hAnsi="Times New Roman" w:cs="Times New Roman"/>
          <w:sz w:val="28"/>
          <w:szCs w:val="28"/>
        </w:rPr>
        <w:t>Смышляевка</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СОШ № 7 "ОЦ" г. Новокуйбышевска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СОШ </w:t>
      </w:r>
      <w:proofErr w:type="spellStart"/>
      <w:r w:rsidR="008D59E9" w:rsidRPr="008D59E9">
        <w:rPr>
          <w:rFonts w:ascii="Times New Roman" w:hAnsi="Times New Roman" w:cs="Times New Roman"/>
          <w:sz w:val="28"/>
          <w:szCs w:val="28"/>
        </w:rPr>
        <w:t>п.г.т</w:t>
      </w:r>
      <w:proofErr w:type="spellEnd"/>
      <w:r w:rsidR="008D59E9" w:rsidRPr="008D59E9">
        <w:rPr>
          <w:rFonts w:ascii="Times New Roman" w:hAnsi="Times New Roman" w:cs="Times New Roman"/>
          <w:sz w:val="28"/>
          <w:szCs w:val="28"/>
        </w:rPr>
        <w:t>. Петра Дубрава</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СОШ </w:t>
      </w:r>
      <w:proofErr w:type="spellStart"/>
      <w:r w:rsidR="008D59E9" w:rsidRPr="008D59E9">
        <w:rPr>
          <w:rFonts w:ascii="Times New Roman" w:hAnsi="Times New Roman" w:cs="Times New Roman"/>
          <w:sz w:val="28"/>
          <w:szCs w:val="28"/>
        </w:rPr>
        <w:t>поc</w:t>
      </w:r>
      <w:proofErr w:type="spellEnd"/>
      <w:r w:rsidR="008D59E9" w:rsidRPr="008D59E9">
        <w:rPr>
          <w:rFonts w:ascii="Times New Roman" w:hAnsi="Times New Roman" w:cs="Times New Roman"/>
          <w:sz w:val="28"/>
          <w:szCs w:val="28"/>
        </w:rPr>
        <w:t xml:space="preserve">. </w:t>
      </w:r>
      <w:proofErr w:type="spellStart"/>
      <w:r w:rsidR="008D59E9" w:rsidRPr="008D59E9">
        <w:rPr>
          <w:rFonts w:ascii="Times New Roman" w:hAnsi="Times New Roman" w:cs="Times New Roman"/>
          <w:sz w:val="28"/>
          <w:szCs w:val="28"/>
        </w:rPr>
        <w:t>Черновский</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СОШ пос. Просвет</w:t>
      </w:r>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СОШ с. </w:t>
      </w:r>
      <w:proofErr w:type="spellStart"/>
      <w:r w:rsidR="008D59E9" w:rsidRPr="008D59E9">
        <w:rPr>
          <w:rFonts w:ascii="Times New Roman" w:hAnsi="Times New Roman" w:cs="Times New Roman"/>
          <w:sz w:val="28"/>
          <w:szCs w:val="28"/>
        </w:rPr>
        <w:t>Воскресенка</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 xml:space="preserve">ГБОУ СОШ с. </w:t>
      </w:r>
      <w:proofErr w:type="spellStart"/>
      <w:r w:rsidR="008D59E9" w:rsidRPr="008D59E9">
        <w:rPr>
          <w:rFonts w:ascii="Times New Roman" w:hAnsi="Times New Roman" w:cs="Times New Roman"/>
          <w:sz w:val="28"/>
          <w:szCs w:val="28"/>
        </w:rPr>
        <w:t>Курумоч</w:t>
      </w:r>
      <w:proofErr w:type="spellEnd"/>
      <w:r w:rsidR="008D59E9">
        <w:rPr>
          <w:rFonts w:ascii="Times New Roman" w:hAnsi="Times New Roman" w:cs="Times New Roman"/>
          <w:sz w:val="28"/>
          <w:szCs w:val="28"/>
        </w:rPr>
        <w:t xml:space="preserve">, </w:t>
      </w:r>
      <w:r w:rsidR="008D59E9" w:rsidRPr="008D59E9">
        <w:rPr>
          <w:rFonts w:ascii="Times New Roman" w:hAnsi="Times New Roman" w:cs="Times New Roman"/>
          <w:sz w:val="28"/>
          <w:szCs w:val="28"/>
        </w:rPr>
        <w:t>ГБОУ СОШ с. Черноречье</w:t>
      </w:r>
      <w:r w:rsidR="00D147E9" w:rsidRPr="009E041D">
        <w:rPr>
          <w:rFonts w:ascii="Times New Roman" w:hAnsi="Times New Roman" w:cs="Times New Roman"/>
          <w:sz w:val="28"/>
          <w:szCs w:val="28"/>
        </w:rPr>
        <w:t>.</w:t>
      </w:r>
    </w:p>
    <w:p w:rsidR="000B6D7B" w:rsidRPr="000B6D7B" w:rsidRDefault="000B6D7B" w:rsidP="009E041D">
      <w:pPr>
        <w:shd w:val="clear" w:color="auto" w:fill="FFFFFF"/>
        <w:spacing w:after="0"/>
        <w:ind w:firstLine="720"/>
        <w:jc w:val="both"/>
        <w:rPr>
          <w:rFonts w:ascii="Times New Roman" w:eastAsia="Times New Roman" w:hAnsi="Times New Roman" w:cs="Times New Roman"/>
          <w:color w:val="000000"/>
          <w:sz w:val="28"/>
          <w:szCs w:val="28"/>
        </w:rPr>
      </w:pPr>
      <w:r w:rsidRPr="000B6D7B">
        <w:rPr>
          <w:rFonts w:ascii="Times New Roman" w:eastAsia="Times New Roman" w:hAnsi="Times New Roman" w:cs="Times New Roman"/>
          <w:color w:val="000000"/>
          <w:sz w:val="28"/>
          <w:szCs w:val="28"/>
        </w:rPr>
        <w:t xml:space="preserve">Задание №10 проверяло умение записывать числа в различных системах счисления, </w:t>
      </w:r>
      <w:proofErr w:type="spellStart"/>
      <w:r w:rsidRPr="000B6D7B">
        <w:rPr>
          <w:rFonts w:ascii="Times New Roman" w:eastAsia="Times New Roman" w:hAnsi="Times New Roman" w:cs="Times New Roman"/>
          <w:color w:val="000000"/>
          <w:sz w:val="28"/>
          <w:szCs w:val="28"/>
        </w:rPr>
        <w:t>многиевыпускники</w:t>
      </w:r>
      <w:proofErr w:type="spellEnd"/>
      <w:r w:rsidRPr="000B6D7B">
        <w:rPr>
          <w:rFonts w:ascii="Times New Roman" w:eastAsia="Times New Roman" w:hAnsi="Times New Roman" w:cs="Times New Roman"/>
          <w:color w:val="000000"/>
          <w:sz w:val="28"/>
          <w:szCs w:val="28"/>
        </w:rPr>
        <w:t xml:space="preserve"> не владеют алгоритмами перевода чисел, процент выполнения 5</w:t>
      </w:r>
      <w:r w:rsidR="008D59E9">
        <w:rPr>
          <w:rFonts w:ascii="Times New Roman" w:eastAsia="Times New Roman" w:hAnsi="Times New Roman" w:cs="Times New Roman"/>
          <w:color w:val="000000"/>
          <w:sz w:val="28"/>
          <w:szCs w:val="28"/>
        </w:rPr>
        <w:t>9,1</w:t>
      </w:r>
      <w:r w:rsidRPr="000B6D7B">
        <w:rPr>
          <w:rFonts w:ascii="Times New Roman" w:eastAsia="Times New Roman" w:hAnsi="Times New Roman" w:cs="Times New Roman"/>
          <w:color w:val="000000"/>
          <w:sz w:val="28"/>
          <w:szCs w:val="28"/>
        </w:rPr>
        <w:t>.</w:t>
      </w:r>
      <w:r w:rsidR="009E041D" w:rsidRPr="009E041D">
        <w:rPr>
          <w:rFonts w:ascii="Times New Roman" w:eastAsia="Times New Roman" w:hAnsi="Times New Roman" w:cs="Times New Roman"/>
          <w:color w:val="000000"/>
          <w:sz w:val="28"/>
          <w:szCs w:val="28"/>
        </w:rPr>
        <w:t xml:space="preserve"> Большинство</w:t>
      </w:r>
      <w:r w:rsidR="009E041D">
        <w:rPr>
          <w:rFonts w:ascii="Times New Roman" w:eastAsia="Times New Roman" w:hAnsi="Times New Roman" w:cs="Times New Roman"/>
          <w:color w:val="000000"/>
          <w:sz w:val="28"/>
          <w:szCs w:val="28"/>
        </w:rPr>
        <w:t xml:space="preserve"> о</w:t>
      </w:r>
      <w:r w:rsidR="009E041D" w:rsidRPr="009E041D">
        <w:rPr>
          <w:rFonts w:ascii="Times New Roman" w:eastAsia="Times New Roman" w:hAnsi="Times New Roman" w:cs="Times New Roman"/>
          <w:color w:val="000000"/>
          <w:sz w:val="28"/>
          <w:szCs w:val="28"/>
        </w:rPr>
        <w:t>шибокпривыполнениизаданийэтойлиниипроисходитиз-заневерныхдействийприпереводеизоднойсистемысчислениявдругую</w:t>
      </w:r>
      <w:proofErr w:type="gramStart"/>
      <w:r w:rsidR="009E041D" w:rsidRPr="009E041D">
        <w:rPr>
          <w:rFonts w:ascii="Times New Roman" w:eastAsia="Times New Roman" w:hAnsi="Times New Roman" w:cs="Times New Roman"/>
          <w:color w:val="000000"/>
          <w:sz w:val="28"/>
          <w:szCs w:val="28"/>
        </w:rPr>
        <w:t>.Т</w:t>
      </w:r>
      <w:proofErr w:type="gramEnd"/>
      <w:r w:rsidR="009E041D" w:rsidRPr="009E041D">
        <w:rPr>
          <w:rFonts w:ascii="Times New Roman" w:eastAsia="Times New Roman" w:hAnsi="Times New Roman" w:cs="Times New Roman"/>
          <w:color w:val="000000"/>
          <w:sz w:val="28"/>
          <w:szCs w:val="28"/>
        </w:rPr>
        <w:t xml:space="preserve">ак,например, обучающиеся </w:t>
      </w:r>
      <w:proofErr w:type="spellStart"/>
      <w:r w:rsidR="009E041D" w:rsidRPr="009E041D">
        <w:rPr>
          <w:rFonts w:ascii="Times New Roman" w:eastAsia="Times New Roman" w:hAnsi="Times New Roman" w:cs="Times New Roman"/>
          <w:color w:val="000000"/>
          <w:sz w:val="28"/>
          <w:szCs w:val="28"/>
        </w:rPr>
        <w:t>иногдазабывают</w:t>
      </w:r>
      <w:proofErr w:type="spellEnd"/>
      <w:r w:rsidR="009E041D" w:rsidRPr="009E041D">
        <w:rPr>
          <w:rFonts w:ascii="Times New Roman" w:eastAsia="Times New Roman" w:hAnsi="Times New Roman" w:cs="Times New Roman"/>
          <w:color w:val="000000"/>
          <w:sz w:val="28"/>
          <w:szCs w:val="28"/>
        </w:rPr>
        <w:t xml:space="preserve">, что переводить числаиздвоичнойсистемыпотетрадамитриадамможнотольковвосьмеричнуюи шестнадцатеричную </w:t>
      </w:r>
      <w:proofErr w:type="spellStart"/>
      <w:r w:rsidR="009E041D" w:rsidRPr="009E041D">
        <w:rPr>
          <w:rFonts w:ascii="Times New Roman" w:eastAsia="Times New Roman" w:hAnsi="Times New Roman" w:cs="Times New Roman"/>
          <w:color w:val="000000"/>
          <w:sz w:val="28"/>
          <w:szCs w:val="28"/>
        </w:rPr>
        <w:t>системысоответственно</w:t>
      </w:r>
      <w:proofErr w:type="spellEnd"/>
      <w:r w:rsidR="009E041D">
        <w:rPr>
          <w:rFonts w:ascii="Times New Roman" w:eastAsia="Times New Roman" w:hAnsi="Times New Roman" w:cs="Times New Roman"/>
          <w:color w:val="000000"/>
          <w:sz w:val="28"/>
          <w:szCs w:val="28"/>
        </w:rPr>
        <w:t>.</w:t>
      </w:r>
    </w:p>
    <w:p w:rsidR="00D1677C" w:rsidRDefault="005D2022" w:rsidP="008D59E9">
      <w:pPr>
        <w:pStyle w:val="Default"/>
        <w:ind w:firstLine="720"/>
        <w:jc w:val="both"/>
        <w:rPr>
          <w:sz w:val="28"/>
          <w:szCs w:val="28"/>
        </w:rPr>
      </w:pPr>
      <w:proofErr w:type="gramStart"/>
      <w:r w:rsidRPr="00D1677C">
        <w:rPr>
          <w:sz w:val="28"/>
          <w:szCs w:val="28"/>
        </w:rPr>
        <w:t xml:space="preserve">Ниже окружных показателей с заданием </w:t>
      </w:r>
      <w:r w:rsidR="00D1677C" w:rsidRPr="00D1677C">
        <w:rPr>
          <w:sz w:val="28"/>
          <w:szCs w:val="28"/>
        </w:rPr>
        <w:t>№ 10</w:t>
      </w:r>
      <w:r w:rsidRPr="00D1677C">
        <w:rPr>
          <w:sz w:val="28"/>
          <w:szCs w:val="28"/>
        </w:rPr>
        <w:t xml:space="preserve"> справились обучающиеся </w:t>
      </w:r>
      <w:r w:rsidR="008D59E9" w:rsidRPr="008D59E9">
        <w:rPr>
          <w:sz w:val="28"/>
          <w:szCs w:val="28"/>
        </w:rPr>
        <w:t>ГБОУ ООШ № 11 г. Новокуйбышевска</w:t>
      </w:r>
      <w:r w:rsidR="008D59E9">
        <w:rPr>
          <w:sz w:val="28"/>
          <w:szCs w:val="28"/>
        </w:rPr>
        <w:t xml:space="preserve">, </w:t>
      </w:r>
      <w:r w:rsidR="008D59E9" w:rsidRPr="008D59E9">
        <w:rPr>
          <w:sz w:val="28"/>
          <w:szCs w:val="28"/>
        </w:rPr>
        <w:t>ГБОУ ООШ № 15 г. Новокуйбышевска</w:t>
      </w:r>
      <w:r w:rsidR="008D59E9">
        <w:rPr>
          <w:sz w:val="28"/>
          <w:szCs w:val="28"/>
        </w:rPr>
        <w:t xml:space="preserve">, </w:t>
      </w:r>
      <w:r w:rsidR="008D59E9" w:rsidRPr="008D59E9">
        <w:rPr>
          <w:sz w:val="28"/>
          <w:szCs w:val="28"/>
        </w:rPr>
        <w:t>ГБОУ ООШ № 17 г. Новокуйбышевск</w:t>
      </w:r>
      <w:r w:rsidR="008D59E9">
        <w:rPr>
          <w:sz w:val="28"/>
          <w:szCs w:val="28"/>
        </w:rPr>
        <w:t xml:space="preserve">, </w:t>
      </w:r>
      <w:r w:rsidR="008D59E9" w:rsidRPr="008D59E9">
        <w:rPr>
          <w:sz w:val="28"/>
          <w:szCs w:val="28"/>
        </w:rPr>
        <w:t>ГБОУ ООШ № 18 г. Новокуйбышевска</w:t>
      </w:r>
      <w:r w:rsidR="008D59E9">
        <w:rPr>
          <w:sz w:val="28"/>
          <w:szCs w:val="28"/>
        </w:rPr>
        <w:t xml:space="preserve">, </w:t>
      </w:r>
      <w:r w:rsidR="008D59E9" w:rsidRPr="008D59E9">
        <w:rPr>
          <w:sz w:val="28"/>
          <w:szCs w:val="28"/>
        </w:rPr>
        <w:t>ГБОУ ООШ № 20 г. Новокуйбышевска</w:t>
      </w:r>
      <w:r w:rsidR="008D59E9">
        <w:rPr>
          <w:sz w:val="28"/>
          <w:szCs w:val="28"/>
        </w:rPr>
        <w:t xml:space="preserve">, </w:t>
      </w:r>
      <w:r w:rsidR="008D59E9" w:rsidRPr="008D59E9">
        <w:rPr>
          <w:sz w:val="28"/>
          <w:szCs w:val="28"/>
        </w:rPr>
        <w:t>ГБОУ ООШ № 4 г. Новокуйбышевска</w:t>
      </w:r>
      <w:r w:rsidR="008D59E9">
        <w:rPr>
          <w:sz w:val="28"/>
          <w:szCs w:val="28"/>
        </w:rPr>
        <w:t xml:space="preserve">, </w:t>
      </w:r>
      <w:r w:rsidR="008D59E9" w:rsidRPr="008D59E9">
        <w:rPr>
          <w:sz w:val="28"/>
          <w:szCs w:val="28"/>
        </w:rPr>
        <w:t>ГБОУ ООШ № 9 г. Новокуйбышевска</w:t>
      </w:r>
      <w:r w:rsidR="008D59E9">
        <w:rPr>
          <w:sz w:val="28"/>
          <w:szCs w:val="28"/>
        </w:rPr>
        <w:t xml:space="preserve">, </w:t>
      </w:r>
      <w:r w:rsidR="008D59E9" w:rsidRPr="008D59E9">
        <w:rPr>
          <w:sz w:val="28"/>
          <w:szCs w:val="28"/>
        </w:rPr>
        <w:t xml:space="preserve">ГБОУ ООШ </w:t>
      </w:r>
      <w:r w:rsidR="008D59E9" w:rsidRPr="008D59E9">
        <w:rPr>
          <w:sz w:val="28"/>
          <w:szCs w:val="28"/>
        </w:rPr>
        <w:lastRenderedPageBreak/>
        <w:t xml:space="preserve">пос. Верхняя </w:t>
      </w:r>
      <w:proofErr w:type="spellStart"/>
      <w:r w:rsidR="008D59E9" w:rsidRPr="008D59E9">
        <w:rPr>
          <w:sz w:val="28"/>
          <w:szCs w:val="28"/>
        </w:rPr>
        <w:t>Подстепновка</w:t>
      </w:r>
      <w:proofErr w:type="spellEnd"/>
      <w:r w:rsidR="008D59E9">
        <w:rPr>
          <w:sz w:val="28"/>
          <w:szCs w:val="28"/>
        </w:rPr>
        <w:t xml:space="preserve">, </w:t>
      </w:r>
      <w:r w:rsidR="008D59E9" w:rsidRPr="008D59E9">
        <w:rPr>
          <w:sz w:val="28"/>
          <w:szCs w:val="28"/>
        </w:rPr>
        <w:t>ГБОУ ООШ пос. Ровно-Владимировка</w:t>
      </w:r>
      <w:r w:rsidR="008D59E9">
        <w:rPr>
          <w:sz w:val="28"/>
          <w:szCs w:val="28"/>
        </w:rPr>
        <w:t xml:space="preserve">, </w:t>
      </w:r>
      <w:r w:rsidR="008D59E9" w:rsidRPr="008D59E9">
        <w:rPr>
          <w:sz w:val="28"/>
          <w:szCs w:val="28"/>
        </w:rPr>
        <w:t>ГБОУ ООШ пос. Самарский</w:t>
      </w:r>
      <w:r w:rsidR="008D59E9">
        <w:rPr>
          <w:sz w:val="28"/>
          <w:szCs w:val="28"/>
        </w:rPr>
        <w:t xml:space="preserve">, </w:t>
      </w:r>
      <w:r w:rsidR="008D59E9" w:rsidRPr="008D59E9">
        <w:rPr>
          <w:sz w:val="28"/>
          <w:szCs w:val="28"/>
        </w:rPr>
        <w:t xml:space="preserve">ГБОУ ООШ с. </w:t>
      </w:r>
      <w:proofErr w:type="spellStart"/>
      <w:r w:rsidR="008D59E9" w:rsidRPr="008D59E9">
        <w:rPr>
          <w:sz w:val="28"/>
          <w:szCs w:val="28"/>
        </w:rPr>
        <w:t>Спиридоновка</w:t>
      </w:r>
      <w:proofErr w:type="spellEnd"/>
      <w:proofErr w:type="gramEnd"/>
      <w:r w:rsidR="008D59E9">
        <w:rPr>
          <w:sz w:val="28"/>
          <w:szCs w:val="28"/>
        </w:rPr>
        <w:t xml:space="preserve">, </w:t>
      </w:r>
      <w:proofErr w:type="gramStart"/>
      <w:r w:rsidR="008D59E9" w:rsidRPr="008D59E9">
        <w:rPr>
          <w:sz w:val="28"/>
          <w:szCs w:val="28"/>
        </w:rPr>
        <w:t xml:space="preserve">ГБОУ ООШ с. </w:t>
      </w:r>
      <w:proofErr w:type="spellStart"/>
      <w:r w:rsidR="008D59E9" w:rsidRPr="008D59E9">
        <w:rPr>
          <w:sz w:val="28"/>
          <w:szCs w:val="28"/>
        </w:rPr>
        <w:t>Яблоновый</w:t>
      </w:r>
      <w:proofErr w:type="spellEnd"/>
      <w:r w:rsidR="008D59E9" w:rsidRPr="008D59E9">
        <w:rPr>
          <w:sz w:val="28"/>
          <w:szCs w:val="28"/>
        </w:rPr>
        <w:t xml:space="preserve"> Овраг</w:t>
      </w:r>
      <w:r w:rsidR="008D59E9">
        <w:rPr>
          <w:sz w:val="28"/>
          <w:szCs w:val="28"/>
        </w:rPr>
        <w:t xml:space="preserve">, </w:t>
      </w:r>
      <w:r w:rsidR="008D59E9" w:rsidRPr="008D59E9">
        <w:rPr>
          <w:sz w:val="28"/>
          <w:szCs w:val="28"/>
        </w:rPr>
        <w:t xml:space="preserve">ГБОУ СОШ "ОЦ"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Рощинский</w:t>
      </w:r>
      <w:proofErr w:type="spellEnd"/>
      <w:r w:rsidR="008D59E9">
        <w:rPr>
          <w:sz w:val="28"/>
          <w:szCs w:val="28"/>
        </w:rPr>
        <w:t xml:space="preserve">, </w:t>
      </w:r>
      <w:r w:rsidR="008D59E9" w:rsidRPr="008D59E9">
        <w:rPr>
          <w:sz w:val="28"/>
          <w:szCs w:val="28"/>
        </w:rPr>
        <w:t xml:space="preserve">ГБОУ СОШ "ОЦ" с. </w:t>
      </w:r>
      <w:proofErr w:type="spellStart"/>
      <w:r w:rsidR="008D59E9" w:rsidRPr="008D59E9">
        <w:rPr>
          <w:sz w:val="28"/>
          <w:szCs w:val="28"/>
        </w:rPr>
        <w:t>Лопатино</w:t>
      </w:r>
      <w:proofErr w:type="spellEnd"/>
      <w:r w:rsidR="008D59E9">
        <w:rPr>
          <w:sz w:val="28"/>
          <w:szCs w:val="28"/>
        </w:rPr>
        <w:t xml:space="preserve">, </w:t>
      </w:r>
      <w:r w:rsidR="008D59E9" w:rsidRPr="008D59E9">
        <w:rPr>
          <w:sz w:val="28"/>
          <w:szCs w:val="28"/>
        </w:rPr>
        <w:t>ГБОУ СОШ "ОЦ" с. Подъем-Михайловка</w:t>
      </w:r>
      <w:r w:rsidR="008D59E9">
        <w:rPr>
          <w:sz w:val="28"/>
          <w:szCs w:val="28"/>
        </w:rPr>
        <w:t xml:space="preserve">, </w:t>
      </w:r>
      <w:r w:rsidR="008D59E9" w:rsidRPr="008D59E9">
        <w:rPr>
          <w:sz w:val="28"/>
          <w:szCs w:val="28"/>
        </w:rPr>
        <w:t>ГБОУ СОШ № 3 г. Новокуйбышевска</w:t>
      </w:r>
      <w:r w:rsidR="008D59E9">
        <w:rPr>
          <w:sz w:val="28"/>
          <w:szCs w:val="28"/>
        </w:rPr>
        <w:t xml:space="preserve">, </w:t>
      </w:r>
      <w:r w:rsidR="008D59E9" w:rsidRPr="008D59E9">
        <w:rPr>
          <w:sz w:val="28"/>
          <w:szCs w:val="28"/>
        </w:rPr>
        <w:t xml:space="preserve">ГБОУ СОШ № 3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Смышляевка</w:t>
      </w:r>
      <w:proofErr w:type="spellEnd"/>
      <w:r w:rsidR="008D59E9">
        <w:rPr>
          <w:sz w:val="28"/>
          <w:szCs w:val="28"/>
        </w:rPr>
        <w:t xml:space="preserve">, </w:t>
      </w:r>
      <w:r w:rsidR="008D59E9" w:rsidRPr="008D59E9">
        <w:rPr>
          <w:sz w:val="28"/>
          <w:szCs w:val="28"/>
        </w:rPr>
        <w:t>ГБОУ СОШ № 7 "ОЦ" г. Новокуйбышевска</w:t>
      </w:r>
      <w:r w:rsidR="008D59E9">
        <w:rPr>
          <w:sz w:val="28"/>
          <w:szCs w:val="28"/>
        </w:rPr>
        <w:t xml:space="preserve">, </w:t>
      </w:r>
      <w:r w:rsidR="008D59E9" w:rsidRPr="008D59E9">
        <w:rPr>
          <w:sz w:val="28"/>
          <w:szCs w:val="28"/>
        </w:rPr>
        <w:t>ГБОУ СОШ № 8 "ОЦ" г. Новокуйбышевска</w:t>
      </w:r>
      <w:r w:rsidR="008D59E9">
        <w:rPr>
          <w:sz w:val="28"/>
          <w:szCs w:val="28"/>
        </w:rPr>
        <w:t xml:space="preserve">, </w:t>
      </w:r>
      <w:r w:rsidR="008D59E9" w:rsidRPr="008D59E9">
        <w:rPr>
          <w:sz w:val="28"/>
          <w:szCs w:val="28"/>
        </w:rPr>
        <w:t xml:space="preserve">ГБОУ СОШ с. </w:t>
      </w:r>
      <w:proofErr w:type="spellStart"/>
      <w:r w:rsidR="008D59E9" w:rsidRPr="008D59E9">
        <w:rPr>
          <w:sz w:val="28"/>
          <w:szCs w:val="28"/>
        </w:rPr>
        <w:t>Воскресенка</w:t>
      </w:r>
      <w:proofErr w:type="spellEnd"/>
      <w:r w:rsidR="008D59E9">
        <w:rPr>
          <w:sz w:val="28"/>
          <w:szCs w:val="28"/>
        </w:rPr>
        <w:t xml:space="preserve">, </w:t>
      </w:r>
      <w:r w:rsidR="008D59E9" w:rsidRPr="008D59E9">
        <w:rPr>
          <w:sz w:val="28"/>
          <w:szCs w:val="28"/>
        </w:rPr>
        <w:t>ГБОУ СОШ с. Рождествено</w:t>
      </w:r>
      <w:r w:rsidR="008D59E9">
        <w:rPr>
          <w:sz w:val="28"/>
          <w:szCs w:val="28"/>
        </w:rPr>
        <w:t xml:space="preserve">, </w:t>
      </w:r>
      <w:r w:rsidR="008D59E9" w:rsidRPr="008D59E9">
        <w:rPr>
          <w:sz w:val="28"/>
          <w:szCs w:val="28"/>
        </w:rPr>
        <w:t>ГБОУ СОШ с. Черноречье</w:t>
      </w:r>
      <w:r w:rsidR="00D1677C" w:rsidRPr="00D1677C">
        <w:rPr>
          <w:sz w:val="28"/>
          <w:szCs w:val="28"/>
        </w:rPr>
        <w:t>.</w:t>
      </w:r>
      <w:proofErr w:type="gramEnd"/>
    </w:p>
    <w:p w:rsidR="00D1677C" w:rsidRDefault="00D1677C" w:rsidP="00C94D77">
      <w:pPr>
        <w:pStyle w:val="Default"/>
        <w:spacing w:line="276" w:lineRule="auto"/>
        <w:ind w:firstLine="720"/>
        <w:jc w:val="both"/>
        <w:rPr>
          <w:sz w:val="28"/>
          <w:szCs w:val="28"/>
        </w:rPr>
      </w:pPr>
      <w:r w:rsidRPr="00D1677C">
        <w:rPr>
          <w:sz w:val="28"/>
          <w:szCs w:val="28"/>
        </w:rPr>
        <w:t>14 задание, высокого уровня сложности, которое проверяет умение проводить обработку большого массива данных с использованием средств электронной таблицы, также вызвало массовые затруднения. Оно выполняется на компьютере, учащиеся не ограничены в методах работы (могут использовать автоматические формулы, составлять собственные, вести сортировку и самостоятельный подсчет).</w:t>
      </w:r>
    </w:p>
    <w:p w:rsidR="00D1677C" w:rsidRPr="00D1677C" w:rsidRDefault="00D1677C" w:rsidP="00C94D77">
      <w:pPr>
        <w:autoSpaceDE w:val="0"/>
        <w:autoSpaceDN w:val="0"/>
        <w:adjustRightInd w:val="0"/>
        <w:spacing w:after="0"/>
        <w:ind w:firstLine="720"/>
        <w:jc w:val="both"/>
        <w:rPr>
          <w:rFonts w:ascii="Times New Roman" w:hAnsi="Times New Roman" w:cs="Times New Roman"/>
          <w:color w:val="000000"/>
          <w:sz w:val="28"/>
          <w:szCs w:val="28"/>
        </w:rPr>
      </w:pPr>
      <w:r w:rsidRPr="00D1677C">
        <w:rPr>
          <w:rFonts w:ascii="Times New Roman" w:hAnsi="Times New Roman" w:cs="Times New Roman"/>
          <w:color w:val="000000"/>
          <w:sz w:val="28"/>
          <w:szCs w:val="28"/>
        </w:rPr>
        <w:t xml:space="preserve">Здесь нужно хорошо </w:t>
      </w:r>
      <w:proofErr w:type="gramStart"/>
      <w:r w:rsidRPr="00D1677C">
        <w:rPr>
          <w:rFonts w:ascii="Times New Roman" w:hAnsi="Times New Roman" w:cs="Times New Roman"/>
          <w:color w:val="000000"/>
          <w:sz w:val="28"/>
          <w:szCs w:val="28"/>
        </w:rPr>
        <w:t>понимать какие формулы и встроенные функции применимы</w:t>
      </w:r>
      <w:proofErr w:type="gramEnd"/>
      <w:r w:rsidRPr="00D1677C">
        <w:rPr>
          <w:rFonts w:ascii="Times New Roman" w:hAnsi="Times New Roman" w:cs="Times New Roman"/>
          <w:color w:val="000000"/>
          <w:sz w:val="28"/>
          <w:szCs w:val="28"/>
        </w:rPr>
        <w:t xml:space="preserve"> в работе, какие данные нужно взять в качестве аргументов и правильно их распространить на все записи. При самостоятельном подсчете результата, необходимы хорошие навыки владения сортировкой. Еще одна распространенная ошибка – неумение представлять данные: не указана нужная точность из-</w:t>
      </w:r>
      <w:proofErr w:type="spellStart"/>
      <w:r w:rsidRPr="00D1677C">
        <w:rPr>
          <w:rFonts w:ascii="Times New Roman" w:hAnsi="Times New Roman" w:cs="Times New Roman"/>
          <w:color w:val="000000"/>
          <w:sz w:val="28"/>
          <w:szCs w:val="28"/>
        </w:rPr>
        <w:t>занеумение</w:t>
      </w:r>
      <w:proofErr w:type="spellEnd"/>
      <w:r w:rsidRPr="00D1677C">
        <w:rPr>
          <w:rFonts w:ascii="Times New Roman" w:hAnsi="Times New Roman" w:cs="Times New Roman"/>
          <w:color w:val="000000"/>
          <w:sz w:val="28"/>
          <w:szCs w:val="28"/>
        </w:rPr>
        <w:t xml:space="preserve"> </w:t>
      </w:r>
      <w:proofErr w:type="gramStart"/>
      <w:r w:rsidRPr="00D1677C">
        <w:rPr>
          <w:rFonts w:ascii="Times New Roman" w:hAnsi="Times New Roman" w:cs="Times New Roman"/>
          <w:color w:val="000000"/>
          <w:sz w:val="28"/>
          <w:szCs w:val="28"/>
        </w:rPr>
        <w:t>форматировать</w:t>
      </w:r>
      <w:proofErr w:type="gramEnd"/>
      <w:r w:rsidRPr="00D1677C">
        <w:rPr>
          <w:rFonts w:ascii="Times New Roman" w:hAnsi="Times New Roman" w:cs="Times New Roman"/>
          <w:color w:val="000000"/>
          <w:sz w:val="28"/>
          <w:szCs w:val="28"/>
        </w:rPr>
        <w:t xml:space="preserve"> содержимое ячеек, неверно построена диаграмма. </w:t>
      </w:r>
    </w:p>
    <w:p w:rsidR="00D1677C" w:rsidRDefault="00D1677C" w:rsidP="00C94D77">
      <w:pPr>
        <w:pStyle w:val="Default"/>
        <w:spacing w:line="276" w:lineRule="auto"/>
        <w:ind w:firstLine="720"/>
        <w:jc w:val="both"/>
        <w:rPr>
          <w:sz w:val="28"/>
          <w:szCs w:val="28"/>
        </w:rPr>
      </w:pPr>
      <w:r w:rsidRPr="00D1677C">
        <w:rPr>
          <w:sz w:val="28"/>
          <w:szCs w:val="28"/>
        </w:rPr>
        <w:t xml:space="preserve">Задание считается сложным, поэтому многие ученики даже не приступают к его решению. Рекомендуется </w:t>
      </w:r>
      <w:proofErr w:type="spellStart"/>
      <w:r w:rsidRPr="00D1677C">
        <w:rPr>
          <w:sz w:val="28"/>
          <w:szCs w:val="28"/>
        </w:rPr>
        <w:t>нарешивать</w:t>
      </w:r>
      <w:proofErr w:type="spellEnd"/>
      <w:r w:rsidRPr="00D1677C">
        <w:rPr>
          <w:sz w:val="28"/>
          <w:szCs w:val="28"/>
        </w:rPr>
        <w:t xml:space="preserve"> задания такого </w:t>
      </w:r>
      <w:proofErr w:type="gramStart"/>
      <w:r w:rsidRPr="00D1677C">
        <w:rPr>
          <w:sz w:val="28"/>
          <w:szCs w:val="28"/>
        </w:rPr>
        <w:t>типа</w:t>
      </w:r>
      <w:proofErr w:type="gramEnd"/>
      <w:r w:rsidRPr="00D1677C">
        <w:rPr>
          <w:sz w:val="28"/>
          <w:szCs w:val="28"/>
        </w:rPr>
        <w:t xml:space="preserve"> и рассматривать как можно больше возможных методов решения.</w:t>
      </w:r>
    </w:p>
    <w:p w:rsidR="00D1677C" w:rsidRDefault="005D2022" w:rsidP="008D59E9">
      <w:pPr>
        <w:pStyle w:val="Default"/>
        <w:ind w:firstLine="720"/>
        <w:jc w:val="both"/>
        <w:rPr>
          <w:sz w:val="28"/>
          <w:szCs w:val="28"/>
        </w:rPr>
      </w:pPr>
      <w:proofErr w:type="gramStart"/>
      <w:r w:rsidRPr="00B926E5">
        <w:rPr>
          <w:sz w:val="28"/>
          <w:szCs w:val="28"/>
        </w:rPr>
        <w:t xml:space="preserve">Ниже окружных показателей с заданиями </w:t>
      </w:r>
      <w:r w:rsidR="00D1677C" w:rsidRPr="00B926E5">
        <w:rPr>
          <w:sz w:val="28"/>
          <w:szCs w:val="28"/>
        </w:rPr>
        <w:t>№ 14</w:t>
      </w:r>
      <w:r w:rsidRPr="00B926E5">
        <w:rPr>
          <w:sz w:val="28"/>
          <w:szCs w:val="28"/>
        </w:rPr>
        <w:t xml:space="preserve"> справились обучающиеся </w:t>
      </w:r>
      <w:r w:rsidR="008D59E9" w:rsidRPr="008D59E9">
        <w:rPr>
          <w:sz w:val="28"/>
          <w:szCs w:val="28"/>
        </w:rPr>
        <w:t>ГБОУ ООШ № 11 г. Новокуйбышевска</w:t>
      </w:r>
      <w:r w:rsidR="008D59E9">
        <w:rPr>
          <w:sz w:val="28"/>
          <w:szCs w:val="28"/>
        </w:rPr>
        <w:t xml:space="preserve">, </w:t>
      </w:r>
      <w:r w:rsidR="008D59E9" w:rsidRPr="008D59E9">
        <w:rPr>
          <w:sz w:val="28"/>
          <w:szCs w:val="28"/>
        </w:rPr>
        <w:t>ГБОУ ООШ № 15 г. Новокуйбышевска</w:t>
      </w:r>
      <w:r w:rsidR="008D59E9">
        <w:rPr>
          <w:sz w:val="28"/>
          <w:szCs w:val="28"/>
        </w:rPr>
        <w:t xml:space="preserve">, </w:t>
      </w:r>
      <w:r w:rsidR="008D59E9" w:rsidRPr="008D59E9">
        <w:rPr>
          <w:sz w:val="28"/>
          <w:szCs w:val="28"/>
        </w:rPr>
        <w:t>ГБОУ ООШ № 17 г. Новокуйбышевск</w:t>
      </w:r>
      <w:r w:rsidR="008D59E9">
        <w:rPr>
          <w:sz w:val="28"/>
          <w:szCs w:val="28"/>
        </w:rPr>
        <w:t xml:space="preserve">, </w:t>
      </w:r>
      <w:r w:rsidR="008D59E9" w:rsidRPr="008D59E9">
        <w:rPr>
          <w:sz w:val="28"/>
          <w:szCs w:val="28"/>
        </w:rPr>
        <w:t>ГБОУ ООШ № 18 г. Новокуйбышевска</w:t>
      </w:r>
      <w:r w:rsidR="008D59E9">
        <w:rPr>
          <w:sz w:val="28"/>
          <w:szCs w:val="28"/>
        </w:rPr>
        <w:t xml:space="preserve">, </w:t>
      </w:r>
      <w:r w:rsidR="008D59E9" w:rsidRPr="008D59E9">
        <w:rPr>
          <w:sz w:val="28"/>
          <w:szCs w:val="28"/>
        </w:rPr>
        <w:t>ГБОУ ООШ № 19 г. Новокуйбышевска</w:t>
      </w:r>
      <w:r w:rsidR="008D59E9">
        <w:rPr>
          <w:sz w:val="28"/>
          <w:szCs w:val="28"/>
        </w:rPr>
        <w:t xml:space="preserve">, </w:t>
      </w:r>
      <w:r w:rsidR="008D59E9" w:rsidRPr="008D59E9">
        <w:rPr>
          <w:sz w:val="28"/>
          <w:szCs w:val="28"/>
        </w:rPr>
        <w:t>ГБОУ ООШ № 20 г. Новокуйбышевска</w:t>
      </w:r>
      <w:r w:rsidR="008D59E9">
        <w:rPr>
          <w:sz w:val="28"/>
          <w:szCs w:val="28"/>
        </w:rPr>
        <w:t xml:space="preserve">, </w:t>
      </w:r>
      <w:r w:rsidR="008D59E9" w:rsidRPr="008D59E9">
        <w:rPr>
          <w:sz w:val="28"/>
          <w:szCs w:val="28"/>
        </w:rPr>
        <w:t>ГБОУ ООШ № 4 г. Новокуйбышевска</w:t>
      </w:r>
      <w:r w:rsidR="008D59E9">
        <w:rPr>
          <w:sz w:val="28"/>
          <w:szCs w:val="28"/>
        </w:rPr>
        <w:t xml:space="preserve">, </w:t>
      </w:r>
      <w:r w:rsidR="008D59E9" w:rsidRPr="008D59E9">
        <w:rPr>
          <w:sz w:val="28"/>
          <w:szCs w:val="28"/>
        </w:rPr>
        <w:t>ГБОУ ООШ № 6 г. Новокуйбышевска</w:t>
      </w:r>
      <w:r w:rsidR="008D59E9">
        <w:rPr>
          <w:sz w:val="28"/>
          <w:szCs w:val="28"/>
        </w:rPr>
        <w:t xml:space="preserve">, </w:t>
      </w:r>
      <w:r w:rsidR="008D59E9" w:rsidRPr="008D59E9">
        <w:rPr>
          <w:sz w:val="28"/>
          <w:szCs w:val="28"/>
        </w:rPr>
        <w:t>ГБОУ ООШ № 9 г. Новокуйбышевска</w:t>
      </w:r>
      <w:r w:rsidR="008D59E9">
        <w:rPr>
          <w:sz w:val="28"/>
          <w:szCs w:val="28"/>
        </w:rPr>
        <w:t xml:space="preserve">, </w:t>
      </w:r>
      <w:r w:rsidR="008D59E9" w:rsidRPr="008D59E9">
        <w:rPr>
          <w:sz w:val="28"/>
          <w:szCs w:val="28"/>
        </w:rPr>
        <w:t xml:space="preserve">ГБОУ ООШ пос. Верхняя </w:t>
      </w:r>
      <w:proofErr w:type="spellStart"/>
      <w:r w:rsidR="008D59E9" w:rsidRPr="008D59E9">
        <w:rPr>
          <w:sz w:val="28"/>
          <w:szCs w:val="28"/>
        </w:rPr>
        <w:t>Подстепновка</w:t>
      </w:r>
      <w:proofErr w:type="spellEnd"/>
      <w:r w:rsidR="008D59E9">
        <w:rPr>
          <w:sz w:val="28"/>
          <w:szCs w:val="28"/>
        </w:rPr>
        <w:t xml:space="preserve">, </w:t>
      </w:r>
      <w:r w:rsidR="008D59E9" w:rsidRPr="008D59E9">
        <w:rPr>
          <w:sz w:val="28"/>
          <w:szCs w:val="28"/>
        </w:rPr>
        <w:t>ГБОУ ООШ</w:t>
      </w:r>
      <w:proofErr w:type="gramEnd"/>
      <w:r w:rsidR="008D59E9" w:rsidRPr="008D59E9">
        <w:rPr>
          <w:sz w:val="28"/>
          <w:szCs w:val="28"/>
        </w:rPr>
        <w:t xml:space="preserve"> пос. Ровно-Владимировка</w:t>
      </w:r>
      <w:r w:rsidR="008D59E9">
        <w:rPr>
          <w:sz w:val="28"/>
          <w:szCs w:val="28"/>
        </w:rPr>
        <w:t xml:space="preserve">, </w:t>
      </w:r>
      <w:r w:rsidR="008D59E9" w:rsidRPr="008D59E9">
        <w:rPr>
          <w:sz w:val="28"/>
          <w:szCs w:val="28"/>
        </w:rPr>
        <w:t xml:space="preserve">ГБОУ ООШ с. </w:t>
      </w:r>
      <w:proofErr w:type="spellStart"/>
      <w:r w:rsidR="008D59E9" w:rsidRPr="008D59E9">
        <w:rPr>
          <w:sz w:val="28"/>
          <w:szCs w:val="28"/>
        </w:rPr>
        <w:t>Спиридоновка</w:t>
      </w:r>
      <w:proofErr w:type="spellEnd"/>
      <w:r w:rsidR="008D59E9">
        <w:rPr>
          <w:sz w:val="28"/>
          <w:szCs w:val="28"/>
        </w:rPr>
        <w:t xml:space="preserve">, </w:t>
      </w:r>
      <w:r w:rsidR="008D59E9" w:rsidRPr="008D59E9">
        <w:rPr>
          <w:sz w:val="28"/>
          <w:szCs w:val="28"/>
        </w:rPr>
        <w:t>ГБОУ СОШ "ОЦ" с. Подъем-Михайловка</w:t>
      </w:r>
      <w:r w:rsidR="008D59E9">
        <w:rPr>
          <w:sz w:val="28"/>
          <w:szCs w:val="28"/>
        </w:rPr>
        <w:t xml:space="preserve">, </w:t>
      </w:r>
      <w:r w:rsidR="008D59E9" w:rsidRPr="008D59E9">
        <w:rPr>
          <w:sz w:val="28"/>
          <w:szCs w:val="28"/>
        </w:rPr>
        <w:t xml:space="preserve">ГБОУ СОШ № 1 "ОЦ"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Смышляевка</w:t>
      </w:r>
      <w:proofErr w:type="spellEnd"/>
      <w:r w:rsidR="008D59E9">
        <w:rPr>
          <w:sz w:val="28"/>
          <w:szCs w:val="28"/>
        </w:rPr>
        <w:t xml:space="preserve">, </w:t>
      </w:r>
      <w:r w:rsidR="008D59E9" w:rsidRPr="008D59E9">
        <w:rPr>
          <w:sz w:val="28"/>
          <w:szCs w:val="28"/>
        </w:rPr>
        <w:t xml:space="preserve">ГБОУ СОШ № 1 "ОЦ"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Стройкерамика</w:t>
      </w:r>
      <w:proofErr w:type="spellEnd"/>
      <w:r w:rsidR="008D59E9">
        <w:rPr>
          <w:sz w:val="28"/>
          <w:szCs w:val="28"/>
        </w:rPr>
        <w:t xml:space="preserve">, </w:t>
      </w:r>
      <w:r w:rsidR="008D59E9" w:rsidRPr="008D59E9">
        <w:rPr>
          <w:sz w:val="28"/>
          <w:szCs w:val="28"/>
        </w:rPr>
        <w:t>ГБОУ СОШ № 5 "ОЦ" г. Новокуйбышевска</w:t>
      </w:r>
      <w:r w:rsidR="008D59E9">
        <w:rPr>
          <w:sz w:val="28"/>
          <w:szCs w:val="28"/>
        </w:rPr>
        <w:t xml:space="preserve">, </w:t>
      </w:r>
      <w:r w:rsidR="008D59E9" w:rsidRPr="008D59E9">
        <w:rPr>
          <w:sz w:val="28"/>
          <w:szCs w:val="28"/>
        </w:rPr>
        <w:t>ГБОУ СОШ № 7 "ОЦ" г. Новокуйбышевска</w:t>
      </w:r>
      <w:r w:rsidR="008D59E9">
        <w:rPr>
          <w:sz w:val="28"/>
          <w:szCs w:val="28"/>
        </w:rPr>
        <w:t xml:space="preserve">, </w:t>
      </w:r>
      <w:r w:rsidR="008D59E9" w:rsidRPr="008D59E9">
        <w:rPr>
          <w:sz w:val="28"/>
          <w:szCs w:val="28"/>
        </w:rPr>
        <w:t xml:space="preserve">ГБОУ СОШ </w:t>
      </w:r>
      <w:proofErr w:type="spellStart"/>
      <w:r w:rsidR="008D59E9" w:rsidRPr="008D59E9">
        <w:rPr>
          <w:sz w:val="28"/>
          <w:szCs w:val="28"/>
        </w:rPr>
        <w:t>по</w:t>
      </w:r>
      <w:proofErr w:type="gramStart"/>
      <w:r w:rsidR="008D59E9" w:rsidRPr="008D59E9">
        <w:rPr>
          <w:sz w:val="28"/>
          <w:szCs w:val="28"/>
        </w:rPr>
        <w:t>c</w:t>
      </w:r>
      <w:proofErr w:type="spellEnd"/>
      <w:proofErr w:type="gramEnd"/>
      <w:r w:rsidR="008D59E9" w:rsidRPr="008D59E9">
        <w:rPr>
          <w:sz w:val="28"/>
          <w:szCs w:val="28"/>
        </w:rPr>
        <w:t xml:space="preserve">. </w:t>
      </w:r>
      <w:proofErr w:type="spellStart"/>
      <w:r w:rsidR="008D59E9" w:rsidRPr="008D59E9">
        <w:rPr>
          <w:sz w:val="28"/>
          <w:szCs w:val="28"/>
        </w:rPr>
        <w:t>Черновский</w:t>
      </w:r>
      <w:proofErr w:type="spellEnd"/>
      <w:r w:rsidR="008D59E9">
        <w:rPr>
          <w:sz w:val="28"/>
          <w:szCs w:val="28"/>
        </w:rPr>
        <w:t xml:space="preserve">, </w:t>
      </w:r>
      <w:r w:rsidR="008D59E9" w:rsidRPr="008D59E9">
        <w:rPr>
          <w:sz w:val="28"/>
          <w:szCs w:val="28"/>
        </w:rPr>
        <w:t xml:space="preserve">ГБОУ СОШ с. </w:t>
      </w:r>
      <w:proofErr w:type="spellStart"/>
      <w:r w:rsidR="008D59E9" w:rsidRPr="008D59E9">
        <w:rPr>
          <w:sz w:val="28"/>
          <w:szCs w:val="28"/>
        </w:rPr>
        <w:t>Воскресенка</w:t>
      </w:r>
      <w:proofErr w:type="spellEnd"/>
      <w:r w:rsidR="008D59E9">
        <w:rPr>
          <w:sz w:val="28"/>
          <w:szCs w:val="28"/>
        </w:rPr>
        <w:t xml:space="preserve">, </w:t>
      </w:r>
      <w:r w:rsidR="008D59E9" w:rsidRPr="008D59E9">
        <w:rPr>
          <w:sz w:val="28"/>
          <w:szCs w:val="28"/>
        </w:rPr>
        <w:t xml:space="preserve">ГБОУ СОШ с. </w:t>
      </w:r>
      <w:proofErr w:type="spellStart"/>
      <w:r w:rsidR="008D59E9" w:rsidRPr="008D59E9">
        <w:rPr>
          <w:sz w:val="28"/>
          <w:szCs w:val="28"/>
        </w:rPr>
        <w:t>Курумоч</w:t>
      </w:r>
      <w:proofErr w:type="spellEnd"/>
      <w:r w:rsidR="008D59E9">
        <w:rPr>
          <w:sz w:val="28"/>
          <w:szCs w:val="28"/>
        </w:rPr>
        <w:t xml:space="preserve">, </w:t>
      </w:r>
      <w:r w:rsidR="008D59E9" w:rsidRPr="008D59E9">
        <w:rPr>
          <w:sz w:val="28"/>
          <w:szCs w:val="28"/>
        </w:rPr>
        <w:t>ГБОУ СОШ с. Черноречье</w:t>
      </w:r>
      <w:r w:rsidR="00D1677C" w:rsidRPr="00B926E5">
        <w:rPr>
          <w:sz w:val="28"/>
          <w:szCs w:val="28"/>
        </w:rPr>
        <w:t>.</w:t>
      </w:r>
    </w:p>
    <w:p w:rsidR="000C76AD" w:rsidRPr="000C76AD" w:rsidRDefault="000C76AD" w:rsidP="00C94D77">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Последнее задание№ 15 </w:t>
      </w:r>
      <w:r w:rsidRPr="000C76AD">
        <w:rPr>
          <w:rFonts w:ascii="Times New Roman" w:hAnsi="Times New Roman" w:cs="Times New Roman"/>
          <w:color w:val="000000"/>
          <w:sz w:val="28"/>
          <w:szCs w:val="28"/>
        </w:rPr>
        <w:t xml:space="preserve">– создание и выполнение программы для заданного исполнителя, то оно вариативное. Большинство учащихся выбирают школьный алгоритмический язык, т. к. его прототипы начинают изучать довольно рано, часто еще в младшей школе. Им хорошо знаком алгоритм составления программы. Но затруднения вызывает обстановка, которая по условию задачи может меняться, как и размер поля. Эти </w:t>
      </w:r>
      <w:r w:rsidRPr="000C76AD">
        <w:rPr>
          <w:rFonts w:ascii="Times New Roman" w:hAnsi="Times New Roman" w:cs="Times New Roman"/>
          <w:color w:val="000000"/>
          <w:sz w:val="28"/>
          <w:szCs w:val="28"/>
        </w:rPr>
        <w:lastRenderedPageBreak/>
        <w:t xml:space="preserve">формулировки не всегда учитываются, что приводит к ошибкам выполнения. Следует акцентировать внимание при подготовке учащихся, что алгоритм зависит от условий цикла, а не визуальной картинки экрана. </w:t>
      </w:r>
    </w:p>
    <w:p w:rsidR="000C76AD" w:rsidRDefault="000C76AD" w:rsidP="00C94D77">
      <w:pPr>
        <w:pStyle w:val="Default"/>
        <w:spacing w:line="276" w:lineRule="auto"/>
        <w:ind w:firstLine="720"/>
        <w:jc w:val="both"/>
        <w:rPr>
          <w:sz w:val="23"/>
          <w:szCs w:val="23"/>
        </w:rPr>
      </w:pPr>
      <w:r w:rsidRPr="000C76AD">
        <w:rPr>
          <w:sz w:val="28"/>
          <w:szCs w:val="28"/>
        </w:rPr>
        <w:t xml:space="preserve">При варианте по составлению программы по </w:t>
      </w:r>
      <w:proofErr w:type="gramStart"/>
      <w:r w:rsidRPr="000C76AD">
        <w:rPr>
          <w:sz w:val="28"/>
          <w:szCs w:val="28"/>
        </w:rPr>
        <w:t>обработке</w:t>
      </w:r>
      <w:proofErr w:type="gramEnd"/>
      <w:r w:rsidRPr="000C76AD">
        <w:rPr>
          <w:sz w:val="28"/>
          <w:szCs w:val="28"/>
        </w:rPr>
        <w:t xml:space="preserve"> вводимой с клавиатуры последовательности чисел, сложности возникают при определении строгих и нестрогих неравенств, количества запусков цикла.</w:t>
      </w:r>
    </w:p>
    <w:p w:rsidR="000C76AD" w:rsidRDefault="000C76AD" w:rsidP="00C94D77">
      <w:pPr>
        <w:pStyle w:val="Default"/>
        <w:spacing w:line="276" w:lineRule="auto"/>
        <w:ind w:firstLine="720"/>
        <w:jc w:val="both"/>
        <w:rPr>
          <w:sz w:val="28"/>
          <w:szCs w:val="28"/>
          <w:highlight w:val="yellow"/>
        </w:rPr>
      </w:pPr>
      <w:r w:rsidRPr="000C76AD">
        <w:rPr>
          <w:sz w:val="28"/>
          <w:szCs w:val="28"/>
        </w:rPr>
        <w:t xml:space="preserve">Учебные программы, составленные на основе используемых в области УМК, содержат все элементы содержания КИМ по ОГЭ и преподаются на уроках </w:t>
      </w:r>
      <w:proofErr w:type="spellStart"/>
      <w:r w:rsidRPr="000C76AD">
        <w:rPr>
          <w:sz w:val="28"/>
          <w:szCs w:val="28"/>
        </w:rPr>
        <w:t>информатики</w:t>
      </w:r>
      <w:proofErr w:type="gramStart"/>
      <w:r w:rsidRPr="000C76AD">
        <w:rPr>
          <w:sz w:val="28"/>
          <w:szCs w:val="28"/>
        </w:rPr>
        <w:t>.В</w:t>
      </w:r>
      <w:proofErr w:type="gramEnd"/>
      <w:r w:rsidRPr="000C76AD">
        <w:rPr>
          <w:sz w:val="28"/>
          <w:szCs w:val="28"/>
        </w:rPr>
        <w:t>озможно</w:t>
      </w:r>
      <w:proofErr w:type="spellEnd"/>
      <w:r w:rsidRPr="000C76AD">
        <w:rPr>
          <w:sz w:val="28"/>
          <w:szCs w:val="28"/>
        </w:rPr>
        <w:t>, недостаточное количество часов, отведенных на предмет в рамках учебного плана, применение не всегда успешных методик преподавания тех тем, которые вызывают затруднения, недостаточное из закрепление приводят к низкой решаемости задач одного и того же типа у всех категорий учащихся.</w:t>
      </w:r>
    </w:p>
    <w:p w:rsidR="00AF3193" w:rsidRPr="00AF3193" w:rsidRDefault="005D2022" w:rsidP="008D59E9">
      <w:pPr>
        <w:pStyle w:val="Default"/>
        <w:ind w:firstLine="720"/>
        <w:jc w:val="both"/>
        <w:rPr>
          <w:sz w:val="28"/>
          <w:szCs w:val="28"/>
        </w:rPr>
      </w:pPr>
      <w:proofErr w:type="gramStart"/>
      <w:r w:rsidRPr="00AF3193">
        <w:rPr>
          <w:sz w:val="28"/>
          <w:szCs w:val="28"/>
        </w:rPr>
        <w:t>Ниж</w:t>
      </w:r>
      <w:r w:rsidR="00A36A9D" w:rsidRPr="00AF3193">
        <w:rPr>
          <w:sz w:val="28"/>
          <w:szCs w:val="28"/>
        </w:rPr>
        <w:t>е окружных показателей с заданием№ 15</w:t>
      </w:r>
      <w:r w:rsidRPr="00AF3193">
        <w:rPr>
          <w:sz w:val="28"/>
          <w:szCs w:val="28"/>
        </w:rPr>
        <w:t xml:space="preserve"> справились обучающиеся </w:t>
      </w:r>
      <w:r w:rsidR="008D59E9" w:rsidRPr="008D59E9">
        <w:rPr>
          <w:sz w:val="28"/>
          <w:szCs w:val="28"/>
        </w:rPr>
        <w:t>ГБОУ ООШ № 11 г. Новокуйбышевска</w:t>
      </w:r>
      <w:r w:rsidR="008D59E9">
        <w:rPr>
          <w:sz w:val="28"/>
          <w:szCs w:val="28"/>
        </w:rPr>
        <w:t xml:space="preserve">, </w:t>
      </w:r>
      <w:r w:rsidR="008D59E9" w:rsidRPr="008D59E9">
        <w:rPr>
          <w:sz w:val="28"/>
          <w:szCs w:val="28"/>
        </w:rPr>
        <w:t>ГБОУ ООШ № 13 г. Новокуйбышевска</w:t>
      </w:r>
      <w:r w:rsidR="008D59E9">
        <w:rPr>
          <w:sz w:val="28"/>
          <w:szCs w:val="28"/>
        </w:rPr>
        <w:t xml:space="preserve">, </w:t>
      </w:r>
      <w:r w:rsidR="008D59E9" w:rsidRPr="008D59E9">
        <w:rPr>
          <w:sz w:val="28"/>
          <w:szCs w:val="28"/>
        </w:rPr>
        <w:t>ГБОУ ООШ № 17 г. Новокуйбышевск</w:t>
      </w:r>
      <w:r w:rsidR="008D59E9">
        <w:rPr>
          <w:sz w:val="28"/>
          <w:szCs w:val="28"/>
        </w:rPr>
        <w:t xml:space="preserve">, </w:t>
      </w:r>
      <w:r w:rsidR="008D59E9" w:rsidRPr="008D59E9">
        <w:rPr>
          <w:sz w:val="28"/>
          <w:szCs w:val="28"/>
        </w:rPr>
        <w:t>ГБОУ ООШ № 20 г. Новокуйбышевска</w:t>
      </w:r>
      <w:r w:rsidR="008D59E9">
        <w:rPr>
          <w:sz w:val="28"/>
          <w:szCs w:val="28"/>
        </w:rPr>
        <w:t xml:space="preserve">, </w:t>
      </w:r>
      <w:r w:rsidR="008D59E9" w:rsidRPr="008D59E9">
        <w:rPr>
          <w:sz w:val="28"/>
          <w:szCs w:val="28"/>
        </w:rPr>
        <w:t>ГБОУ ООШ № 4 г. Новокуйбышевска</w:t>
      </w:r>
      <w:r w:rsidR="008D59E9">
        <w:rPr>
          <w:sz w:val="28"/>
          <w:szCs w:val="28"/>
        </w:rPr>
        <w:t xml:space="preserve">, </w:t>
      </w:r>
      <w:r w:rsidR="008D59E9" w:rsidRPr="008D59E9">
        <w:rPr>
          <w:sz w:val="28"/>
          <w:szCs w:val="28"/>
        </w:rPr>
        <w:t>ГБОУ ООШ № 6 г. Новокуйбышевска</w:t>
      </w:r>
      <w:r w:rsidR="008D59E9">
        <w:rPr>
          <w:sz w:val="28"/>
          <w:szCs w:val="28"/>
        </w:rPr>
        <w:t xml:space="preserve">, </w:t>
      </w:r>
      <w:r w:rsidR="008D59E9" w:rsidRPr="008D59E9">
        <w:rPr>
          <w:sz w:val="28"/>
          <w:szCs w:val="28"/>
        </w:rPr>
        <w:t>ГБОУ ООШ № 9 г. Новокуйбышевска</w:t>
      </w:r>
      <w:r w:rsidR="008D59E9">
        <w:rPr>
          <w:sz w:val="28"/>
          <w:szCs w:val="28"/>
        </w:rPr>
        <w:t xml:space="preserve">, </w:t>
      </w:r>
      <w:r w:rsidR="008D59E9" w:rsidRPr="008D59E9">
        <w:rPr>
          <w:sz w:val="28"/>
          <w:szCs w:val="28"/>
        </w:rPr>
        <w:t xml:space="preserve">ГБОУ ООШ пос. Верхняя </w:t>
      </w:r>
      <w:proofErr w:type="spellStart"/>
      <w:r w:rsidR="008D59E9" w:rsidRPr="008D59E9">
        <w:rPr>
          <w:sz w:val="28"/>
          <w:szCs w:val="28"/>
        </w:rPr>
        <w:t>Подстепновка</w:t>
      </w:r>
      <w:proofErr w:type="spellEnd"/>
      <w:r w:rsidR="008D59E9">
        <w:rPr>
          <w:sz w:val="28"/>
          <w:szCs w:val="28"/>
        </w:rPr>
        <w:t xml:space="preserve">, </w:t>
      </w:r>
      <w:r w:rsidR="008D59E9" w:rsidRPr="008D59E9">
        <w:rPr>
          <w:sz w:val="28"/>
          <w:szCs w:val="28"/>
        </w:rPr>
        <w:t xml:space="preserve">ГБОУ ООШ с. </w:t>
      </w:r>
      <w:proofErr w:type="spellStart"/>
      <w:r w:rsidR="008D59E9" w:rsidRPr="008D59E9">
        <w:rPr>
          <w:sz w:val="28"/>
          <w:szCs w:val="28"/>
        </w:rPr>
        <w:t>Спиридоновка</w:t>
      </w:r>
      <w:proofErr w:type="spellEnd"/>
      <w:r w:rsidR="008D59E9">
        <w:rPr>
          <w:sz w:val="28"/>
          <w:szCs w:val="28"/>
        </w:rPr>
        <w:t xml:space="preserve">, </w:t>
      </w:r>
      <w:r w:rsidR="008D59E9" w:rsidRPr="008D59E9">
        <w:rPr>
          <w:sz w:val="28"/>
          <w:szCs w:val="28"/>
        </w:rPr>
        <w:t xml:space="preserve">ГБОУ ООШ с. </w:t>
      </w:r>
      <w:proofErr w:type="spellStart"/>
      <w:r w:rsidR="008D59E9" w:rsidRPr="008D59E9">
        <w:rPr>
          <w:sz w:val="28"/>
          <w:szCs w:val="28"/>
        </w:rPr>
        <w:t>Яблоновый</w:t>
      </w:r>
      <w:proofErr w:type="spellEnd"/>
      <w:r w:rsidR="008D59E9" w:rsidRPr="008D59E9">
        <w:rPr>
          <w:sz w:val="28"/>
          <w:szCs w:val="28"/>
        </w:rPr>
        <w:t xml:space="preserve"> Овраг</w:t>
      </w:r>
      <w:r w:rsidR="008D59E9">
        <w:rPr>
          <w:sz w:val="28"/>
          <w:szCs w:val="28"/>
        </w:rPr>
        <w:t xml:space="preserve">, </w:t>
      </w:r>
      <w:r w:rsidR="008D59E9" w:rsidRPr="008D59E9">
        <w:rPr>
          <w:sz w:val="28"/>
          <w:szCs w:val="28"/>
        </w:rPr>
        <w:t>ГБОУ СОШ "ОЦ</w:t>
      </w:r>
      <w:proofErr w:type="gramEnd"/>
      <w:r w:rsidR="008D59E9" w:rsidRPr="008D59E9">
        <w:rPr>
          <w:sz w:val="28"/>
          <w:szCs w:val="28"/>
        </w:rPr>
        <w:t xml:space="preserve">"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Рощинский</w:t>
      </w:r>
      <w:proofErr w:type="spellEnd"/>
      <w:r w:rsidR="008D59E9">
        <w:rPr>
          <w:sz w:val="28"/>
          <w:szCs w:val="28"/>
        </w:rPr>
        <w:t xml:space="preserve">, </w:t>
      </w:r>
      <w:r w:rsidR="008D59E9" w:rsidRPr="008D59E9">
        <w:rPr>
          <w:sz w:val="28"/>
          <w:szCs w:val="28"/>
        </w:rPr>
        <w:t xml:space="preserve">ГБОУ СОШ "ОЦ" с. </w:t>
      </w:r>
      <w:proofErr w:type="spellStart"/>
      <w:r w:rsidR="008D59E9" w:rsidRPr="008D59E9">
        <w:rPr>
          <w:sz w:val="28"/>
          <w:szCs w:val="28"/>
        </w:rPr>
        <w:t>Лопатино</w:t>
      </w:r>
      <w:proofErr w:type="spellEnd"/>
      <w:r w:rsidR="008D59E9">
        <w:rPr>
          <w:sz w:val="28"/>
          <w:szCs w:val="28"/>
        </w:rPr>
        <w:t xml:space="preserve">, </w:t>
      </w:r>
      <w:r w:rsidR="008D59E9" w:rsidRPr="008D59E9">
        <w:rPr>
          <w:sz w:val="28"/>
          <w:szCs w:val="28"/>
        </w:rPr>
        <w:t>ГБОУ СОШ "ОЦ" с. Подъем-Михайловка</w:t>
      </w:r>
      <w:r w:rsidR="008D59E9">
        <w:rPr>
          <w:sz w:val="28"/>
          <w:szCs w:val="28"/>
        </w:rPr>
        <w:t xml:space="preserve">, </w:t>
      </w:r>
      <w:r w:rsidR="008D59E9" w:rsidRPr="008D59E9">
        <w:rPr>
          <w:sz w:val="28"/>
          <w:szCs w:val="28"/>
        </w:rPr>
        <w:t xml:space="preserve">ГБОУ СОШ № 1 "ОЦ"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Смышляевка</w:t>
      </w:r>
      <w:proofErr w:type="spellEnd"/>
      <w:r w:rsidR="008D59E9">
        <w:rPr>
          <w:sz w:val="28"/>
          <w:szCs w:val="28"/>
        </w:rPr>
        <w:t xml:space="preserve">, </w:t>
      </w:r>
      <w:r w:rsidR="008D59E9" w:rsidRPr="008D59E9">
        <w:rPr>
          <w:sz w:val="28"/>
          <w:szCs w:val="28"/>
        </w:rPr>
        <w:t xml:space="preserve">ГБОУ СОШ № 1 "ОЦ"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Стройкерамика</w:t>
      </w:r>
      <w:proofErr w:type="spellEnd"/>
      <w:r w:rsidR="008D59E9">
        <w:rPr>
          <w:sz w:val="28"/>
          <w:szCs w:val="28"/>
        </w:rPr>
        <w:t xml:space="preserve">, </w:t>
      </w:r>
      <w:r w:rsidR="008D59E9" w:rsidRPr="008D59E9">
        <w:rPr>
          <w:sz w:val="28"/>
          <w:szCs w:val="28"/>
        </w:rPr>
        <w:t>ГБОУ СОШ № 3 г. Новокуйбышевска</w:t>
      </w:r>
      <w:r w:rsidR="008D59E9">
        <w:rPr>
          <w:sz w:val="28"/>
          <w:szCs w:val="28"/>
        </w:rPr>
        <w:t xml:space="preserve">, </w:t>
      </w:r>
      <w:r w:rsidR="008D59E9" w:rsidRPr="008D59E9">
        <w:rPr>
          <w:sz w:val="28"/>
          <w:szCs w:val="28"/>
        </w:rPr>
        <w:t xml:space="preserve">ГБОУ СОШ № 3 </w:t>
      </w:r>
      <w:proofErr w:type="spellStart"/>
      <w:r w:rsidR="008D59E9" w:rsidRPr="008D59E9">
        <w:rPr>
          <w:sz w:val="28"/>
          <w:szCs w:val="28"/>
        </w:rPr>
        <w:t>п.г.т</w:t>
      </w:r>
      <w:proofErr w:type="spellEnd"/>
      <w:r w:rsidR="008D59E9" w:rsidRPr="008D59E9">
        <w:rPr>
          <w:sz w:val="28"/>
          <w:szCs w:val="28"/>
        </w:rPr>
        <w:t xml:space="preserve">. </w:t>
      </w:r>
      <w:proofErr w:type="spellStart"/>
      <w:r w:rsidR="008D59E9" w:rsidRPr="008D59E9">
        <w:rPr>
          <w:sz w:val="28"/>
          <w:szCs w:val="28"/>
        </w:rPr>
        <w:t>Смышляевка</w:t>
      </w:r>
      <w:proofErr w:type="spellEnd"/>
      <w:r w:rsidR="008D59E9">
        <w:rPr>
          <w:sz w:val="28"/>
          <w:szCs w:val="28"/>
        </w:rPr>
        <w:t xml:space="preserve">, </w:t>
      </w:r>
      <w:r w:rsidR="008D59E9" w:rsidRPr="008D59E9">
        <w:rPr>
          <w:sz w:val="28"/>
          <w:szCs w:val="28"/>
        </w:rPr>
        <w:t>ГБОУ СОШ № 5 "ОЦ" г. Новокуйбышевска</w:t>
      </w:r>
      <w:r w:rsidR="008D59E9">
        <w:rPr>
          <w:sz w:val="28"/>
          <w:szCs w:val="28"/>
        </w:rPr>
        <w:t xml:space="preserve">, </w:t>
      </w:r>
      <w:r w:rsidR="008D59E9" w:rsidRPr="008D59E9">
        <w:rPr>
          <w:sz w:val="28"/>
          <w:szCs w:val="28"/>
        </w:rPr>
        <w:t xml:space="preserve">ГБОУ СОШ </w:t>
      </w:r>
      <w:proofErr w:type="spellStart"/>
      <w:r w:rsidR="008D59E9" w:rsidRPr="008D59E9">
        <w:rPr>
          <w:sz w:val="28"/>
          <w:szCs w:val="28"/>
        </w:rPr>
        <w:t>по</w:t>
      </w:r>
      <w:proofErr w:type="gramStart"/>
      <w:r w:rsidR="008D59E9" w:rsidRPr="008D59E9">
        <w:rPr>
          <w:sz w:val="28"/>
          <w:szCs w:val="28"/>
        </w:rPr>
        <w:t>c</w:t>
      </w:r>
      <w:proofErr w:type="spellEnd"/>
      <w:proofErr w:type="gramEnd"/>
      <w:r w:rsidR="008D59E9" w:rsidRPr="008D59E9">
        <w:rPr>
          <w:sz w:val="28"/>
          <w:szCs w:val="28"/>
        </w:rPr>
        <w:t xml:space="preserve">. </w:t>
      </w:r>
      <w:proofErr w:type="spellStart"/>
      <w:r w:rsidR="008D59E9" w:rsidRPr="008D59E9">
        <w:rPr>
          <w:sz w:val="28"/>
          <w:szCs w:val="28"/>
        </w:rPr>
        <w:t>Черновский</w:t>
      </w:r>
      <w:proofErr w:type="spellEnd"/>
      <w:r w:rsidR="008D59E9">
        <w:rPr>
          <w:sz w:val="28"/>
          <w:szCs w:val="28"/>
        </w:rPr>
        <w:t xml:space="preserve">, </w:t>
      </w:r>
      <w:r w:rsidR="008D59E9" w:rsidRPr="008D59E9">
        <w:rPr>
          <w:sz w:val="28"/>
          <w:szCs w:val="28"/>
        </w:rPr>
        <w:t xml:space="preserve">ГБОУ СОШ с. </w:t>
      </w:r>
      <w:proofErr w:type="spellStart"/>
      <w:r w:rsidR="008D59E9" w:rsidRPr="008D59E9">
        <w:rPr>
          <w:sz w:val="28"/>
          <w:szCs w:val="28"/>
        </w:rPr>
        <w:t>Воскресенка</w:t>
      </w:r>
      <w:proofErr w:type="spellEnd"/>
      <w:r w:rsidR="008D59E9">
        <w:rPr>
          <w:sz w:val="28"/>
          <w:szCs w:val="28"/>
        </w:rPr>
        <w:t xml:space="preserve">, </w:t>
      </w:r>
      <w:r w:rsidR="008D59E9" w:rsidRPr="008D59E9">
        <w:rPr>
          <w:sz w:val="28"/>
          <w:szCs w:val="28"/>
        </w:rPr>
        <w:t xml:space="preserve">ГБОУ СОШ с. </w:t>
      </w:r>
      <w:proofErr w:type="spellStart"/>
      <w:r w:rsidR="008D59E9" w:rsidRPr="008D59E9">
        <w:rPr>
          <w:sz w:val="28"/>
          <w:szCs w:val="28"/>
        </w:rPr>
        <w:t>Курумоч</w:t>
      </w:r>
      <w:proofErr w:type="spellEnd"/>
      <w:r w:rsidR="008D59E9">
        <w:rPr>
          <w:sz w:val="28"/>
          <w:szCs w:val="28"/>
        </w:rPr>
        <w:t xml:space="preserve">, </w:t>
      </w:r>
      <w:r w:rsidR="008D59E9" w:rsidRPr="008D59E9">
        <w:rPr>
          <w:sz w:val="28"/>
          <w:szCs w:val="28"/>
        </w:rPr>
        <w:t>ГБОУ СОШ с. Рождествено</w:t>
      </w:r>
      <w:r w:rsidR="008D59E9">
        <w:rPr>
          <w:sz w:val="28"/>
          <w:szCs w:val="28"/>
        </w:rPr>
        <w:t xml:space="preserve">, </w:t>
      </w:r>
      <w:r w:rsidR="008D59E9" w:rsidRPr="008D59E9">
        <w:rPr>
          <w:sz w:val="28"/>
          <w:szCs w:val="28"/>
        </w:rPr>
        <w:t xml:space="preserve">ГБОУ СОШ </w:t>
      </w:r>
      <w:proofErr w:type="gramStart"/>
      <w:r w:rsidR="008D59E9" w:rsidRPr="008D59E9">
        <w:rPr>
          <w:sz w:val="28"/>
          <w:szCs w:val="28"/>
        </w:rPr>
        <w:t>с</w:t>
      </w:r>
      <w:proofErr w:type="gramEnd"/>
      <w:r w:rsidR="008D59E9" w:rsidRPr="008D59E9">
        <w:rPr>
          <w:sz w:val="28"/>
          <w:szCs w:val="28"/>
        </w:rPr>
        <w:t>. Сухая Вязовка</w:t>
      </w:r>
      <w:r w:rsidR="00970E0C" w:rsidRPr="00AF3193">
        <w:rPr>
          <w:sz w:val="28"/>
          <w:szCs w:val="28"/>
        </w:rPr>
        <w:t xml:space="preserve">. </w:t>
      </w:r>
    </w:p>
    <w:p w:rsidR="006B663E" w:rsidRPr="00AF3193" w:rsidRDefault="006B663E" w:rsidP="006B663E">
      <w:pPr>
        <w:spacing w:after="0" w:line="240" w:lineRule="auto"/>
        <w:ind w:firstLine="360"/>
        <w:jc w:val="both"/>
        <w:rPr>
          <w:rFonts w:ascii="Times New Roman" w:eastAsia="Times New Roman" w:hAnsi="Times New Roman" w:cs="Times New Roman"/>
          <w:b/>
          <w:sz w:val="28"/>
          <w:szCs w:val="28"/>
        </w:rPr>
      </w:pPr>
    </w:p>
    <w:p w:rsidR="00BC1A27" w:rsidRPr="00AF3193" w:rsidRDefault="00BC1A27" w:rsidP="002D37E5">
      <w:pPr>
        <w:jc w:val="center"/>
        <w:rPr>
          <w:rFonts w:ascii="Times New Roman" w:hAnsi="Times New Roman" w:cs="Times New Roman"/>
          <w:b/>
          <w:bCs/>
          <w:sz w:val="28"/>
          <w:szCs w:val="28"/>
        </w:rPr>
      </w:pPr>
      <w:r w:rsidRPr="00AF3193">
        <w:rPr>
          <w:rFonts w:ascii="Times New Roman" w:hAnsi="Times New Roman" w:cs="Times New Roman"/>
          <w:b/>
          <w:bCs/>
          <w:sz w:val="28"/>
          <w:szCs w:val="28"/>
        </w:rPr>
        <w:t>Выводы об итогах анализа выполнения заданий, групп заданий:</w:t>
      </w:r>
    </w:p>
    <w:p w:rsidR="00AF3193" w:rsidRPr="00706D70" w:rsidRDefault="00AF3193" w:rsidP="00C94D77">
      <w:pPr>
        <w:autoSpaceDE w:val="0"/>
        <w:autoSpaceDN w:val="0"/>
        <w:adjustRightInd w:val="0"/>
        <w:spacing w:after="0"/>
        <w:ind w:firstLine="720"/>
        <w:jc w:val="both"/>
        <w:rPr>
          <w:rFonts w:ascii="Times New Roman" w:hAnsi="Times New Roman" w:cs="Times New Roman"/>
          <w:color w:val="000000"/>
          <w:sz w:val="28"/>
          <w:szCs w:val="28"/>
        </w:rPr>
      </w:pPr>
      <w:r w:rsidRPr="00706D70">
        <w:rPr>
          <w:rFonts w:ascii="Times New Roman" w:hAnsi="Times New Roman" w:cs="Times New Roman"/>
          <w:color w:val="000000"/>
          <w:sz w:val="28"/>
          <w:szCs w:val="28"/>
        </w:rPr>
        <w:t>Результаты проведения ОГЭ среди выпускников 9-х классов в 202</w:t>
      </w:r>
      <w:r w:rsidR="008D59E9" w:rsidRPr="00706D70">
        <w:rPr>
          <w:rFonts w:ascii="Times New Roman" w:hAnsi="Times New Roman" w:cs="Times New Roman"/>
          <w:color w:val="000000"/>
          <w:sz w:val="28"/>
          <w:szCs w:val="28"/>
        </w:rPr>
        <w:t>3</w:t>
      </w:r>
      <w:r w:rsidRPr="00706D70">
        <w:rPr>
          <w:rFonts w:ascii="Times New Roman" w:hAnsi="Times New Roman" w:cs="Times New Roman"/>
          <w:color w:val="000000"/>
          <w:sz w:val="28"/>
          <w:szCs w:val="28"/>
        </w:rPr>
        <w:t xml:space="preserve"> году, показывают, что они хорошо справились с заданиями по кодированию информации и принципам адресации в сети Интернет. Это говорит о том, что методика преподавания таких тем в округе успешна. </w:t>
      </w:r>
    </w:p>
    <w:p w:rsidR="00AF3193" w:rsidRPr="00706D70" w:rsidRDefault="00AF3193" w:rsidP="00C94D77">
      <w:pPr>
        <w:autoSpaceDE w:val="0"/>
        <w:autoSpaceDN w:val="0"/>
        <w:adjustRightInd w:val="0"/>
        <w:spacing w:after="0"/>
        <w:ind w:firstLine="720"/>
        <w:jc w:val="both"/>
        <w:rPr>
          <w:rFonts w:ascii="Times New Roman" w:hAnsi="Times New Roman" w:cs="Times New Roman"/>
          <w:color w:val="000000"/>
          <w:sz w:val="28"/>
          <w:szCs w:val="28"/>
        </w:rPr>
      </w:pPr>
      <w:r w:rsidRPr="00706D70">
        <w:rPr>
          <w:rFonts w:ascii="Times New Roman" w:hAnsi="Times New Roman" w:cs="Times New Roman"/>
          <w:color w:val="000000"/>
          <w:sz w:val="28"/>
          <w:szCs w:val="28"/>
        </w:rPr>
        <w:t xml:space="preserve">На достаточно хорошем уровне усвоены темы по подсчету объема информационных сообщений, анализу информации, представленной и виде схем, поиску информации в файлах и каталогах компьютера, созданию презентаций или текстовых документов. </w:t>
      </w:r>
    </w:p>
    <w:p w:rsidR="00ED6173" w:rsidRPr="00706D70" w:rsidRDefault="00AF3193" w:rsidP="00ED6173">
      <w:pPr>
        <w:autoSpaceDE w:val="0"/>
        <w:autoSpaceDN w:val="0"/>
        <w:adjustRightInd w:val="0"/>
        <w:spacing w:after="0"/>
        <w:ind w:firstLine="720"/>
        <w:jc w:val="both"/>
        <w:rPr>
          <w:rFonts w:ascii="Times New Roman" w:eastAsia="Times New Roman" w:hAnsi="Times New Roman" w:cs="Times New Roman"/>
          <w:color w:val="000000"/>
          <w:sz w:val="28"/>
          <w:szCs w:val="28"/>
        </w:rPr>
      </w:pPr>
      <w:r w:rsidRPr="00706D70">
        <w:rPr>
          <w:rFonts w:ascii="Times New Roman" w:hAnsi="Times New Roman" w:cs="Times New Roman"/>
          <w:color w:val="000000"/>
          <w:sz w:val="28"/>
          <w:szCs w:val="28"/>
        </w:rPr>
        <w:t xml:space="preserve">Усвоение тем, которые нельзя назвать достаточным – это создание и преобразование логических выражений, формальное исполнение алгоритмов, записанных на языке программирования, понимание принципов поиска информации в интернете, </w:t>
      </w:r>
      <w:r w:rsidR="00C94D77" w:rsidRPr="00706D70">
        <w:rPr>
          <w:rFonts w:ascii="Times New Roman" w:hAnsi="Times New Roman" w:cs="Times New Roman"/>
          <w:color w:val="000000"/>
          <w:sz w:val="28"/>
          <w:szCs w:val="28"/>
        </w:rPr>
        <w:t xml:space="preserve">определение истинности составного высказывания, </w:t>
      </w:r>
      <w:proofErr w:type="spellStart"/>
      <w:r w:rsidR="00C94D77" w:rsidRPr="00706D70">
        <w:rPr>
          <w:rFonts w:ascii="Times New Roman" w:hAnsi="Times New Roman" w:cs="Times New Roman"/>
          <w:color w:val="000000"/>
          <w:sz w:val="28"/>
          <w:szCs w:val="28"/>
        </w:rPr>
        <w:lastRenderedPageBreak/>
        <w:t>анализирование</w:t>
      </w:r>
      <w:proofErr w:type="spellEnd"/>
      <w:r w:rsidR="00C94D77" w:rsidRPr="00706D70">
        <w:rPr>
          <w:rFonts w:ascii="Times New Roman" w:hAnsi="Times New Roman" w:cs="Times New Roman"/>
          <w:color w:val="000000"/>
          <w:sz w:val="28"/>
          <w:szCs w:val="28"/>
        </w:rPr>
        <w:t xml:space="preserve"> простейшей модели объектов, </w:t>
      </w:r>
      <w:r w:rsidRPr="00706D70">
        <w:rPr>
          <w:rFonts w:ascii="Times New Roman" w:hAnsi="Times New Roman" w:cs="Times New Roman"/>
          <w:color w:val="000000"/>
          <w:sz w:val="28"/>
          <w:szCs w:val="28"/>
        </w:rPr>
        <w:t xml:space="preserve">умение проводить обработку большого массива данных с использованием средств электронной таблицы и уже традиционно, создание и выполнение программы для заданного </w:t>
      </w:r>
      <w:proofErr w:type="spellStart"/>
      <w:r w:rsidRPr="00706D70">
        <w:rPr>
          <w:rFonts w:ascii="Times New Roman" w:hAnsi="Times New Roman" w:cs="Times New Roman"/>
          <w:color w:val="000000"/>
          <w:sz w:val="28"/>
          <w:szCs w:val="28"/>
        </w:rPr>
        <w:t>исполнителя</w:t>
      </w:r>
      <w:proofErr w:type="gramStart"/>
      <w:r w:rsidRPr="00706D70">
        <w:rPr>
          <w:rFonts w:ascii="Times New Roman" w:hAnsi="Times New Roman" w:cs="Times New Roman"/>
          <w:color w:val="000000"/>
          <w:sz w:val="28"/>
          <w:szCs w:val="28"/>
        </w:rPr>
        <w:t>.</w:t>
      </w:r>
      <w:r w:rsidR="00ED6173" w:rsidRPr="00706D70">
        <w:rPr>
          <w:rFonts w:ascii="Times New Roman" w:eastAsia="Times New Roman" w:hAnsi="Times New Roman" w:cs="Times New Roman"/>
          <w:color w:val="000000"/>
          <w:sz w:val="28"/>
          <w:szCs w:val="28"/>
        </w:rPr>
        <w:t>С</w:t>
      </w:r>
      <w:proofErr w:type="gramEnd"/>
      <w:r w:rsidR="00ED6173" w:rsidRPr="00706D70">
        <w:rPr>
          <w:rFonts w:ascii="Times New Roman" w:eastAsia="Times New Roman" w:hAnsi="Times New Roman" w:cs="Times New Roman"/>
          <w:color w:val="000000"/>
          <w:sz w:val="28"/>
          <w:szCs w:val="28"/>
        </w:rPr>
        <w:t>амой</w:t>
      </w:r>
      <w:proofErr w:type="spellEnd"/>
      <w:r w:rsidR="00ED6173" w:rsidRPr="00706D70">
        <w:rPr>
          <w:rFonts w:ascii="Times New Roman" w:eastAsia="Times New Roman" w:hAnsi="Times New Roman" w:cs="Times New Roman"/>
          <w:color w:val="000000"/>
          <w:sz w:val="28"/>
          <w:szCs w:val="28"/>
        </w:rPr>
        <w:t xml:space="preserve"> значимой причиной установленных ошибок участников экзамена  в заданиях на применение умения исполнить алгоритм является недостаточный уровень понимания обучающимися сути алгоритмических структур, понятий «цикл», «массив». Очевидно, что для преодоления устойчивых ошибок необходимо при повторении курса информатики обращать внимание на неформальное усвоение изучаемого материала, на умение применить полученные знания в практической деятельности, умении анализировать, сопоставлять, делать выводы. При выполнении заданий с развернутым ответом значительная часть ошибок экзаменуемых обусловлена недостаточным развитием у них таких </w:t>
      </w:r>
      <w:proofErr w:type="spellStart"/>
      <w:r w:rsidR="00ED6173" w:rsidRPr="00706D70">
        <w:rPr>
          <w:rFonts w:ascii="Times New Roman" w:eastAsia="Times New Roman" w:hAnsi="Times New Roman" w:cs="Times New Roman"/>
          <w:color w:val="000000"/>
          <w:sz w:val="28"/>
          <w:szCs w:val="28"/>
        </w:rPr>
        <w:t>метапредметных</w:t>
      </w:r>
      <w:proofErr w:type="spellEnd"/>
      <w:r w:rsidR="00ED6173" w:rsidRPr="00706D70">
        <w:rPr>
          <w:rFonts w:ascii="Times New Roman" w:eastAsia="Times New Roman" w:hAnsi="Times New Roman" w:cs="Times New Roman"/>
          <w:color w:val="000000"/>
          <w:sz w:val="28"/>
          <w:szCs w:val="28"/>
        </w:rPr>
        <w:t xml:space="preserve"> навыков, как внимательное чтение условия задания, способность к критическому анализу собственного ответа в ходе самопроверки. Очевидно, что улучшение таких навыков будет способствовать существенно более высоким результатам ОГЭ.</w:t>
      </w:r>
    </w:p>
    <w:p w:rsidR="00AF3193" w:rsidRDefault="00AF3193" w:rsidP="00C94D77">
      <w:pPr>
        <w:autoSpaceDE w:val="0"/>
        <w:autoSpaceDN w:val="0"/>
        <w:adjustRightInd w:val="0"/>
        <w:spacing w:after="0"/>
        <w:ind w:firstLine="720"/>
        <w:jc w:val="both"/>
        <w:rPr>
          <w:rFonts w:ascii="Times New Roman" w:hAnsi="Times New Roman" w:cs="Times New Roman"/>
          <w:color w:val="000000"/>
          <w:sz w:val="28"/>
          <w:szCs w:val="28"/>
        </w:rPr>
      </w:pPr>
      <w:r w:rsidRPr="00706D70">
        <w:rPr>
          <w:rFonts w:ascii="Times New Roman" w:hAnsi="Times New Roman" w:cs="Times New Roman"/>
          <w:color w:val="000000"/>
          <w:sz w:val="28"/>
          <w:szCs w:val="28"/>
        </w:rPr>
        <w:t xml:space="preserve">Все темы, которые были </w:t>
      </w:r>
      <w:proofErr w:type="spellStart"/>
      <w:r w:rsidRPr="00706D70">
        <w:rPr>
          <w:rFonts w:ascii="Times New Roman" w:hAnsi="Times New Roman" w:cs="Times New Roman"/>
          <w:color w:val="000000"/>
          <w:sz w:val="28"/>
          <w:szCs w:val="28"/>
        </w:rPr>
        <w:t>в</w:t>
      </w:r>
      <w:r w:rsidR="00C94D77" w:rsidRPr="00706D70">
        <w:rPr>
          <w:rFonts w:ascii="Times New Roman" w:hAnsi="Times New Roman" w:cs="Times New Roman"/>
          <w:color w:val="000000"/>
          <w:sz w:val="28"/>
          <w:szCs w:val="28"/>
        </w:rPr>
        <w:t>КИМ</w:t>
      </w:r>
      <w:proofErr w:type="spellEnd"/>
      <w:r w:rsidR="00C94D77" w:rsidRPr="00706D70">
        <w:rPr>
          <w:rFonts w:ascii="Times New Roman" w:hAnsi="Times New Roman" w:cs="Times New Roman"/>
          <w:color w:val="000000"/>
          <w:sz w:val="28"/>
          <w:szCs w:val="28"/>
        </w:rPr>
        <w:t xml:space="preserve"> ГИА-9</w:t>
      </w:r>
      <w:r w:rsidRPr="00706D70">
        <w:rPr>
          <w:rFonts w:ascii="Times New Roman" w:hAnsi="Times New Roman" w:cs="Times New Roman"/>
          <w:color w:val="000000"/>
          <w:sz w:val="28"/>
          <w:szCs w:val="28"/>
        </w:rPr>
        <w:t xml:space="preserve">, входят в учебные планы, разбираются и закрепляются в процессе обучения. Серьезные вопросы возникают в связи с малым количеством часов, отводимых в школе для изучения предмета. Очевидно, что в организациях, где </w:t>
      </w:r>
      <w:r w:rsidR="00C94D77" w:rsidRPr="00706D70">
        <w:rPr>
          <w:rFonts w:ascii="Times New Roman" w:hAnsi="Times New Roman" w:cs="Times New Roman"/>
          <w:color w:val="000000"/>
          <w:sz w:val="28"/>
          <w:szCs w:val="28"/>
        </w:rPr>
        <w:t xml:space="preserve">на </w:t>
      </w:r>
      <w:r w:rsidRPr="00706D70">
        <w:rPr>
          <w:rFonts w:ascii="Times New Roman" w:hAnsi="Times New Roman" w:cs="Times New Roman"/>
          <w:color w:val="000000"/>
          <w:sz w:val="28"/>
          <w:szCs w:val="28"/>
        </w:rPr>
        <w:t xml:space="preserve">преподавание информатики </w:t>
      </w:r>
      <w:r w:rsidR="00C94D77" w:rsidRPr="00706D70">
        <w:rPr>
          <w:rFonts w:ascii="Times New Roman" w:hAnsi="Times New Roman" w:cs="Times New Roman"/>
          <w:color w:val="000000"/>
          <w:sz w:val="28"/>
          <w:szCs w:val="28"/>
        </w:rPr>
        <w:t>будет отводиться</w:t>
      </w:r>
      <w:r w:rsidRPr="00706D70">
        <w:rPr>
          <w:rFonts w:ascii="Times New Roman" w:hAnsi="Times New Roman" w:cs="Times New Roman"/>
          <w:color w:val="000000"/>
          <w:sz w:val="28"/>
          <w:szCs w:val="28"/>
        </w:rPr>
        <w:t xml:space="preserve"> более одного часа в неделю, учащиеся </w:t>
      </w:r>
      <w:r w:rsidR="00C94D77" w:rsidRPr="00706D70">
        <w:rPr>
          <w:rFonts w:ascii="Times New Roman" w:hAnsi="Times New Roman" w:cs="Times New Roman"/>
          <w:color w:val="000000"/>
          <w:sz w:val="28"/>
          <w:szCs w:val="28"/>
        </w:rPr>
        <w:t xml:space="preserve">будут </w:t>
      </w:r>
      <w:r w:rsidRPr="00706D70">
        <w:rPr>
          <w:rFonts w:ascii="Times New Roman" w:hAnsi="Times New Roman" w:cs="Times New Roman"/>
          <w:color w:val="000000"/>
          <w:sz w:val="28"/>
          <w:szCs w:val="28"/>
        </w:rPr>
        <w:t>показыва</w:t>
      </w:r>
      <w:r w:rsidR="00C94D77" w:rsidRPr="00706D70">
        <w:rPr>
          <w:rFonts w:ascii="Times New Roman" w:hAnsi="Times New Roman" w:cs="Times New Roman"/>
          <w:color w:val="000000"/>
          <w:sz w:val="28"/>
          <w:szCs w:val="28"/>
        </w:rPr>
        <w:t>ть</w:t>
      </w:r>
      <w:r w:rsidRPr="00706D70">
        <w:rPr>
          <w:rFonts w:ascii="Times New Roman" w:hAnsi="Times New Roman" w:cs="Times New Roman"/>
          <w:color w:val="000000"/>
          <w:sz w:val="28"/>
          <w:szCs w:val="28"/>
        </w:rPr>
        <w:t xml:space="preserve"> более высокие результаты.</w:t>
      </w:r>
    </w:p>
    <w:p w:rsidR="008D59E9" w:rsidRPr="009C246C" w:rsidRDefault="008D59E9" w:rsidP="008D59E9">
      <w:pPr>
        <w:pStyle w:val="a8"/>
        <w:spacing w:before="100" w:beforeAutospacing="1" w:after="100" w:afterAutospacing="1"/>
        <w:ind w:left="0"/>
        <w:contextualSpacing w:val="0"/>
        <w:jc w:val="center"/>
        <w:rPr>
          <w:b/>
          <w:bCs/>
          <w:sz w:val="24"/>
        </w:rPr>
      </w:pPr>
      <w:r w:rsidRPr="009C246C">
        <w:rPr>
          <w:b/>
          <w:sz w:val="28"/>
          <w:szCs w:val="24"/>
        </w:rPr>
        <w:t xml:space="preserve">Анализ </w:t>
      </w:r>
      <w:proofErr w:type="spellStart"/>
      <w:r w:rsidRPr="009C246C">
        <w:rPr>
          <w:b/>
          <w:sz w:val="28"/>
          <w:szCs w:val="24"/>
        </w:rPr>
        <w:t>метапредметных</w:t>
      </w:r>
      <w:proofErr w:type="spellEnd"/>
      <w:r w:rsidRPr="009C246C">
        <w:rPr>
          <w:b/>
          <w:sz w:val="28"/>
          <w:szCs w:val="24"/>
        </w:rPr>
        <w:t xml:space="preserve"> результатов обучения, повлиявших на выполнение заданий КИМ</w:t>
      </w:r>
    </w:p>
    <w:p w:rsidR="008D59E9" w:rsidRPr="009C246C" w:rsidRDefault="008D59E9" w:rsidP="008D59E9">
      <w:pPr>
        <w:pStyle w:val="a8"/>
        <w:spacing w:line="360" w:lineRule="auto"/>
        <w:ind w:left="0" w:firstLine="709"/>
        <w:jc w:val="both"/>
        <w:rPr>
          <w:color w:val="000000"/>
          <w:sz w:val="28"/>
          <w:szCs w:val="28"/>
        </w:rPr>
      </w:pPr>
      <w:r w:rsidRPr="009C246C">
        <w:rPr>
          <w:color w:val="000000"/>
          <w:sz w:val="28"/>
          <w:szCs w:val="28"/>
        </w:rPr>
        <w:t>Из 15-ти заданий, предложенных участникам ОГЭ в 202</w:t>
      </w:r>
      <w:r>
        <w:rPr>
          <w:color w:val="000000"/>
          <w:sz w:val="28"/>
          <w:szCs w:val="28"/>
        </w:rPr>
        <w:t>3</w:t>
      </w:r>
      <w:r w:rsidRPr="009C246C">
        <w:rPr>
          <w:color w:val="000000"/>
          <w:sz w:val="28"/>
          <w:szCs w:val="28"/>
        </w:rPr>
        <w:t xml:space="preserve"> г., 1</w:t>
      </w:r>
      <w:r>
        <w:rPr>
          <w:color w:val="000000"/>
          <w:sz w:val="28"/>
          <w:szCs w:val="28"/>
        </w:rPr>
        <w:t>2</w:t>
      </w:r>
      <w:r w:rsidRPr="009C246C">
        <w:rPr>
          <w:color w:val="000000"/>
          <w:sz w:val="28"/>
          <w:szCs w:val="28"/>
        </w:rPr>
        <w:t xml:space="preserve"> заданий базового уровня выполнены со средним процентом выполнения выше 50%, из них 6 заданий выполнено со средним процентом выполнения выше 70%. </w:t>
      </w:r>
    </w:p>
    <w:p w:rsidR="008D59E9" w:rsidRPr="009C246C" w:rsidRDefault="008D59E9" w:rsidP="008D59E9">
      <w:pPr>
        <w:pStyle w:val="a8"/>
        <w:spacing w:line="360" w:lineRule="auto"/>
        <w:ind w:left="0" w:firstLine="709"/>
        <w:jc w:val="both"/>
        <w:rPr>
          <w:color w:val="000000"/>
          <w:sz w:val="28"/>
          <w:szCs w:val="28"/>
        </w:rPr>
      </w:pPr>
      <w:r w:rsidRPr="009C246C">
        <w:rPr>
          <w:color w:val="000000"/>
          <w:sz w:val="28"/>
          <w:szCs w:val="28"/>
        </w:rPr>
        <w:t xml:space="preserve">Затруднения вызвали задания высокого уровня сложности: задание </w:t>
      </w:r>
      <w:r w:rsidR="0096048C">
        <w:rPr>
          <w:color w:val="000000"/>
          <w:sz w:val="28"/>
          <w:szCs w:val="28"/>
        </w:rPr>
        <w:t>14 (средний процент выполнения 37,9</w:t>
      </w:r>
      <w:r w:rsidRPr="009C246C">
        <w:rPr>
          <w:color w:val="000000"/>
          <w:sz w:val="28"/>
          <w:szCs w:val="28"/>
        </w:rPr>
        <w:t xml:space="preserve">%) и задание 15 (средний процент выполнения </w:t>
      </w:r>
      <w:r w:rsidR="0096048C">
        <w:rPr>
          <w:color w:val="000000"/>
          <w:sz w:val="28"/>
          <w:szCs w:val="28"/>
        </w:rPr>
        <w:t>25,</w:t>
      </w:r>
      <w:r w:rsidRPr="009C246C">
        <w:rPr>
          <w:color w:val="000000"/>
          <w:sz w:val="28"/>
          <w:szCs w:val="28"/>
        </w:rPr>
        <w:t>7%).</w:t>
      </w:r>
    </w:p>
    <w:p w:rsidR="008D59E9" w:rsidRPr="009C246C" w:rsidRDefault="008D59E9" w:rsidP="008D59E9">
      <w:pPr>
        <w:pStyle w:val="a8"/>
        <w:spacing w:line="360" w:lineRule="auto"/>
        <w:ind w:left="0" w:firstLine="709"/>
        <w:jc w:val="both"/>
        <w:rPr>
          <w:color w:val="000000"/>
          <w:sz w:val="28"/>
          <w:szCs w:val="28"/>
        </w:rPr>
      </w:pPr>
      <w:r w:rsidRPr="009C246C">
        <w:rPr>
          <w:color w:val="000000"/>
          <w:sz w:val="28"/>
          <w:szCs w:val="28"/>
        </w:rPr>
        <w:t xml:space="preserve">Задание 14 и задание 15 выполняются участниками ОГЭ на компьютерах. В задании 14 даётся файл электронной таблицы, в котором учащимся необходимо выполнить три задания на обработку большого массива данных. Ученики не смогли использовать электронную таблицу в решении когнитивных задач. Задание 15 имеет объёмную формулировку и </w:t>
      </w:r>
      <w:r w:rsidRPr="009C246C">
        <w:rPr>
          <w:color w:val="000000"/>
          <w:sz w:val="28"/>
          <w:szCs w:val="28"/>
        </w:rPr>
        <w:lastRenderedPageBreak/>
        <w:t>содержит два варианта реализации на выбор. Ученики не смогли написать программу для решения поставленной задачи. Это связано с неумением ориентироваться в содержании текста, понимать его целостный смысл (задания имеют объёмную формулировку).</w:t>
      </w:r>
    </w:p>
    <w:p w:rsidR="008D59E9" w:rsidRPr="009C246C" w:rsidRDefault="008D59E9" w:rsidP="008D59E9">
      <w:pPr>
        <w:pStyle w:val="a8"/>
        <w:spacing w:line="360" w:lineRule="auto"/>
        <w:ind w:left="0" w:firstLine="709"/>
        <w:jc w:val="both"/>
        <w:rPr>
          <w:color w:val="000000"/>
          <w:sz w:val="28"/>
          <w:szCs w:val="28"/>
        </w:rPr>
      </w:pPr>
      <w:r w:rsidRPr="009C246C">
        <w:rPr>
          <w:color w:val="000000"/>
          <w:sz w:val="28"/>
          <w:szCs w:val="28"/>
        </w:rPr>
        <w:t>Кроме того, у обучающихся, не имеющих достаточного опыта выполнения заданий с объёмными формулировками, могла возникнуть повышенная тревожность, понижение уровня самооценки, в результате чего часть обучающихся не стали и пытаться выполнять данные задания.</w:t>
      </w:r>
    </w:p>
    <w:p w:rsidR="0096048C" w:rsidRPr="009C246C" w:rsidRDefault="0096048C" w:rsidP="0096048C">
      <w:pPr>
        <w:pStyle w:val="a8"/>
        <w:spacing w:before="100" w:beforeAutospacing="1" w:after="100" w:afterAutospacing="1"/>
        <w:ind w:left="0"/>
        <w:contextualSpacing w:val="0"/>
        <w:jc w:val="both"/>
        <w:rPr>
          <w:b/>
          <w:bCs/>
          <w:sz w:val="24"/>
        </w:rPr>
      </w:pPr>
      <w:r w:rsidRPr="009C246C">
        <w:rPr>
          <w:b/>
          <w:sz w:val="28"/>
          <w:szCs w:val="24"/>
        </w:rPr>
        <w:t>Выводы об итогах анализа выполнения заданий, групп заданий:</w:t>
      </w:r>
    </w:p>
    <w:p w:rsidR="0096048C" w:rsidRPr="009C246C" w:rsidRDefault="0096048C" w:rsidP="0096048C">
      <w:pPr>
        <w:pStyle w:val="a8"/>
        <w:numPr>
          <w:ilvl w:val="0"/>
          <w:numId w:val="15"/>
        </w:numPr>
        <w:spacing w:before="100" w:beforeAutospacing="1" w:after="100" w:afterAutospacing="1"/>
        <w:ind w:left="0" w:firstLine="0"/>
        <w:contextualSpacing w:val="0"/>
        <w:jc w:val="both"/>
        <w:rPr>
          <w:bCs/>
          <w:i/>
          <w:iCs/>
          <w:sz w:val="28"/>
          <w:szCs w:val="24"/>
        </w:rPr>
      </w:pPr>
      <w:r w:rsidRPr="009C246C">
        <w:rPr>
          <w:bCs/>
          <w:i/>
          <w:iCs/>
          <w:sz w:val="28"/>
          <w:szCs w:val="24"/>
        </w:rPr>
        <w:t>Перечень элементов содержания/ умений, навыков, видов познавательной деятельности, освоение которых всеми школьниками региона в целом можно считать достаточным.</w:t>
      </w:r>
    </w:p>
    <w:p w:rsidR="0096048C" w:rsidRPr="009C246C" w:rsidRDefault="0096048C" w:rsidP="0096048C">
      <w:pPr>
        <w:pStyle w:val="a8"/>
        <w:spacing w:line="360" w:lineRule="auto"/>
        <w:ind w:left="0" w:firstLine="567"/>
        <w:jc w:val="both"/>
        <w:rPr>
          <w:rFonts w:eastAsiaTheme="minorHAnsi"/>
          <w:sz w:val="28"/>
          <w:szCs w:val="28"/>
        </w:rPr>
      </w:pPr>
      <w:r w:rsidRPr="009C246C">
        <w:rPr>
          <w:rFonts w:eastAsiaTheme="minorHAnsi"/>
          <w:sz w:val="28"/>
          <w:szCs w:val="28"/>
        </w:rPr>
        <w:t xml:space="preserve">Можно признать достаточным усвоение школьниками региона в целом следующих элементов содержания: </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умение оценивать объём памяти, необходимый для хранения текстовых данных;</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умение декодировать кодовую последовательность;</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умение анализировать простые алгоритмы для конкретного исполнителя с фиксированным набором команд;</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знание принципов адресации в сети Интернет;</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понимание принципов поиска информации в Интернете;</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умение анализировать информацию, представленную в виде схем;</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умение осуществлять поиск информации в файлах и каталогах компьютера;</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 xml:space="preserve">умение определять количество и информационный объём файлов, отобранных по некоторому условию; </w:t>
      </w:r>
    </w:p>
    <w:p w:rsidR="0096048C" w:rsidRPr="009C246C" w:rsidRDefault="0096048C" w:rsidP="0096048C">
      <w:pPr>
        <w:pStyle w:val="a8"/>
        <w:numPr>
          <w:ilvl w:val="1"/>
          <w:numId w:val="16"/>
        </w:numPr>
        <w:spacing w:line="360" w:lineRule="auto"/>
        <w:ind w:left="0" w:firstLine="709"/>
        <w:jc w:val="both"/>
        <w:rPr>
          <w:rFonts w:eastAsiaTheme="minorHAnsi"/>
          <w:sz w:val="28"/>
          <w:szCs w:val="28"/>
        </w:rPr>
      </w:pPr>
      <w:r w:rsidRPr="009C246C">
        <w:rPr>
          <w:rFonts w:eastAsiaTheme="minorHAnsi"/>
          <w:sz w:val="28"/>
          <w:szCs w:val="28"/>
        </w:rPr>
        <w:t>умение создавать презентации (вариант задания 13.1) или создавать текстовый документ (вариант задания 13.2).</w:t>
      </w:r>
    </w:p>
    <w:p w:rsidR="0096048C" w:rsidRPr="009C246C" w:rsidRDefault="0096048C" w:rsidP="0096048C">
      <w:pPr>
        <w:pStyle w:val="a8"/>
        <w:numPr>
          <w:ilvl w:val="0"/>
          <w:numId w:val="15"/>
        </w:numPr>
        <w:spacing w:before="100" w:beforeAutospacing="1" w:after="100" w:afterAutospacing="1"/>
        <w:ind w:left="0" w:firstLine="0"/>
        <w:contextualSpacing w:val="0"/>
        <w:jc w:val="both"/>
        <w:rPr>
          <w:bCs/>
          <w:i/>
          <w:iCs/>
          <w:sz w:val="28"/>
          <w:szCs w:val="24"/>
        </w:rPr>
      </w:pPr>
      <w:r w:rsidRPr="009C246C">
        <w:rPr>
          <w:bCs/>
          <w:i/>
          <w:iCs/>
          <w:sz w:val="28"/>
          <w:szCs w:val="24"/>
        </w:rPr>
        <w:lastRenderedPageBreak/>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96048C" w:rsidRPr="009C246C" w:rsidRDefault="0096048C" w:rsidP="0096048C">
      <w:pPr>
        <w:pStyle w:val="a8"/>
        <w:spacing w:line="360" w:lineRule="auto"/>
        <w:ind w:left="0" w:firstLine="567"/>
        <w:jc w:val="both"/>
        <w:rPr>
          <w:rFonts w:eastAsiaTheme="minorHAnsi"/>
          <w:sz w:val="28"/>
          <w:szCs w:val="28"/>
        </w:rPr>
      </w:pPr>
      <w:r w:rsidRPr="009C246C">
        <w:rPr>
          <w:rFonts w:eastAsiaTheme="minorHAnsi"/>
          <w:sz w:val="28"/>
          <w:szCs w:val="28"/>
        </w:rPr>
        <w:t xml:space="preserve">Учащимися </w:t>
      </w:r>
      <w:r>
        <w:rPr>
          <w:rFonts w:eastAsiaTheme="minorHAnsi"/>
          <w:sz w:val="28"/>
          <w:szCs w:val="28"/>
        </w:rPr>
        <w:t>округа</w:t>
      </w:r>
      <w:r w:rsidRPr="009C246C">
        <w:rPr>
          <w:rFonts w:eastAsiaTheme="minorHAnsi"/>
          <w:sz w:val="28"/>
          <w:szCs w:val="28"/>
        </w:rPr>
        <w:t xml:space="preserve"> усвоены на недостаточном уровне следующие элементы содержания: </w:t>
      </w:r>
    </w:p>
    <w:p w:rsidR="0096048C" w:rsidRPr="009C246C" w:rsidRDefault="0096048C" w:rsidP="0096048C">
      <w:pPr>
        <w:pStyle w:val="a8"/>
        <w:numPr>
          <w:ilvl w:val="1"/>
          <w:numId w:val="17"/>
        </w:numPr>
        <w:spacing w:line="360" w:lineRule="auto"/>
        <w:ind w:left="0" w:firstLine="709"/>
        <w:jc w:val="both"/>
        <w:rPr>
          <w:rFonts w:eastAsiaTheme="minorHAnsi"/>
          <w:sz w:val="28"/>
          <w:szCs w:val="28"/>
        </w:rPr>
      </w:pPr>
      <w:r w:rsidRPr="009C246C">
        <w:rPr>
          <w:rFonts w:eastAsiaTheme="minorHAnsi"/>
          <w:sz w:val="28"/>
          <w:szCs w:val="28"/>
        </w:rPr>
        <w:t>умение определять истинность составного высказывания;</w:t>
      </w:r>
    </w:p>
    <w:p w:rsidR="0096048C" w:rsidRPr="009C246C" w:rsidRDefault="0096048C" w:rsidP="0096048C">
      <w:pPr>
        <w:pStyle w:val="a8"/>
        <w:numPr>
          <w:ilvl w:val="1"/>
          <w:numId w:val="17"/>
        </w:numPr>
        <w:spacing w:line="360" w:lineRule="auto"/>
        <w:ind w:left="0" w:firstLine="709"/>
        <w:jc w:val="both"/>
        <w:rPr>
          <w:rFonts w:eastAsiaTheme="minorHAnsi"/>
          <w:sz w:val="28"/>
          <w:szCs w:val="28"/>
        </w:rPr>
      </w:pPr>
      <w:r w:rsidRPr="009C246C">
        <w:rPr>
          <w:rFonts w:eastAsiaTheme="minorHAnsi"/>
          <w:sz w:val="28"/>
          <w:szCs w:val="28"/>
        </w:rPr>
        <w:t>умение анализировать модели объектов;</w:t>
      </w:r>
    </w:p>
    <w:p w:rsidR="0096048C" w:rsidRPr="009C246C" w:rsidRDefault="0096048C" w:rsidP="0096048C">
      <w:pPr>
        <w:pStyle w:val="a8"/>
        <w:numPr>
          <w:ilvl w:val="1"/>
          <w:numId w:val="17"/>
        </w:numPr>
        <w:spacing w:line="360" w:lineRule="auto"/>
        <w:ind w:left="0" w:firstLine="709"/>
        <w:jc w:val="both"/>
        <w:rPr>
          <w:rFonts w:eastAsiaTheme="minorHAnsi"/>
          <w:sz w:val="28"/>
          <w:szCs w:val="28"/>
        </w:rPr>
      </w:pPr>
      <w:r w:rsidRPr="009C246C">
        <w:rPr>
          <w:rFonts w:eastAsiaTheme="minorHAnsi"/>
          <w:sz w:val="28"/>
          <w:szCs w:val="28"/>
        </w:rPr>
        <w:t>умение формально исполнять алгоритмы, записанные на языке программирования;</w:t>
      </w:r>
    </w:p>
    <w:p w:rsidR="0096048C" w:rsidRPr="009C246C" w:rsidRDefault="0096048C" w:rsidP="0096048C">
      <w:pPr>
        <w:pStyle w:val="a8"/>
        <w:numPr>
          <w:ilvl w:val="1"/>
          <w:numId w:val="17"/>
        </w:numPr>
        <w:spacing w:line="360" w:lineRule="auto"/>
        <w:ind w:left="0" w:firstLine="709"/>
        <w:jc w:val="both"/>
        <w:rPr>
          <w:rFonts w:eastAsiaTheme="minorHAnsi"/>
          <w:sz w:val="28"/>
          <w:szCs w:val="28"/>
        </w:rPr>
      </w:pPr>
      <w:r w:rsidRPr="009C246C">
        <w:rPr>
          <w:rFonts w:eastAsiaTheme="minorHAnsi"/>
          <w:sz w:val="28"/>
          <w:szCs w:val="28"/>
        </w:rPr>
        <w:t>умение проводить обработку большого массива данных с использованием средств электронной таблицы или базы данных;</w:t>
      </w:r>
    </w:p>
    <w:p w:rsidR="0096048C" w:rsidRPr="009C246C" w:rsidRDefault="0096048C" w:rsidP="0096048C">
      <w:pPr>
        <w:pStyle w:val="a8"/>
        <w:numPr>
          <w:ilvl w:val="1"/>
          <w:numId w:val="17"/>
        </w:numPr>
        <w:spacing w:line="360" w:lineRule="auto"/>
        <w:ind w:left="0" w:firstLine="709"/>
        <w:jc w:val="both"/>
        <w:rPr>
          <w:rFonts w:eastAsiaTheme="minorHAnsi"/>
          <w:sz w:val="28"/>
          <w:szCs w:val="28"/>
        </w:rPr>
      </w:pPr>
      <w:r w:rsidRPr="009C246C">
        <w:rPr>
          <w:rFonts w:eastAsiaTheme="minorHAnsi"/>
          <w:sz w:val="28"/>
          <w:szCs w:val="28"/>
        </w:rPr>
        <w:t>умение написать короткий алгоритм в среде формального исполнителя или на языке программирования.</w:t>
      </w:r>
    </w:p>
    <w:p w:rsidR="008D59E9" w:rsidRPr="00AF3193" w:rsidRDefault="008D59E9" w:rsidP="00C94D77">
      <w:pPr>
        <w:autoSpaceDE w:val="0"/>
        <w:autoSpaceDN w:val="0"/>
        <w:adjustRightInd w:val="0"/>
        <w:spacing w:after="0"/>
        <w:ind w:firstLine="720"/>
        <w:jc w:val="both"/>
        <w:rPr>
          <w:rFonts w:ascii="Times New Roman" w:hAnsi="Times New Roman" w:cs="Times New Roman"/>
          <w:color w:val="000000"/>
          <w:sz w:val="28"/>
          <w:szCs w:val="28"/>
        </w:rPr>
      </w:pPr>
    </w:p>
    <w:p w:rsidR="00923CAA" w:rsidRDefault="00923CAA" w:rsidP="00401E67">
      <w:pPr>
        <w:pStyle w:val="Default"/>
        <w:spacing w:line="276" w:lineRule="auto"/>
        <w:ind w:firstLine="720"/>
        <w:jc w:val="center"/>
        <w:rPr>
          <w:b/>
          <w:bCs/>
          <w:sz w:val="28"/>
          <w:szCs w:val="28"/>
        </w:rPr>
      </w:pPr>
      <w:r w:rsidRPr="00C94D77">
        <w:rPr>
          <w:b/>
          <w:bCs/>
          <w:sz w:val="28"/>
          <w:szCs w:val="28"/>
        </w:rPr>
        <w:t xml:space="preserve">Рекомендации по совершенствованию преподавания </w:t>
      </w:r>
      <w:r w:rsidR="00C94D77" w:rsidRPr="00C94D77">
        <w:rPr>
          <w:b/>
          <w:bCs/>
          <w:sz w:val="28"/>
          <w:szCs w:val="28"/>
        </w:rPr>
        <w:t>информатики</w:t>
      </w:r>
      <w:r w:rsidRPr="00C94D77">
        <w:rPr>
          <w:b/>
          <w:bCs/>
          <w:sz w:val="28"/>
          <w:szCs w:val="28"/>
        </w:rPr>
        <w:t xml:space="preserve"> для всех обучающихся</w:t>
      </w:r>
    </w:p>
    <w:p w:rsidR="0096048C" w:rsidRPr="00706D70" w:rsidRDefault="0096048C" w:rsidP="0096048C">
      <w:pPr>
        <w:pStyle w:val="Default"/>
        <w:spacing w:line="360" w:lineRule="auto"/>
        <w:ind w:firstLine="720"/>
        <w:contextualSpacing/>
        <w:jc w:val="both"/>
        <w:rPr>
          <w:sz w:val="28"/>
          <w:szCs w:val="28"/>
        </w:rPr>
      </w:pPr>
      <w:r w:rsidRPr="00706D70">
        <w:rPr>
          <w:sz w:val="28"/>
          <w:szCs w:val="28"/>
        </w:rPr>
        <w:t>На основе проведенного анализа выполнения заданий КИМ в 2023 году рекомендуется больше внимания уделять практическому применению информационных технологий для моделирования реальных процессов и вычисления количественных параметров, а также построению диаграмм и графиков информационных процессов. Обратить внимание на дефициты в изучении основ программирования: с использованием системы программирования с исполнителем Робот или составление программ на языке программирования.</w:t>
      </w:r>
    </w:p>
    <w:p w:rsidR="0096048C" w:rsidRPr="00706D70" w:rsidRDefault="0096048C" w:rsidP="0096048C">
      <w:pPr>
        <w:pStyle w:val="Default"/>
        <w:spacing w:line="360" w:lineRule="auto"/>
        <w:ind w:firstLine="720"/>
        <w:contextualSpacing/>
        <w:jc w:val="both"/>
        <w:rPr>
          <w:sz w:val="28"/>
          <w:szCs w:val="28"/>
        </w:rPr>
      </w:pPr>
      <w:r w:rsidRPr="00706D70">
        <w:rPr>
          <w:sz w:val="28"/>
          <w:szCs w:val="28"/>
        </w:rPr>
        <w:t xml:space="preserve">В учебном процессе должны системно быть представлены задания на определение </w:t>
      </w:r>
      <w:r w:rsidRPr="00706D70">
        <w:rPr>
          <w:rFonts w:eastAsiaTheme="minorHAnsi"/>
          <w:sz w:val="28"/>
          <w:szCs w:val="28"/>
        </w:rPr>
        <w:t>истинности составного высказывания.</w:t>
      </w:r>
    </w:p>
    <w:p w:rsidR="0096048C" w:rsidRPr="00706D70" w:rsidRDefault="0096048C" w:rsidP="0096048C">
      <w:pPr>
        <w:spacing w:line="360" w:lineRule="auto"/>
        <w:ind w:firstLine="567"/>
        <w:jc w:val="both"/>
        <w:rPr>
          <w:rFonts w:ascii="Times New Roman" w:hAnsi="Times New Roman" w:cs="Times New Roman"/>
          <w:sz w:val="28"/>
          <w:szCs w:val="28"/>
        </w:rPr>
      </w:pPr>
      <w:r w:rsidRPr="00706D70">
        <w:rPr>
          <w:rFonts w:ascii="Times New Roman" w:hAnsi="Times New Roman" w:cs="Times New Roman"/>
          <w:sz w:val="28"/>
          <w:szCs w:val="28"/>
        </w:rPr>
        <w:t xml:space="preserve">С целью совершенствования качества знаний и умений у обучающихся по предмету необходима реализация различных методов обучения: использование методов проблемного обучения. Целесообразность применения проблемного обучения </w:t>
      </w:r>
      <w:proofErr w:type="gramStart"/>
      <w:r w:rsidRPr="00706D70">
        <w:rPr>
          <w:rFonts w:ascii="Times New Roman" w:hAnsi="Times New Roman" w:cs="Times New Roman"/>
          <w:sz w:val="28"/>
          <w:szCs w:val="28"/>
        </w:rPr>
        <w:t>обусловлена</w:t>
      </w:r>
      <w:proofErr w:type="gramEnd"/>
      <w:r w:rsidRPr="00706D70">
        <w:rPr>
          <w:rFonts w:ascii="Times New Roman" w:hAnsi="Times New Roman" w:cs="Times New Roman"/>
          <w:sz w:val="28"/>
          <w:szCs w:val="28"/>
        </w:rPr>
        <w:t xml:space="preserve"> в том числе </w:t>
      </w:r>
      <w:r w:rsidRPr="00706D70">
        <w:rPr>
          <w:rFonts w:ascii="Times New Roman" w:hAnsi="Times New Roman" w:cs="Times New Roman"/>
          <w:sz w:val="28"/>
          <w:szCs w:val="28"/>
        </w:rPr>
        <w:lastRenderedPageBreak/>
        <w:t xml:space="preserve">необходимостью сформировать критическое отношение к постоянному обновлению прикладных аспектов информатики через рефлексию возникающих противоречий на основе системных знаний в области теоретической информатики; прямое взаимодействие с учителем. При изучении программирования необходимо использование специализированных средств реализации алгоритмов для исполнителей, включая среды блочного программирования, что позволяет использовать игровые методы </w:t>
      </w:r>
      <w:proofErr w:type="spellStart"/>
      <w:r w:rsidRPr="00706D70">
        <w:rPr>
          <w:rFonts w:ascii="Times New Roman" w:hAnsi="Times New Roman" w:cs="Times New Roman"/>
          <w:sz w:val="28"/>
          <w:szCs w:val="28"/>
        </w:rPr>
        <w:t>обучения</w:t>
      </w:r>
      <w:proofErr w:type="gramStart"/>
      <w:r w:rsidRPr="00706D70">
        <w:rPr>
          <w:rFonts w:ascii="Times New Roman" w:hAnsi="Times New Roman" w:cs="Times New Roman"/>
          <w:sz w:val="28"/>
          <w:szCs w:val="28"/>
        </w:rPr>
        <w:t>.В</w:t>
      </w:r>
      <w:proofErr w:type="spellEnd"/>
      <w:proofErr w:type="gramEnd"/>
      <w:r w:rsidRPr="00706D70">
        <w:rPr>
          <w:rFonts w:ascii="Times New Roman" w:hAnsi="Times New Roman" w:cs="Times New Roman"/>
          <w:sz w:val="28"/>
          <w:szCs w:val="28"/>
        </w:rPr>
        <w:t xml:space="preserve"> 7–9-х классах особое внимание должно быть уделено реализации в языке программирования основных алгоритмических конструкций (следование, ветвление, цикл), методам хранения данных в памяти (переменные, массивы), внедрять эвристические методы, связанные с необходимостью обучающегося самостоятельно искать, конструировать оптимальный алгоритм в условиях ограничений. Особое внимание на этом этапе требуется уделять рефлексии школьником самого процесса разработки программы как последовательного прохождения через составление алгоритма, например, с использованием метода пошаговой детализации, выбор требуемых структур данных и конструкций языка программирования для его реализации, отладки и тестирования полученного решения, в том числе с использованием инструментария интегрированной среды разработки. Еще одно эффективное средство обучения - практикумы как протяженная во времени самостоятельная работа (в течение одного-двух и более уроков, включая выполнение части задания вне уроков).</w:t>
      </w:r>
    </w:p>
    <w:p w:rsidR="0096048C" w:rsidRPr="0096048C" w:rsidRDefault="0096048C" w:rsidP="0096048C">
      <w:pPr>
        <w:pStyle w:val="a8"/>
        <w:spacing w:line="360" w:lineRule="auto"/>
        <w:ind w:left="0" w:firstLine="709"/>
        <w:jc w:val="both"/>
        <w:rPr>
          <w:sz w:val="28"/>
          <w:szCs w:val="28"/>
        </w:rPr>
      </w:pPr>
      <w:r w:rsidRPr="00706D70">
        <w:rPr>
          <w:sz w:val="28"/>
          <w:szCs w:val="28"/>
        </w:rPr>
        <w:t>Учителю нужно расширить работу над формированием навыка смыслового чтения, умения понимать текст и увеличить различными способами контроль понимания прочитанного (предлагать по возможности небольшие тексты на уроке, которые можно быстро прочитать  и поработать над ними, чтение фрагментов и их комментирование, письменные домашние и классные краткие ответы на вопросы по содержанию текстов/фрагментов и т.д.)</w:t>
      </w:r>
      <w:proofErr w:type="gramStart"/>
      <w:r w:rsidRPr="00706D70">
        <w:rPr>
          <w:sz w:val="28"/>
          <w:szCs w:val="28"/>
        </w:rPr>
        <w:t>.К</w:t>
      </w:r>
      <w:proofErr w:type="gramEnd"/>
      <w:r w:rsidRPr="00706D70">
        <w:rPr>
          <w:sz w:val="28"/>
          <w:szCs w:val="28"/>
        </w:rPr>
        <w:t xml:space="preserve">роме того необходимо продолжать работу по </w:t>
      </w:r>
      <w:proofErr w:type="gramStart"/>
      <w:r w:rsidRPr="00706D70">
        <w:rPr>
          <w:sz w:val="28"/>
          <w:szCs w:val="28"/>
        </w:rPr>
        <w:t xml:space="preserve">формированию функциональной (читательской) грамотности обучающихся: умение </w:t>
      </w:r>
      <w:r w:rsidRPr="00706D70">
        <w:rPr>
          <w:sz w:val="28"/>
          <w:szCs w:val="28"/>
        </w:rPr>
        <w:lastRenderedPageBreak/>
        <w:t>находить информацию, извлекать её, интерпретировать, оценивать, аргументировать, применять в различных жизненных ситуациях.</w:t>
      </w:r>
      <w:proofErr w:type="gramEnd"/>
    </w:p>
    <w:p w:rsidR="00306266" w:rsidRPr="00C2342B" w:rsidRDefault="00923CAA" w:rsidP="00401E67">
      <w:pPr>
        <w:spacing w:after="0"/>
        <w:jc w:val="center"/>
        <w:rPr>
          <w:rFonts w:ascii="Times New Roman" w:hAnsi="Times New Roman" w:cs="Times New Roman"/>
          <w:b/>
          <w:bCs/>
          <w:sz w:val="28"/>
          <w:szCs w:val="28"/>
        </w:rPr>
      </w:pPr>
      <w:r w:rsidRPr="00C2342B">
        <w:rPr>
          <w:rFonts w:ascii="Times New Roman" w:hAnsi="Times New Roman" w:cs="Times New Roman"/>
          <w:b/>
          <w:bCs/>
          <w:sz w:val="28"/>
          <w:szCs w:val="28"/>
        </w:rPr>
        <w:t>Рекомендации по организации дифференцированного обучения школьников с разным уровнем предметной подготовки</w:t>
      </w:r>
    </w:p>
    <w:p w:rsidR="0096048C" w:rsidRPr="00706D70" w:rsidRDefault="0096048C" w:rsidP="0096048C">
      <w:pPr>
        <w:pStyle w:val="a8"/>
        <w:tabs>
          <w:tab w:val="left" w:pos="993"/>
        </w:tabs>
        <w:spacing w:line="360" w:lineRule="auto"/>
        <w:ind w:left="0" w:firstLine="709"/>
        <w:jc w:val="both"/>
        <w:rPr>
          <w:b/>
          <w:sz w:val="28"/>
          <w:szCs w:val="28"/>
        </w:rPr>
      </w:pPr>
      <w:r w:rsidRPr="00706D70">
        <w:rPr>
          <w:color w:val="000000"/>
          <w:sz w:val="28"/>
          <w:szCs w:val="28"/>
        </w:rPr>
        <w:t>На уроках информатики необходимо организовывать дифференцированное обучение школьников с разным уровнем предметной подготовки, при этом учитывать особенности детей с ОВЗ.</w:t>
      </w:r>
    </w:p>
    <w:p w:rsidR="0096048C" w:rsidRPr="00706D70" w:rsidRDefault="0096048C" w:rsidP="0096048C">
      <w:pPr>
        <w:pStyle w:val="a9"/>
        <w:tabs>
          <w:tab w:val="left" w:pos="993"/>
        </w:tabs>
        <w:spacing w:line="360" w:lineRule="auto"/>
        <w:ind w:firstLine="709"/>
        <w:contextualSpacing/>
        <w:jc w:val="both"/>
        <w:rPr>
          <w:sz w:val="28"/>
          <w:szCs w:val="28"/>
        </w:rPr>
      </w:pPr>
      <w:proofErr w:type="gramStart"/>
      <w:r w:rsidRPr="00706D70">
        <w:rPr>
          <w:b/>
          <w:sz w:val="28"/>
          <w:szCs w:val="28"/>
        </w:rPr>
        <w:t>Обучающимся с низким уровнем предметной подготовки</w:t>
      </w:r>
      <w:r w:rsidRPr="00706D70">
        <w:rPr>
          <w:sz w:val="28"/>
          <w:szCs w:val="28"/>
        </w:rPr>
        <w:t xml:space="preserve"> предлагается выполнять задания по предложенному образцу.</w:t>
      </w:r>
      <w:proofErr w:type="gramEnd"/>
      <w:r w:rsidRPr="00706D70">
        <w:rPr>
          <w:sz w:val="28"/>
          <w:szCs w:val="28"/>
        </w:rPr>
        <w:t xml:space="preserve"> Для этой группы обучающихся необходимо выделить круг доступных им заданий, помочь освоить основные факты, которые позволят выполнять задания и сформируют уверенные навыки для достижения положительного результата обучения.  Учащимся данной группы можно рекомендовать многократное повторение дидактических единиц, освоение учебного материала по опорным схемам, работать у доски в паре с учеником, имеющим более высокий уровень подготовки – учебное сотрудничество и совместная деятельность с другими учениками повысит их мотивацию и познавательную </w:t>
      </w:r>
      <w:proofErr w:type="spellStart"/>
      <w:r w:rsidRPr="00706D70">
        <w:rPr>
          <w:sz w:val="28"/>
          <w:szCs w:val="28"/>
        </w:rPr>
        <w:t>деятельность</w:t>
      </w:r>
      <w:proofErr w:type="gramStart"/>
      <w:r w:rsidRPr="00706D70">
        <w:rPr>
          <w:sz w:val="28"/>
          <w:szCs w:val="28"/>
        </w:rPr>
        <w:t>.И</w:t>
      </w:r>
      <w:proofErr w:type="gramEnd"/>
      <w:r w:rsidRPr="00706D70">
        <w:rPr>
          <w:sz w:val="28"/>
          <w:szCs w:val="28"/>
        </w:rPr>
        <w:t>ндивидуальные</w:t>
      </w:r>
      <w:proofErr w:type="spellEnd"/>
      <w:r w:rsidRPr="00706D70">
        <w:rPr>
          <w:sz w:val="28"/>
          <w:szCs w:val="28"/>
        </w:rPr>
        <w:t xml:space="preserve"> пробелы в предметной подготовке обучающихся могут быть компенсированы за счет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
    <w:p w:rsidR="0096048C" w:rsidRPr="00706D70" w:rsidRDefault="0096048C" w:rsidP="0096048C">
      <w:pPr>
        <w:pStyle w:val="a9"/>
        <w:tabs>
          <w:tab w:val="left" w:pos="993"/>
        </w:tabs>
        <w:spacing w:line="360" w:lineRule="auto"/>
        <w:ind w:firstLine="709"/>
        <w:contextualSpacing/>
        <w:jc w:val="both"/>
        <w:rPr>
          <w:b/>
          <w:sz w:val="28"/>
          <w:szCs w:val="28"/>
        </w:rPr>
      </w:pPr>
      <w:r w:rsidRPr="00706D70">
        <w:rPr>
          <w:b/>
          <w:sz w:val="28"/>
          <w:szCs w:val="28"/>
        </w:rPr>
        <w:t xml:space="preserve">Обучающимся со средним уровнем предметной подготовки </w:t>
      </w:r>
      <w:r w:rsidRPr="00706D70">
        <w:rPr>
          <w:sz w:val="28"/>
          <w:szCs w:val="28"/>
        </w:rPr>
        <w:t>рекомендуется сохранить/повысить мотивацию в изучении предмета путём предложения им заданий повышенного уровня сложности, создать условия, при которых они смогут перейти от решения стандартных задач к решению задач похожего содержания, но иной формулировки и применению уже отработанных навыков в новой ситуации.</w:t>
      </w:r>
    </w:p>
    <w:p w:rsidR="0096048C" w:rsidRPr="00706D70" w:rsidRDefault="0096048C" w:rsidP="0096048C">
      <w:pPr>
        <w:pStyle w:val="a9"/>
        <w:tabs>
          <w:tab w:val="left" w:pos="993"/>
        </w:tabs>
        <w:spacing w:line="360" w:lineRule="auto"/>
        <w:ind w:firstLine="709"/>
        <w:contextualSpacing/>
        <w:jc w:val="both"/>
        <w:rPr>
          <w:sz w:val="28"/>
          <w:szCs w:val="28"/>
        </w:rPr>
      </w:pPr>
      <w:proofErr w:type="gramStart"/>
      <w:r w:rsidRPr="00706D70">
        <w:rPr>
          <w:b/>
          <w:sz w:val="28"/>
          <w:szCs w:val="28"/>
        </w:rPr>
        <w:t>Обучающимся с высокими уровнем предметной подготовки</w:t>
      </w:r>
      <w:r w:rsidRPr="00706D70">
        <w:rPr>
          <w:sz w:val="28"/>
          <w:szCs w:val="28"/>
        </w:rPr>
        <w:t xml:space="preserve"> необходимо создавать условия для успешного продвижения: предлагать </w:t>
      </w:r>
      <w:r w:rsidRPr="00706D70">
        <w:rPr>
          <w:sz w:val="28"/>
          <w:szCs w:val="28"/>
        </w:rPr>
        <w:lastRenderedPageBreak/>
        <w:t>задания высокого уровня сложности, предлагать изучать дополнительный материал; создавать условия для успешного саморазвития, выполнять исследовательскую работу, проект.</w:t>
      </w:r>
      <w:proofErr w:type="gramEnd"/>
    </w:p>
    <w:p w:rsidR="0096048C" w:rsidRPr="00706D70" w:rsidRDefault="0096048C" w:rsidP="0096048C">
      <w:pPr>
        <w:tabs>
          <w:tab w:val="left" w:pos="993"/>
        </w:tabs>
        <w:spacing w:after="0" w:line="360" w:lineRule="auto"/>
        <w:ind w:firstLine="709"/>
        <w:jc w:val="both"/>
        <w:rPr>
          <w:rFonts w:ascii="Times New Roman" w:hAnsi="Times New Roman" w:cs="Times New Roman"/>
          <w:sz w:val="28"/>
          <w:szCs w:val="28"/>
        </w:rPr>
      </w:pPr>
      <w:r w:rsidRPr="00706D70">
        <w:rPr>
          <w:rFonts w:ascii="Times New Roman" w:hAnsi="Times New Roman" w:cs="Times New Roman"/>
          <w:sz w:val="28"/>
          <w:szCs w:val="28"/>
        </w:rPr>
        <w:t xml:space="preserve">Дифференцированный подход следует применять для подготовки </w:t>
      </w:r>
      <w:proofErr w:type="gramStart"/>
      <w:r w:rsidRPr="00706D70">
        <w:rPr>
          <w:rFonts w:ascii="Times New Roman" w:hAnsi="Times New Roman" w:cs="Times New Roman"/>
          <w:sz w:val="28"/>
          <w:szCs w:val="28"/>
        </w:rPr>
        <w:t>обучающихся</w:t>
      </w:r>
      <w:proofErr w:type="gramEnd"/>
      <w:r w:rsidRPr="00706D70">
        <w:rPr>
          <w:rFonts w:ascii="Times New Roman" w:hAnsi="Times New Roman" w:cs="Times New Roman"/>
          <w:sz w:val="28"/>
          <w:szCs w:val="28"/>
        </w:rPr>
        <w:t xml:space="preserve"> к ОГЭ. Для этого рекомендуется:</w:t>
      </w:r>
    </w:p>
    <w:p w:rsidR="0096048C" w:rsidRPr="00706D70" w:rsidRDefault="0096048C" w:rsidP="0096048C">
      <w:pPr>
        <w:pStyle w:val="a8"/>
        <w:numPr>
          <w:ilvl w:val="0"/>
          <w:numId w:val="21"/>
        </w:numPr>
        <w:spacing w:line="360" w:lineRule="auto"/>
        <w:ind w:left="0" w:firstLine="709"/>
        <w:jc w:val="both"/>
        <w:rPr>
          <w:sz w:val="28"/>
          <w:szCs w:val="28"/>
        </w:rPr>
      </w:pPr>
      <w:r w:rsidRPr="00706D70">
        <w:rPr>
          <w:sz w:val="28"/>
          <w:szCs w:val="28"/>
        </w:rPr>
        <w:t>выстроить индивидуальную траекторию подготовки к ОГЭ по предмету с указанием заданий и сроков проверки элементов содержания курса;</w:t>
      </w:r>
    </w:p>
    <w:p w:rsidR="0096048C" w:rsidRPr="00706D70" w:rsidRDefault="0096048C" w:rsidP="0096048C">
      <w:pPr>
        <w:pStyle w:val="a8"/>
        <w:numPr>
          <w:ilvl w:val="0"/>
          <w:numId w:val="21"/>
        </w:numPr>
        <w:spacing w:line="360" w:lineRule="auto"/>
        <w:ind w:left="0" w:firstLine="709"/>
        <w:jc w:val="both"/>
        <w:rPr>
          <w:sz w:val="28"/>
          <w:szCs w:val="28"/>
        </w:rPr>
      </w:pPr>
      <w:proofErr w:type="gramStart"/>
      <w:r w:rsidRPr="00706D70">
        <w:rPr>
          <w:sz w:val="28"/>
          <w:szCs w:val="28"/>
        </w:rPr>
        <w:t>реализовать очную/дистанционную поддержку обучающимся с целью своевременной консультации по возникающим вопросам в процессе подготовке к ОГЭ;</w:t>
      </w:r>
      <w:proofErr w:type="gramEnd"/>
    </w:p>
    <w:p w:rsidR="0096048C" w:rsidRPr="00706D70" w:rsidRDefault="0096048C" w:rsidP="0096048C">
      <w:pPr>
        <w:pStyle w:val="a8"/>
        <w:numPr>
          <w:ilvl w:val="0"/>
          <w:numId w:val="21"/>
        </w:numPr>
        <w:spacing w:line="360" w:lineRule="auto"/>
        <w:ind w:left="0" w:firstLine="709"/>
        <w:jc w:val="both"/>
        <w:rPr>
          <w:sz w:val="28"/>
          <w:szCs w:val="28"/>
        </w:rPr>
      </w:pPr>
      <w:r w:rsidRPr="00706D70">
        <w:rPr>
          <w:sz w:val="28"/>
          <w:szCs w:val="28"/>
        </w:rPr>
        <w:t>на основе результатов, регулярно проводимых ОО мониторингов в формате ОГЭ, осуществлять индивидуальный подбор заданий, направленных на отработку проблемных зон и повышения качества успеваемости;</w:t>
      </w:r>
    </w:p>
    <w:p w:rsidR="0096048C" w:rsidRPr="00706D70" w:rsidRDefault="0096048C" w:rsidP="0096048C">
      <w:pPr>
        <w:pStyle w:val="a8"/>
        <w:numPr>
          <w:ilvl w:val="0"/>
          <w:numId w:val="21"/>
        </w:numPr>
        <w:spacing w:line="360" w:lineRule="auto"/>
        <w:ind w:left="0" w:firstLine="709"/>
        <w:jc w:val="both"/>
        <w:rPr>
          <w:sz w:val="28"/>
          <w:szCs w:val="28"/>
        </w:rPr>
      </w:pPr>
      <w:r w:rsidRPr="00706D70">
        <w:rPr>
          <w:sz w:val="28"/>
          <w:szCs w:val="28"/>
        </w:rPr>
        <w:t xml:space="preserve">на уроках осуществлять проблемное обучение на основе групповых, парных форм обучения с целью </w:t>
      </w:r>
      <w:proofErr w:type="spellStart"/>
      <w:r w:rsidRPr="00706D70">
        <w:rPr>
          <w:sz w:val="28"/>
          <w:szCs w:val="28"/>
        </w:rPr>
        <w:t>взаимообучения</w:t>
      </w:r>
      <w:proofErr w:type="spellEnd"/>
      <w:r w:rsidRPr="00706D70">
        <w:rPr>
          <w:sz w:val="28"/>
          <w:szCs w:val="28"/>
        </w:rPr>
        <w:t>, взаимоконтроля обучающихся, использовать приём «ученик-наставник»: успешный ученик осуществляет консультацию отстающим ученикам;</w:t>
      </w:r>
    </w:p>
    <w:p w:rsidR="0096048C" w:rsidRPr="00706D70" w:rsidRDefault="0096048C" w:rsidP="0096048C">
      <w:pPr>
        <w:pStyle w:val="a8"/>
        <w:numPr>
          <w:ilvl w:val="0"/>
          <w:numId w:val="21"/>
        </w:numPr>
        <w:spacing w:line="360" w:lineRule="auto"/>
        <w:ind w:left="0" w:firstLine="709"/>
        <w:jc w:val="both"/>
        <w:rPr>
          <w:sz w:val="28"/>
          <w:szCs w:val="28"/>
        </w:rPr>
      </w:pPr>
      <w:r w:rsidRPr="00706D70">
        <w:rPr>
          <w:sz w:val="28"/>
          <w:szCs w:val="28"/>
        </w:rPr>
        <w:t xml:space="preserve">уделять особое внимание рефлексии </w:t>
      </w:r>
      <w:proofErr w:type="gramStart"/>
      <w:r w:rsidRPr="00706D70">
        <w:rPr>
          <w:sz w:val="28"/>
          <w:szCs w:val="28"/>
        </w:rPr>
        <w:t>обучающимися</w:t>
      </w:r>
      <w:proofErr w:type="gramEnd"/>
      <w:r w:rsidRPr="00706D70">
        <w:rPr>
          <w:sz w:val="28"/>
          <w:szCs w:val="28"/>
        </w:rPr>
        <w:t xml:space="preserve"> своих результатов подготовки к ОГЭ;</w:t>
      </w:r>
    </w:p>
    <w:p w:rsidR="0096048C" w:rsidRPr="00706D70" w:rsidRDefault="0096048C" w:rsidP="0096048C">
      <w:pPr>
        <w:pStyle w:val="a8"/>
        <w:numPr>
          <w:ilvl w:val="0"/>
          <w:numId w:val="21"/>
        </w:numPr>
        <w:spacing w:line="360" w:lineRule="auto"/>
        <w:ind w:left="0" w:firstLine="709"/>
        <w:jc w:val="both"/>
        <w:rPr>
          <w:sz w:val="28"/>
          <w:szCs w:val="28"/>
        </w:rPr>
      </w:pPr>
      <w:r w:rsidRPr="00706D70">
        <w:rPr>
          <w:sz w:val="28"/>
          <w:szCs w:val="28"/>
        </w:rPr>
        <w:t>с целью создания ситуации успеха на основе регулярных мониторингов для каждого ученика выстроить шкалу успеха, отражающую уровень освоения элементов содержания.</w:t>
      </w:r>
    </w:p>
    <w:p w:rsidR="0096048C" w:rsidRPr="00706D70" w:rsidRDefault="0096048C" w:rsidP="0096048C">
      <w:pPr>
        <w:tabs>
          <w:tab w:val="left" w:pos="993"/>
        </w:tabs>
        <w:spacing w:after="0" w:line="360" w:lineRule="auto"/>
        <w:ind w:firstLine="709"/>
        <w:jc w:val="both"/>
        <w:rPr>
          <w:rFonts w:ascii="Times New Roman" w:hAnsi="Times New Roman" w:cs="Times New Roman"/>
          <w:sz w:val="28"/>
          <w:szCs w:val="28"/>
        </w:rPr>
      </w:pPr>
      <w:r w:rsidRPr="00706D70">
        <w:rPr>
          <w:rFonts w:ascii="Times New Roman" w:hAnsi="Times New Roman" w:cs="Times New Roman"/>
          <w:sz w:val="28"/>
          <w:szCs w:val="28"/>
        </w:rPr>
        <w:t xml:space="preserve">Организация дифференцированного обучения школьников позволит повысить уровень подготовки обучающихся и развить предметные и </w:t>
      </w:r>
      <w:proofErr w:type="spellStart"/>
      <w:r w:rsidRPr="00706D70">
        <w:rPr>
          <w:rFonts w:ascii="Times New Roman" w:hAnsi="Times New Roman" w:cs="Times New Roman"/>
          <w:sz w:val="28"/>
          <w:szCs w:val="28"/>
        </w:rPr>
        <w:t>метапредметные</w:t>
      </w:r>
      <w:proofErr w:type="spellEnd"/>
      <w:r w:rsidRPr="00706D70">
        <w:rPr>
          <w:rFonts w:ascii="Times New Roman" w:hAnsi="Times New Roman" w:cs="Times New Roman"/>
          <w:sz w:val="28"/>
          <w:szCs w:val="28"/>
        </w:rPr>
        <w:t xml:space="preserve"> навыки.</w:t>
      </w:r>
    </w:p>
    <w:p w:rsidR="0096048C" w:rsidRPr="00706D70" w:rsidRDefault="0096048C" w:rsidP="0096048C">
      <w:pPr>
        <w:widowControl w:val="0"/>
        <w:tabs>
          <w:tab w:val="left" w:pos="993"/>
        </w:tabs>
        <w:autoSpaceDE w:val="0"/>
        <w:autoSpaceDN w:val="0"/>
        <w:adjustRightInd w:val="0"/>
        <w:spacing w:line="360" w:lineRule="auto"/>
        <w:ind w:firstLine="709"/>
        <w:jc w:val="both"/>
        <w:rPr>
          <w:rFonts w:ascii="Times New Roman" w:hAnsi="Times New Roman" w:cs="Times New Roman"/>
          <w:sz w:val="28"/>
          <w:szCs w:val="28"/>
          <w:lang w:eastAsia="en-US"/>
        </w:rPr>
      </w:pPr>
      <w:r w:rsidRPr="00706D70">
        <w:rPr>
          <w:rFonts w:ascii="Times New Roman" w:hAnsi="Times New Roman" w:cs="Times New Roman"/>
          <w:sz w:val="28"/>
          <w:szCs w:val="28"/>
        </w:rPr>
        <w:t xml:space="preserve">В целях повышения качества образования по информатике в общеобразовательных организациях Поволжского округа </w:t>
      </w:r>
      <w:r w:rsidRPr="00706D70">
        <w:rPr>
          <w:rFonts w:ascii="Times New Roman" w:hAnsi="Times New Roman" w:cs="Times New Roman"/>
          <w:sz w:val="28"/>
          <w:szCs w:val="28"/>
          <w:lang w:eastAsia="en-US"/>
        </w:rPr>
        <w:t>в 2023-2024 учебном году рекомендуется:</w:t>
      </w:r>
    </w:p>
    <w:p w:rsidR="00A21BF6" w:rsidRPr="00706D70" w:rsidRDefault="00A21BF6" w:rsidP="006C3966">
      <w:pPr>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706D70">
        <w:rPr>
          <w:rFonts w:ascii="Times New Roman" w:eastAsia="Times New Roman" w:hAnsi="Times New Roman" w:cs="Times New Roman"/>
          <w:color w:val="000000"/>
          <w:sz w:val="28"/>
          <w:szCs w:val="28"/>
        </w:rPr>
        <w:lastRenderedPageBreak/>
        <w:t>ТУМО учителей информатики:</w:t>
      </w:r>
    </w:p>
    <w:p w:rsidR="00A21BF6" w:rsidRPr="00706D70" w:rsidRDefault="00A21BF6" w:rsidP="006C3966">
      <w:pPr>
        <w:pStyle w:val="a8"/>
        <w:numPr>
          <w:ilvl w:val="0"/>
          <w:numId w:val="6"/>
        </w:numPr>
        <w:pBdr>
          <w:top w:val="nil"/>
          <w:left w:val="nil"/>
          <w:bottom w:val="nil"/>
          <w:right w:val="nil"/>
          <w:between w:val="nil"/>
        </w:pBdr>
        <w:spacing w:line="276" w:lineRule="auto"/>
        <w:rPr>
          <w:color w:val="000000"/>
          <w:sz w:val="28"/>
          <w:szCs w:val="28"/>
        </w:rPr>
      </w:pPr>
      <w:r w:rsidRPr="00706D70">
        <w:rPr>
          <w:color w:val="000000"/>
          <w:sz w:val="28"/>
          <w:szCs w:val="28"/>
        </w:rPr>
        <w:t>провести анализ содержания и результатов ГИА по информатике в 202</w:t>
      </w:r>
      <w:r w:rsidR="0096048C" w:rsidRPr="00706D70">
        <w:rPr>
          <w:color w:val="000000"/>
          <w:sz w:val="28"/>
          <w:szCs w:val="28"/>
        </w:rPr>
        <w:t>3</w:t>
      </w:r>
      <w:r w:rsidRPr="00706D70">
        <w:rPr>
          <w:color w:val="000000"/>
          <w:sz w:val="28"/>
          <w:szCs w:val="28"/>
        </w:rPr>
        <w:t xml:space="preserve"> году;</w:t>
      </w:r>
    </w:p>
    <w:p w:rsidR="00A21BF6" w:rsidRPr="00706D70" w:rsidRDefault="00A21BF6" w:rsidP="006C3966">
      <w:pPr>
        <w:pStyle w:val="a8"/>
        <w:numPr>
          <w:ilvl w:val="0"/>
          <w:numId w:val="6"/>
        </w:numPr>
        <w:pBdr>
          <w:top w:val="nil"/>
          <w:left w:val="nil"/>
          <w:bottom w:val="nil"/>
          <w:right w:val="nil"/>
          <w:between w:val="nil"/>
        </w:pBdr>
        <w:spacing w:line="276" w:lineRule="auto"/>
        <w:jc w:val="both"/>
        <w:rPr>
          <w:color w:val="000000"/>
          <w:sz w:val="28"/>
          <w:szCs w:val="28"/>
        </w:rPr>
      </w:pPr>
      <w:r w:rsidRPr="00706D70">
        <w:rPr>
          <w:color w:val="000000"/>
          <w:sz w:val="28"/>
          <w:szCs w:val="28"/>
        </w:rPr>
        <w:t>обсудить особенности перспективной модели ГИА-9 по информатике в 202</w:t>
      </w:r>
      <w:r w:rsidR="0096048C" w:rsidRPr="00706D70">
        <w:rPr>
          <w:color w:val="000000"/>
          <w:sz w:val="28"/>
          <w:szCs w:val="28"/>
        </w:rPr>
        <w:t>4</w:t>
      </w:r>
      <w:r w:rsidRPr="00706D70">
        <w:rPr>
          <w:color w:val="000000"/>
          <w:sz w:val="28"/>
          <w:szCs w:val="28"/>
        </w:rPr>
        <w:t xml:space="preserve"> году;</w:t>
      </w:r>
    </w:p>
    <w:p w:rsidR="0096048C" w:rsidRPr="00706D70" w:rsidRDefault="00A21BF6" w:rsidP="0096048C">
      <w:pPr>
        <w:pStyle w:val="a8"/>
        <w:numPr>
          <w:ilvl w:val="0"/>
          <w:numId w:val="6"/>
        </w:numPr>
        <w:pBdr>
          <w:top w:val="nil"/>
          <w:left w:val="nil"/>
          <w:bottom w:val="nil"/>
          <w:right w:val="nil"/>
          <w:between w:val="nil"/>
        </w:pBdr>
        <w:spacing w:line="276" w:lineRule="auto"/>
        <w:jc w:val="both"/>
        <w:rPr>
          <w:color w:val="000000"/>
          <w:sz w:val="28"/>
          <w:szCs w:val="28"/>
        </w:rPr>
      </w:pPr>
      <w:r w:rsidRPr="00706D70">
        <w:rPr>
          <w:color w:val="000000"/>
          <w:sz w:val="28"/>
          <w:szCs w:val="28"/>
        </w:rPr>
        <w:t xml:space="preserve">рассмотреть возможности применения электронного обучения и дистанционных образовательных технологий для применения в школьном курсе информатики и повышения эффективности учебной деятельности школьников с различными способностями </w:t>
      </w:r>
      <w:r w:rsidR="0096048C" w:rsidRPr="00706D70">
        <w:rPr>
          <w:color w:val="000000"/>
          <w:sz w:val="28"/>
          <w:szCs w:val="28"/>
        </w:rPr>
        <w:t>и интересами;</w:t>
      </w:r>
    </w:p>
    <w:p w:rsidR="0096048C" w:rsidRPr="00706D70" w:rsidRDefault="0096048C" w:rsidP="0096048C">
      <w:pPr>
        <w:pStyle w:val="a8"/>
        <w:numPr>
          <w:ilvl w:val="0"/>
          <w:numId w:val="6"/>
        </w:numPr>
        <w:pBdr>
          <w:top w:val="nil"/>
          <w:left w:val="nil"/>
          <w:bottom w:val="nil"/>
          <w:right w:val="nil"/>
          <w:between w:val="nil"/>
        </w:pBdr>
        <w:spacing w:line="276" w:lineRule="auto"/>
        <w:jc w:val="both"/>
        <w:rPr>
          <w:color w:val="000000"/>
          <w:sz w:val="28"/>
          <w:szCs w:val="28"/>
        </w:rPr>
      </w:pPr>
      <w:r w:rsidRPr="00706D70">
        <w:rPr>
          <w:bCs/>
          <w:sz w:val="28"/>
          <w:szCs w:val="28"/>
        </w:rPr>
        <w:t>На основе типологии пробелов в знаниях учащихся скорректировать содержание методической работы с учителями информатики.</w:t>
      </w:r>
    </w:p>
    <w:p w:rsidR="00DF3473" w:rsidRPr="00706D70" w:rsidRDefault="00DF3473" w:rsidP="006C3966">
      <w:pPr>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706D70">
        <w:rPr>
          <w:rFonts w:ascii="Times New Roman" w:eastAsia="Times New Roman" w:hAnsi="Times New Roman" w:cs="Times New Roman"/>
          <w:color w:val="000000"/>
          <w:sz w:val="28"/>
          <w:szCs w:val="28"/>
        </w:rPr>
        <w:t xml:space="preserve">Администрации ОО: </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 xml:space="preserve">Обеспечить коррекцию рабочих программ и </w:t>
      </w:r>
      <w:proofErr w:type="gramStart"/>
      <w:r w:rsidRPr="00706D70">
        <w:rPr>
          <w:sz w:val="28"/>
          <w:szCs w:val="28"/>
        </w:rPr>
        <w:t>методических подходов</w:t>
      </w:r>
      <w:proofErr w:type="gramEnd"/>
      <w:r w:rsidRPr="00706D70">
        <w:rPr>
          <w:sz w:val="28"/>
          <w:szCs w:val="28"/>
        </w:rPr>
        <w:t xml:space="preserve"> к преподаванию предмета для повышения показателей качества подготовки выпускников.</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 xml:space="preserve">Осуществить целенаправленное внедрение педагогических технологий и методик, таких как технологии развития критического мышления, технологии смыслового чтения, методики «кластер», </w:t>
      </w:r>
      <w:proofErr w:type="spellStart"/>
      <w:r w:rsidRPr="00706D70">
        <w:rPr>
          <w:sz w:val="28"/>
          <w:szCs w:val="28"/>
        </w:rPr>
        <w:t>синквейн</w:t>
      </w:r>
      <w:proofErr w:type="spellEnd"/>
      <w:r w:rsidRPr="00706D70">
        <w:rPr>
          <w:sz w:val="28"/>
          <w:szCs w:val="28"/>
        </w:rPr>
        <w:t>-технологии и др.</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Скорректировать учебный план и календарно-тематическое планирование ОО с учетом результатов ГИА 2023.</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 xml:space="preserve">Оптимизировать использование в ОО активных методов обучения и современных педагогических технологий по учебному предмету, </w:t>
      </w:r>
      <w:r w:rsidRPr="00706D70">
        <w:rPr>
          <w:sz w:val="28"/>
          <w:szCs w:val="28"/>
        </w:rPr>
        <w:lastRenderedPageBreak/>
        <w:t>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Информировать родительскую общественность о результатах и проблемных аспектах сдачи ГИА.</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Организовать повышение квалификации учителей в соответствии с выявленными профессиональными дефицитами.</w:t>
      </w:r>
    </w:p>
    <w:p w:rsidR="0096048C" w:rsidRPr="00706D70" w:rsidRDefault="0096048C" w:rsidP="0096048C">
      <w:pPr>
        <w:pStyle w:val="a8"/>
        <w:numPr>
          <w:ilvl w:val="0"/>
          <w:numId w:val="20"/>
        </w:numPr>
        <w:spacing w:line="360" w:lineRule="auto"/>
        <w:jc w:val="both"/>
        <w:rPr>
          <w:sz w:val="28"/>
          <w:szCs w:val="28"/>
        </w:rPr>
      </w:pPr>
      <w:r w:rsidRPr="00706D70">
        <w:rPr>
          <w:sz w:val="28"/>
          <w:szCs w:val="28"/>
        </w:rPr>
        <w:t xml:space="preserve">Разработать индивидуальные образовательные маршруты обучающихся по учебному предмету с целью формирования предметных и </w:t>
      </w:r>
      <w:proofErr w:type="spellStart"/>
      <w:r w:rsidRPr="00706D70">
        <w:rPr>
          <w:sz w:val="28"/>
          <w:szCs w:val="28"/>
        </w:rPr>
        <w:t>метапредметных</w:t>
      </w:r>
      <w:proofErr w:type="spellEnd"/>
      <w:r w:rsidRPr="00706D70">
        <w:rPr>
          <w:sz w:val="28"/>
          <w:szCs w:val="28"/>
        </w:rPr>
        <w:t xml:space="preserve"> результатов.</w:t>
      </w:r>
    </w:p>
    <w:p w:rsidR="0096048C" w:rsidRPr="00706D70" w:rsidRDefault="0096048C" w:rsidP="0096048C">
      <w:pPr>
        <w:pStyle w:val="a8"/>
        <w:numPr>
          <w:ilvl w:val="0"/>
          <w:numId w:val="20"/>
        </w:numPr>
        <w:tabs>
          <w:tab w:val="left" w:pos="993"/>
        </w:tabs>
        <w:spacing w:line="360" w:lineRule="auto"/>
        <w:jc w:val="both"/>
        <w:rPr>
          <w:sz w:val="28"/>
          <w:szCs w:val="28"/>
        </w:rPr>
      </w:pPr>
      <w:r w:rsidRPr="00706D70">
        <w:rPr>
          <w:sz w:val="28"/>
          <w:szCs w:val="28"/>
        </w:rPr>
        <w:t xml:space="preserve">Организовать </w:t>
      </w:r>
      <w:proofErr w:type="spellStart"/>
      <w:r w:rsidRPr="00706D70">
        <w:rPr>
          <w:sz w:val="28"/>
          <w:szCs w:val="28"/>
        </w:rPr>
        <w:t>внутришкольную</w:t>
      </w:r>
      <w:proofErr w:type="spellEnd"/>
      <w:r w:rsidRPr="00706D70">
        <w:rPr>
          <w:sz w:val="28"/>
          <w:szCs w:val="28"/>
        </w:rPr>
        <w:t xml:space="preserve"> систему повышения квалификации педагогов в формате наставничества, </w:t>
      </w:r>
      <w:proofErr w:type="spellStart"/>
      <w:r w:rsidRPr="00706D70">
        <w:rPr>
          <w:sz w:val="28"/>
          <w:szCs w:val="28"/>
        </w:rPr>
        <w:t>тьюторства</w:t>
      </w:r>
      <w:proofErr w:type="spellEnd"/>
      <w:r w:rsidRPr="00706D70">
        <w:rPr>
          <w:sz w:val="28"/>
          <w:szCs w:val="28"/>
        </w:rPr>
        <w:t xml:space="preserve"> (или в рамках сетевого взаимодействия);</w:t>
      </w:r>
    </w:p>
    <w:p w:rsidR="0096048C" w:rsidRPr="00706D70" w:rsidRDefault="0096048C" w:rsidP="0096048C">
      <w:pPr>
        <w:pStyle w:val="a8"/>
        <w:numPr>
          <w:ilvl w:val="0"/>
          <w:numId w:val="20"/>
        </w:numPr>
        <w:tabs>
          <w:tab w:val="left" w:pos="993"/>
        </w:tabs>
        <w:spacing w:line="360" w:lineRule="auto"/>
        <w:jc w:val="both"/>
        <w:rPr>
          <w:sz w:val="28"/>
          <w:szCs w:val="28"/>
        </w:rPr>
      </w:pPr>
      <w:r w:rsidRPr="00706D70">
        <w:rPr>
          <w:sz w:val="28"/>
          <w:szCs w:val="28"/>
        </w:rPr>
        <w:t>Использовать в работе рекомендации информационно-методического письма «О преподавании информатики в общеобразовательных организациях Самарской области в 202</w:t>
      </w:r>
      <w:r w:rsidR="00D12B51">
        <w:rPr>
          <w:sz w:val="28"/>
          <w:szCs w:val="28"/>
        </w:rPr>
        <w:t>3</w:t>
      </w:r>
      <w:r w:rsidRPr="00706D70">
        <w:rPr>
          <w:sz w:val="28"/>
          <w:szCs w:val="28"/>
        </w:rPr>
        <w:t>-202</w:t>
      </w:r>
      <w:r w:rsidR="00D12B51">
        <w:rPr>
          <w:sz w:val="28"/>
          <w:szCs w:val="28"/>
        </w:rPr>
        <w:t>4</w:t>
      </w:r>
      <w:r w:rsidRPr="00706D70">
        <w:rPr>
          <w:sz w:val="28"/>
          <w:szCs w:val="28"/>
        </w:rPr>
        <w:t xml:space="preserve"> учебном году».</w:t>
      </w:r>
    </w:p>
    <w:p w:rsidR="00373ECE" w:rsidRDefault="00CD0DB9" w:rsidP="00D12B51">
      <w:pPr>
        <w:pStyle w:val="a8"/>
        <w:numPr>
          <w:ilvl w:val="0"/>
          <w:numId w:val="2"/>
        </w:numPr>
        <w:pBdr>
          <w:top w:val="nil"/>
          <w:left w:val="nil"/>
          <w:bottom w:val="nil"/>
          <w:right w:val="nil"/>
          <w:between w:val="nil"/>
        </w:pBdr>
        <w:spacing w:line="360" w:lineRule="auto"/>
        <w:ind w:left="714" w:hanging="357"/>
        <w:jc w:val="both"/>
        <w:rPr>
          <w:color w:val="000000"/>
          <w:sz w:val="28"/>
          <w:szCs w:val="28"/>
        </w:rPr>
      </w:pPr>
      <w:r w:rsidRPr="00D12B51">
        <w:rPr>
          <w:color w:val="000000"/>
          <w:sz w:val="28"/>
          <w:szCs w:val="28"/>
        </w:rPr>
        <w:t>Учителям информатики всех образовательных организаций:</w:t>
      </w:r>
    </w:p>
    <w:p w:rsidR="00373ECE" w:rsidRDefault="00373ECE" w:rsidP="00373ECE">
      <w:pPr>
        <w:pStyle w:val="a8"/>
        <w:pBdr>
          <w:top w:val="nil"/>
          <w:left w:val="nil"/>
          <w:bottom w:val="nil"/>
          <w:right w:val="nil"/>
          <w:between w:val="nil"/>
        </w:pBdr>
        <w:spacing w:line="360" w:lineRule="auto"/>
        <w:ind w:left="714"/>
        <w:jc w:val="both"/>
        <w:rPr>
          <w:sz w:val="28"/>
          <w:szCs w:val="28"/>
        </w:rPr>
      </w:pPr>
      <w:r>
        <w:rPr>
          <w:color w:val="000000"/>
          <w:sz w:val="28"/>
          <w:szCs w:val="28"/>
        </w:rPr>
        <w:t xml:space="preserve">- </w:t>
      </w:r>
      <w:r w:rsidR="00D12B51" w:rsidRPr="00D12B51">
        <w:rPr>
          <w:color w:val="000000"/>
          <w:sz w:val="28"/>
          <w:szCs w:val="28"/>
        </w:rPr>
        <w:t>с</w:t>
      </w:r>
      <w:r w:rsidR="00D12B51" w:rsidRPr="00D12B51">
        <w:rPr>
          <w:sz w:val="28"/>
          <w:szCs w:val="28"/>
        </w:rPr>
        <w:t xml:space="preserve">корректировать календарно-тематическое планирование с учетом результатов ГИА 2023; </w:t>
      </w:r>
    </w:p>
    <w:p w:rsidR="00373ECE" w:rsidRDefault="00373ECE" w:rsidP="00373ECE">
      <w:pPr>
        <w:pStyle w:val="a8"/>
        <w:pBdr>
          <w:top w:val="nil"/>
          <w:left w:val="nil"/>
          <w:bottom w:val="nil"/>
          <w:right w:val="nil"/>
          <w:between w:val="nil"/>
        </w:pBdr>
        <w:spacing w:line="360" w:lineRule="auto"/>
        <w:ind w:left="714"/>
        <w:jc w:val="both"/>
        <w:rPr>
          <w:sz w:val="28"/>
          <w:szCs w:val="28"/>
        </w:rPr>
      </w:pPr>
      <w:r>
        <w:rPr>
          <w:sz w:val="28"/>
          <w:szCs w:val="28"/>
        </w:rPr>
        <w:t xml:space="preserve">- </w:t>
      </w:r>
      <w:r w:rsidR="00D12B51" w:rsidRPr="00D12B51">
        <w:rPr>
          <w:sz w:val="28"/>
          <w:szCs w:val="28"/>
        </w:rPr>
        <w:t xml:space="preserve">использовать задания </w:t>
      </w:r>
      <w:r w:rsidR="008E39DC">
        <w:rPr>
          <w:sz w:val="28"/>
          <w:szCs w:val="28"/>
        </w:rPr>
        <w:t>из открытого банка ФГБНУ «ФИПИ»</w:t>
      </w:r>
      <w:r w:rsidR="00D12B51" w:rsidRPr="00D12B51">
        <w:rPr>
          <w:sz w:val="28"/>
          <w:szCs w:val="28"/>
        </w:rPr>
        <w:t xml:space="preserve">; </w:t>
      </w:r>
    </w:p>
    <w:p w:rsidR="00D12B51" w:rsidRPr="00D12B51" w:rsidRDefault="008E39DC" w:rsidP="00373ECE">
      <w:pPr>
        <w:pStyle w:val="a8"/>
        <w:pBdr>
          <w:top w:val="nil"/>
          <w:left w:val="nil"/>
          <w:bottom w:val="nil"/>
          <w:right w:val="nil"/>
          <w:between w:val="nil"/>
        </w:pBdr>
        <w:spacing w:line="360" w:lineRule="auto"/>
        <w:ind w:left="714"/>
        <w:jc w:val="both"/>
        <w:rPr>
          <w:color w:val="000000"/>
          <w:sz w:val="28"/>
          <w:szCs w:val="28"/>
        </w:rPr>
      </w:pPr>
      <w:r>
        <w:rPr>
          <w:sz w:val="28"/>
          <w:szCs w:val="28"/>
        </w:rPr>
        <w:t xml:space="preserve">- </w:t>
      </w:r>
      <w:r w:rsidR="00D12B51" w:rsidRPr="00D12B51">
        <w:rPr>
          <w:sz w:val="28"/>
          <w:szCs w:val="28"/>
        </w:rPr>
        <w:t xml:space="preserve">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9D7D70" w:rsidRDefault="00DF3473" w:rsidP="005371BB">
      <w:pPr>
        <w:pStyle w:val="a8"/>
        <w:numPr>
          <w:ilvl w:val="0"/>
          <w:numId w:val="2"/>
        </w:numPr>
        <w:pBdr>
          <w:top w:val="nil"/>
          <w:left w:val="nil"/>
          <w:bottom w:val="nil"/>
          <w:right w:val="nil"/>
          <w:between w:val="nil"/>
        </w:pBdr>
        <w:shd w:val="clear" w:color="auto" w:fill="FFFFFF"/>
        <w:spacing w:line="360" w:lineRule="auto"/>
        <w:jc w:val="both"/>
        <w:rPr>
          <w:sz w:val="28"/>
          <w:szCs w:val="28"/>
        </w:rPr>
      </w:pPr>
      <w:bookmarkStart w:id="0" w:name="_heading=h.gjdgxs" w:colFirst="0" w:colLast="0"/>
      <w:bookmarkEnd w:id="0"/>
      <w:proofErr w:type="gramStart"/>
      <w:r w:rsidRPr="00361B51">
        <w:rPr>
          <w:color w:val="000000"/>
          <w:sz w:val="28"/>
          <w:szCs w:val="28"/>
        </w:rPr>
        <w:lastRenderedPageBreak/>
        <w:t xml:space="preserve">Учителям </w:t>
      </w:r>
      <w:proofErr w:type="spellStart"/>
      <w:r w:rsidR="00EA03DD" w:rsidRPr="00361B51">
        <w:rPr>
          <w:color w:val="000000"/>
          <w:sz w:val="28"/>
          <w:szCs w:val="28"/>
        </w:rPr>
        <w:t>информатики</w:t>
      </w:r>
      <w:r w:rsidR="009D7D70" w:rsidRPr="00361B51">
        <w:rPr>
          <w:color w:val="000000"/>
          <w:sz w:val="28"/>
          <w:szCs w:val="28"/>
        </w:rPr>
        <w:t>ГБОУ</w:t>
      </w:r>
      <w:proofErr w:type="spellEnd"/>
      <w:r w:rsidR="00706D70" w:rsidRPr="009D7D70">
        <w:rPr>
          <w:sz w:val="28"/>
          <w:szCs w:val="28"/>
        </w:rPr>
        <w:t xml:space="preserve"> ООШ № 11 г. Новокуйбышевска, ГБОУ ООШ № 15 г. Новокуйбышевска, ГБОУ ООШ № 17 г. Новокуйбышевск, ГБОУ ООШ № 18 г. Новокуйбышевска, ГБОУ ООШ № 19 г. Новокуйбышевска, ГБОУ ООШ № 2 </w:t>
      </w:r>
      <w:proofErr w:type="spellStart"/>
      <w:r w:rsidR="00706D70" w:rsidRPr="009D7D70">
        <w:rPr>
          <w:sz w:val="28"/>
          <w:szCs w:val="28"/>
        </w:rPr>
        <w:t>п.г.т</w:t>
      </w:r>
      <w:proofErr w:type="spellEnd"/>
      <w:r w:rsidR="00706D70" w:rsidRPr="009D7D70">
        <w:rPr>
          <w:sz w:val="28"/>
          <w:szCs w:val="28"/>
        </w:rPr>
        <w:t xml:space="preserve">. </w:t>
      </w:r>
      <w:proofErr w:type="spellStart"/>
      <w:r w:rsidR="00706D70" w:rsidRPr="009D7D70">
        <w:rPr>
          <w:sz w:val="28"/>
          <w:szCs w:val="28"/>
        </w:rPr>
        <w:t>Смышляевка</w:t>
      </w:r>
      <w:proofErr w:type="spellEnd"/>
      <w:r w:rsidR="00706D70" w:rsidRPr="009D7D70">
        <w:rPr>
          <w:sz w:val="28"/>
          <w:szCs w:val="28"/>
        </w:rPr>
        <w:t xml:space="preserve">, ГБОУ ООШ № 21 г. Новокуйбышевска, ГБОУ ООШ № 4 г. Новокуйбышевска, ГБОУ ООШ № 6 г. Новокуйбышевска, ГБОУ ООШ № 9 г. Новокуйбышевска, ГБОУ ООШ пос. Верхняя </w:t>
      </w:r>
      <w:proofErr w:type="spellStart"/>
      <w:r w:rsidR="00706D70" w:rsidRPr="009D7D70">
        <w:rPr>
          <w:sz w:val="28"/>
          <w:szCs w:val="28"/>
        </w:rPr>
        <w:t>Подстепновка</w:t>
      </w:r>
      <w:proofErr w:type="spellEnd"/>
      <w:r w:rsidR="00706D70" w:rsidRPr="009D7D70">
        <w:rPr>
          <w:sz w:val="28"/>
          <w:szCs w:val="28"/>
        </w:rPr>
        <w:t>, ГБОУ ООШ</w:t>
      </w:r>
      <w:proofErr w:type="gramEnd"/>
      <w:r w:rsidR="00706D70" w:rsidRPr="009D7D70">
        <w:rPr>
          <w:sz w:val="28"/>
          <w:szCs w:val="28"/>
        </w:rPr>
        <w:t xml:space="preserve"> пос. </w:t>
      </w:r>
      <w:proofErr w:type="spellStart"/>
      <w:r w:rsidR="00706D70" w:rsidRPr="009D7D70">
        <w:rPr>
          <w:sz w:val="28"/>
          <w:szCs w:val="28"/>
        </w:rPr>
        <w:t>Самарский</w:t>
      </w:r>
      <w:proofErr w:type="gramStart"/>
      <w:r w:rsidR="00706D70" w:rsidRPr="009D7D70">
        <w:rPr>
          <w:sz w:val="28"/>
          <w:szCs w:val="28"/>
        </w:rPr>
        <w:t>,Г</w:t>
      </w:r>
      <w:proofErr w:type="gramEnd"/>
      <w:r w:rsidR="00706D70" w:rsidRPr="009D7D70">
        <w:rPr>
          <w:sz w:val="28"/>
          <w:szCs w:val="28"/>
        </w:rPr>
        <w:t>БОУ</w:t>
      </w:r>
      <w:proofErr w:type="spellEnd"/>
      <w:r w:rsidR="00706D70" w:rsidRPr="009D7D70">
        <w:rPr>
          <w:sz w:val="28"/>
          <w:szCs w:val="28"/>
        </w:rPr>
        <w:t xml:space="preserve"> ООШ с. </w:t>
      </w:r>
      <w:proofErr w:type="spellStart"/>
      <w:r w:rsidR="00706D70" w:rsidRPr="009D7D70">
        <w:rPr>
          <w:sz w:val="28"/>
          <w:szCs w:val="28"/>
        </w:rPr>
        <w:t>Спиридоновка</w:t>
      </w:r>
      <w:proofErr w:type="spellEnd"/>
      <w:r w:rsidR="00706D70" w:rsidRPr="009D7D70">
        <w:rPr>
          <w:sz w:val="28"/>
          <w:szCs w:val="28"/>
        </w:rPr>
        <w:t xml:space="preserve">, ГБОУ ООШ с. </w:t>
      </w:r>
      <w:proofErr w:type="spellStart"/>
      <w:r w:rsidR="00706D70" w:rsidRPr="009D7D70">
        <w:rPr>
          <w:sz w:val="28"/>
          <w:szCs w:val="28"/>
        </w:rPr>
        <w:t>Яблоновый</w:t>
      </w:r>
      <w:proofErr w:type="spellEnd"/>
      <w:r w:rsidR="00706D70" w:rsidRPr="009D7D70">
        <w:rPr>
          <w:sz w:val="28"/>
          <w:szCs w:val="28"/>
        </w:rPr>
        <w:t xml:space="preserve"> Овраг, ГБОУ СОШ "ОЦ" с. Подъем-Михайловка, ГБОУ СОШ № 1 "ОЦ" </w:t>
      </w:r>
      <w:proofErr w:type="spellStart"/>
      <w:r w:rsidR="00706D70" w:rsidRPr="009D7D70">
        <w:rPr>
          <w:sz w:val="28"/>
          <w:szCs w:val="28"/>
        </w:rPr>
        <w:t>п.г.т</w:t>
      </w:r>
      <w:proofErr w:type="spellEnd"/>
      <w:r w:rsidR="00706D70" w:rsidRPr="009D7D70">
        <w:rPr>
          <w:sz w:val="28"/>
          <w:szCs w:val="28"/>
        </w:rPr>
        <w:t xml:space="preserve">. </w:t>
      </w:r>
      <w:proofErr w:type="spellStart"/>
      <w:r w:rsidR="00706D70" w:rsidRPr="009D7D70">
        <w:rPr>
          <w:sz w:val="28"/>
          <w:szCs w:val="28"/>
        </w:rPr>
        <w:t>Смышляевка</w:t>
      </w:r>
      <w:proofErr w:type="spellEnd"/>
      <w:r w:rsidR="00706D70" w:rsidRPr="009D7D70">
        <w:rPr>
          <w:sz w:val="28"/>
          <w:szCs w:val="28"/>
        </w:rPr>
        <w:t xml:space="preserve">, ГБОУ СОШ № 3 </w:t>
      </w:r>
      <w:proofErr w:type="spellStart"/>
      <w:r w:rsidR="00706D70" w:rsidRPr="009D7D70">
        <w:rPr>
          <w:sz w:val="28"/>
          <w:szCs w:val="28"/>
        </w:rPr>
        <w:t>п.г.т</w:t>
      </w:r>
      <w:proofErr w:type="spellEnd"/>
      <w:r w:rsidR="00706D70" w:rsidRPr="009D7D70">
        <w:rPr>
          <w:sz w:val="28"/>
          <w:szCs w:val="28"/>
        </w:rPr>
        <w:t xml:space="preserve">. </w:t>
      </w:r>
      <w:proofErr w:type="spellStart"/>
      <w:r w:rsidR="00706D70" w:rsidRPr="009D7D70">
        <w:rPr>
          <w:sz w:val="28"/>
          <w:szCs w:val="28"/>
        </w:rPr>
        <w:t>Смышляевка</w:t>
      </w:r>
      <w:proofErr w:type="spellEnd"/>
      <w:r w:rsidR="00706D70" w:rsidRPr="009D7D70">
        <w:rPr>
          <w:sz w:val="28"/>
          <w:szCs w:val="28"/>
        </w:rPr>
        <w:t xml:space="preserve">, ГБОУ СОШ № 7 "ОЦ" г. Новокуйбышевска, ГБОУ СОШ </w:t>
      </w:r>
      <w:proofErr w:type="spellStart"/>
      <w:r w:rsidR="00706D70" w:rsidRPr="009D7D70">
        <w:rPr>
          <w:sz w:val="28"/>
          <w:szCs w:val="28"/>
        </w:rPr>
        <w:t>п.г.т</w:t>
      </w:r>
      <w:proofErr w:type="spellEnd"/>
      <w:r w:rsidR="00706D70" w:rsidRPr="009D7D70">
        <w:rPr>
          <w:sz w:val="28"/>
          <w:szCs w:val="28"/>
        </w:rPr>
        <w:t xml:space="preserve">. Петра Дубрава, ГБОУ СОШ </w:t>
      </w:r>
      <w:proofErr w:type="spellStart"/>
      <w:r w:rsidR="00706D70" w:rsidRPr="009D7D70">
        <w:rPr>
          <w:sz w:val="28"/>
          <w:szCs w:val="28"/>
        </w:rPr>
        <w:t>поc</w:t>
      </w:r>
      <w:proofErr w:type="spellEnd"/>
      <w:r w:rsidR="00706D70" w:rsidRPr="009D7D70">
        <w:rPr>
          <w:sz w:val="28"/>
          <w:szCs w:val="28"/>
        </w:rPr>
        <w:t xml:space="preserve">. </w:t>
      </w:r>
      <w:proofErr w:type="spellStart"/>
      <w:r w:rsidR="00706D70" w:rsidRPr="009D7D70">
        <w:rPr>
          <w:sz w:val="28"/>
          <w:szCs w:val="28"/>
        </w:rPr>
        <w:t>Черновский</w:t>
      </w:r>
      <w:proofErr w:type="spellEnd"/>
      <w:r w:rsidR="00706D70" w:rsidRPr="009D7D70">
        <w:rPr>
          <w:sz w:val="28"/>
          <w:szCs w:val="28"/>
        </w:rPr>
        <w:t xml:space="preserve">, ГБОУ СОШ пос. Просвет, ГБОУ СОШ с. </w:t>
      </w:r>
      <w:proofErr w:type="spellStart"/>
      <w:r w:rsidR="00706D70" w:rsidRPr="009D7D70">
        <w:rPr>
          <w:sz w:val="28"/>
          <w:szCs w:val="28"/>
        </w:rPr>
        <w:t>Воскресенка</w:t>
      </w:r>
      <w:proofErr w:type="spellEnd"/>
      <w:r w:rsidR="00706D70" w:rsidRPr="009D7D70">
        <w:rPr>
          <w:sz w:val="28"/>
          <w:szCs w:val="28"/>
        </w:rPr>
        <w:t xml:space="preserve">, ГБОУ СОШ с. </w:t>
      </w:r>
      <w:proofErr w:type="spellStart"/>
      <w:r w:rsidR="00706D70" w:rsidRPr="009D7D70">
        <w:rPr>
          <w:sz w:val="28"/>
          <w:szCs w:val="28"/>
        </w:rPr>
        <w:t>Курумоч</w:t>
      </w:r>
      <w:proofErr w:type="spellEnd"/>
      <w:r w:rsidR="00706D70" w:rsidRPr="009D7D70">
        <w:rPr>
          <w:sz w:val="28"/>
          <w:szCs w:val="28"/>
        </w:rPr>
        <w:t>, ГБОУ СОШ с. Черноречье</w:t>
      </w:r>
      <w:r w:rsidR="009D7D70">
        <w:rPr>
          <w:sz w:val="28"/>
          <w:szCs w:val="28"/>
        </w:rPr>
        <w:t>:</w:t>
      </w:r>
    </w:p>
    <w:p w:rsidR="00706D70" w:rsidRPr="009D7D70" w:rsidRDefault="009D7D70" w:rsidP="00CF02A5">
      <w:pPr>
        <w:pStyle w:val="a8"/>
        <w:pBdr>
          <w:top w:val="nil"/>
          <w:left w:val="nil"/>
          <w:bottom w:val="nil"/>
          <w:right w:val="nil"/>
          <w:between w:val="nil"/>
        </w:pBdr>
        <w:shd w:val="clear" w:color="auto" w:fill="FFFFFF"/>
        <w:spacing w:line="360" w:lineRule="auto"/>
        <w:jc w:val="both"/>
        <w:rPr>
          <w:sz w:val="28"/>
          <w:szCs w:val="28"/>
        </w:rPr>
      </w:pPr>
      <w:proofErr w:type="spellStart"/>
      <w:r>
        <w:rPr>
          <w:sz w:val="28"/>
          <w:szCs w:val="28"/>
        </w:rPr>
        <w:t>при</w:t>
      </w:r>
      <w:r w:rsidR="00D407C6" w:rsidRPr="00334544">
        <w:rPr>
          <w:sz w:val="28"/>
          <w:szCs w:val="28"/>
        </w:rPr>
        <w:t>изучении</w:t>
      </w:r>
      <w:proofErr w:type="spellEnd"/>
      <w:r w:rsidR="00D407C6" w:rsidRPr="00334544">
        <w:rPr>
          <w:sz w:val="28"/>
          <w:szCs w:val="28"/>
        </w:rPr>
        <w:t xml:space="preserve"> тем раздела </w:t>
      </w:r>
      <w:r w:rsidR="00D407C6" w:rsidRPr="007B4532">
        <w:rPr>
          <w:sz w:val="28"/>
          <w:szCs w:val="28"/>
        </w:rPr>
        <w:t xml:space="preserve">«Алгоритмы и программирование» особое внимание обратить на отработку тематических направлений, связанных с </w:t>
      </w:r>
      <w:r w:rsidR="00D407C6">
        <w:rPr>
          <w:sz w:val="28"/>
          <w:szCs w:val="28"/>
        </w:rPr>
        <w:t>исполнителями и алгоритмами, алгоритмическими конструкциями, разработкой для формального исполнения алгоритма (</w:t>
      </w:r>
      <w:r w:rsidRPr="009D7D70">
        <w:rPr>
          <w:sz w:val="28"/>
          <w:szCs w:val="28"/>
        </w:rPr>
        <w:t>задание 6</w:t>
      </w:r>
      <w:r w:rsidR="00D407C6">
        <w:rPr>
          <w:sz w:val="28"/>
          <w:szCs w:val="28"/>
        </w:rPr>
        <w:t>,</w:t>
      </w:r>
      <w:r w:rsidRPr="009D7D70">
        <w:rPr>
          <w:sz w:val="28"/>
          <w:szCs w:val="28"/>
        </w:rPr>
        <w:t xml:space="preserve"> «формально исполнять алгоритмы, записанные на языке программирования»</w:t>
      </w:r>
      <w:r w:rsidR="00D407C6">
        <w:rPr>
          <w:sz w:val="28"/>
          <w:szCs w:val="28"/>
        </w:rPr>
        <w:t>).</w:t>
      </w:r>
    </w:p>
    <w:p w:rsidR="00706D70" w:rsidRDefault="00CF02A5" w:rsidP="005371BB">
      <w:pPr>
        <w:pStyle w:val="a8"/>
        <w:numPr>
          <w:ilvl w:val="0"/>
          <w:numId w:val="2"/>
        </w:numPr>
        <w:shd w:val="clear" w:color="auto" w:fill="FFFFFF"/>
        <w:spacing w:line="360" w:lineRule="auto"/>
        <w:jc w:val="both"/>
        <w:rPr>
          <w:sz w:val="28"/>
          <w:szCs w:val="28"/>
        </w:rPr>
      </w:pPr>
      <w:proofErr w:type="gramStart"/>
      <w:r w:rsidRPr="008620E4">
        <w:rPr>
          <w:color w:val="000000"/>
          <w:sz w:val="28"/>
          <w:szCs w:val="28"/>
        </w:rPr>
        <w:t>Учителям информатики  ГБОУ</w:t>
      </w:r>
      <w:r w:rsidR="00706D70" w:rsidRPr="00CF02A5">
        <w:rPr>
          <w:sz w:val="28"/>
          <w:szCs w:val="28"/>
        </w:rPr>
        <w:t xml:space="preserve">ООШ № 11 г. Новокуйбышевска, ГБОУ ООШ № 15 г. Новокуйбышевска, ГБОУ ООШ № 17 г. Новокуйбышевск, ГБОУ ООШ № 18 г. Новокуйбышевска, ГБОУ ООШ № 20 г. Новокуйбышевска, ГБОУ ООШ № 4 г. Новокуйбышевска, ГБОУ ООШ № 9 г. Новокуйбышевска, ГБОУ ООШ пос. Верхняя </w:t>
      </w:r>
      <w:proofErr w:type="spellStart"/>
      <w:r w:rsidR="00706D70" w:rsidRPr="00CF02A5">
        <w:rPr>
          <w:sz w:val="28"/>
          <w:szCs w:val="28"/>
        </w:rPr>
        <w:t>Подстепновка</w:t>
      </w:r>
      <w:proofErr w:type="spellEnd"/>
      <w:r w:rsidR="00706D70" w:rsidRPr="00CF02A5">
        <w:rPr>
          <w:sz w:val="28"/>
          <w:szCs w:val="28"/>
        </w:rPr>
        <w:t xml:space="preserve">, ГБОУ ООШ пос. Ровно-Владимировка, ГБОУ ООШ пос. Самарский, ГБОУ ООШ с. </w:t>
      </w:r>
      <w:proofErr w:type="spellStart"/>
      <w:r w:rsidR="00706D70" w:rsidRPr="00CF02A5">
        <w:rPr>
          <w:sz w:val="28"/>
          <w:szCs w:val="28"/>
        </w:rPr>
        <w:t>Спиридоновка</w:t>
      </w:r>
      <w:proofErr w:type="spellEnd"/>
      <w:r w:rsidR="00706D70" w:rsidRPr="00CF02A5">
        <w:rPr>
          <w:sz w:val="28"/>
          <w:szCs w:val="28"/>
        </w:rPr>
        <w:t xml:space="preserve">, ГБОУ ООШ с. </w:t>
      </w:r>
      <w:proofErr w:type="spellStart"/>
      <w:r w:rsidR="00706D70" w:rsidRPr="00CF02A5">
        <w:rPr>
          <w:sz w:val="28"/>
          <w:szCs w:val="28"/>
        </w:rPr>
        <w:t>Яблоновый</w:t>
      </w:r>
      <w:proofErr w:type="spellEnd"/>
      <w:r w:rsidR="00706D70" w:rsidRPr="00CF02A5">
        <w:rPr>
          <w:sz w:val="28"/>
          <w:szCs w:val="28"/>
        </w:rPr>
        <w:t xml:space="preserve"> Овраг, ГБОУСОШ "ОЦ</w:t>
      </w:r>
      <w:proofErr w:type="gramEnd"/>
      <w:r w:rsidR="00706D70" w:rsidRPr="00CF02A5">
        <w:rPr>
          <w:sz w:val="28"/>
          <w:szCs w:val="28"/>
        </w:rPr>
        <w:t xml:space="preserve">" </w:t>
      </w:r>
      <w:proofErr w:type="spellStart"/>
      <w:proofErr w:type="gramStart"/>
      <w:r w:rsidR="00706D70" w:rsidRPr="00CF02A5">
        <w:rPr>
          <w:sz w:val="28"/>
          <w:szCs w:val="28"/>
        </w:rPr>
        <w:t>п.г.т</w:t>
      </w:r>
      <w:proofErr w:type="spellEnd"/>
      <w:r w:rsidR="00706D70" w:rsidRPr="00CF02A5">
        <w:rPr>
          <w:sz w:val="28"/>
          <w:szCs w:val="28"/>
        </w:rPr>
        <w:t xml:space="preserve">. </w:t>
      </w:r>
      <w:proofErr w:type="spellStart"/>
      <w:r w:rsidR="00706D70" w:rsidRPr="00CF02A5">
        <w:rPr>
          <w:sz w:val="28"/>
          <w:szCs w:val="28"/>
        </w:rPr>
        <w:t>Рощинский</w:t>
      </w:r>
      <w:proofErr w:type="spellEnd"/>
      <w:r w:rsidR="00706D70" w:rsidRPr="00CF02A5">
        <w:rPr>
          <w:sz w:val="28"/>
          <w:szCs w:val="28"/>
        </w:rPr>
        <w:t xml:space="preserve">, ГБОУ СОШ "ОЦ" с. </w:t>
      </w:r>
      <w:proofErr w:type="spellStart"/>
      <w:r w:rsidR="00706D70" w:rsidRPr="00CF02A5">
        <w:rPr>
          <w:sz w:val="28"/>
          <w:szCs w:val="28"/>
        </w:rPr>
        <w:t>Лопатино</w:t>
      </w:r>
      <w:proofErr w:type="spellEnd"/>
      <w:r w:rsidR="00706D70" w:rsidRPr="00CF02A5">
        <w:rPr>
          <w:sz w:val="28"/>
          <w:szCs w:val="28"/>
        </w:rPr>
        <w:t xml:space="preserve">, ГБОУ СОШ "ОЦ" с. Подъем-Михайловка, ГБОУ СОШ № 3 г. Новокуйбышевска, ГБОУ СОШ № 3 </w:t>
      </w:r>
      <w:proofErr w:type="spellStart"/>
      <w:r w:rsidR="00706D70" w:rsidRPr="00CF02A5">
        <w:rPr>
          <w:sz w:val="28"/>
          <w:szCs w:val="28"/>
        </w:rPr>
        <w:t>п.г.т</w:t>
      </w:r>
      <w:proofErr w:type="spellEnd"/>
      <w:r w:rsidR="00706D70" w:rsidRPr="00CF02A5">
        <w:rPr>
          <w:sz w:val="28"/>
          <w:szCs w:val="28"/>
        </w:rPr>
        <w:t xml:space="preserve">. </w:t>
      </w:r>
      <w:proofErr w:type="spellStart"/>
      <w:r w:rsidR="00706D70" w:rsidRPr="00CF02A5">
        <w:rPr>
          <w:sz w:val="28"/>
          <w:szCs w:val="28"/>
        </w:rPr>
        <w:t>Смышляевка</w:t>
      </w:r>
      <w:proofErr w:type="spellEnd"/>
      <w:r w:rsidR="00706D70" w:rsidRPr="00CF02A5">
        <w:rPr>
          <w:sz w:val="28"/>
          <w:szCs w:val="28"/>
        </w:rPr>
        <w:t xml:space="preserve">, </w:t>
      </w:r>
      <w:r w:rsidR="00706D70" w:rsidRPr="00CF02A5">
        <w:rPr>
          <w:sz w:val="28"/>
          <w:szCs w:val="28"/>
        </w:rPr>
        <w:lastRenderedPageBreak/>
        <w:t xml:space="preserve">ГБОУ СОШ № 7 "ОЦ" г. Новокуйбышевска, ГБОУ СОШ № 8 "ОЦ" г. Новокуйбышевска, ГБОУ СОШ с. </w:t>
      </w:r>
      <w:proofErr w:type="spellStart"/>
      <w:r w:rsidR="00706D70" w:rsidRPr="00CF02A5">
        <w:rPr>
          <w:sz w:val="28"/>
          <w:szCs w:val="28"/>
        </w:rPr>
        <w:t>Воскресенка</w:t>
      </w:r>
      <w:proofErr w:type="spellEnd"/>
      <w:r w:rsidR="00706D70" w:rsidRPr="00CF02A5">
        <w:rPr>
          <w:sz w:val="28"/>
          <w:szCs w:val="28"/>
        </w:rPr>
        <w:t>, ГБОУ СОШ с. Рождествено, ГБОУ СОШ с. Черноречье</w:t>
      </w:r>
      <w:r>
        <w:rPr>
          <w:sz w:val="28"/>
          <w:szCs w:val="28"/>
        </w:rPr>
        <w:t>:</w:t>
      </w:r>
      <w:proofErr w:type="gramEnd"/>
    </w:p>
    <w:p w:rsidR="00CF02A5" w:rsidRPr="00CF02A5" w:rsidRDefault="00361B51" w:rsidP="00CF02A5">
      <w:pPr>
        <w:pStyle w:val="a8"/>
        <w:shd w:val="clear" w:color="auto" w:fill="FFFFFF"/>
        <w:spacing w:line="360" w:lineRule="auto"/>
        <w:jc w:val="both"/>
        <w:rPr>
          <w:sz w:val="28"/>
          <w:szCs w:val="28"/>
        </w:rPr>
      </w:pPr>
      <w:r>
        <w:rPr>
          <w:sz w:val="28"/>
          <w:szCs w:val="28"/>
        </w:rPr>
        <w:t xml:space="preserve">при </w:t>
      </w:r>
      <w:r w:rsidRPr="00334544">
        <w:rPr>
          <w:sz w:val="28"/>
          <w:szCs w:val="28"/>
        </w:rPr>
        <w:t xml:space="preserve">изучении тем раздела </w:t>
      </w:r>
      <w:r w:rsidRPr="007B4532">
        <w:rPr>
          <w:sz w:val="28"/>
          <w:szCs w:val="28"/>
        </w:rPr>
        <w:t>«</w:t>
      </w:r>
      <w:r w:rsidR="005D06F6">
        <w:rPr>
          <w:sz w:val="28"/>
          <w:szCs w:val="28"/>
        </w:rPr>
        <w:t>Теоретические основы информатики</w:t>
      </w:r>
      <w:r w:rsidRPr="007B4532">
        <w:rPr>
          <w:sz w:val="28"/>
          <w:szCs w:val="28"/>
        </w:rPr>
        <w:t xml:space="preserve">» особое внимание обратить на отработку тематических направлений, связанных с </w:t>
      </w:r>
      <w:r w:rsidR="005D06F6">
        <w:rPr>
          <w:sz w:val="28"/>
          <w:szCs w:val="28"/>
        </w:rPr>
        <w:t>представлением и кодированием информации, системы счисления</w:t>
      </w:r>
      <w:r>
        <w:rPr>
          <w:sz w:val="28"/>
          <w:szCs w:val="28"/>
        </w:rPr>
        <w:t xml:space="preserve"> (</w:t>
      </w:r>
      <w:r>
        <w:rPr>
          <w:color w:val="000000"/>
          <w:sz w:val="28"/>
          <w:szCs w:val="28"/>
        </w:rPr>
        <w:t>з</w:t>
      </w:r>
      <w:r w:rsidR="00CF02A5" w:rsidRPr="00CF02A5">
        <w:rPr>
          <w:color w:val="000000"/>
          <w:sz w:val="28"/>
          <w:szCs w:val="28"/>
        </w:rPr>
        <w:t>адание 10</w:t>
      </w:r>
      <w:r>
        <w:rPr>
          <w:color w:val="000000"/>
          <w:sz w:val="28"/>
          <w:szCs w:val="28"/>
        </w:rPr>
        <w:t>, «</w:t>
      </w:r>
      <w:r w:rsidR="00CF02A5" w:rsidRPr="00CF02A5">
        <w:rPr>
          <w:color w:val="000000"/>
          <w:sz w:val="28"/>
          <w:szCs w:val="28"/>
        </w:rPr>
        <w:t>умение записывать числа в различных системах счисления</w:t>
      </w:r>
      <w:r>
        <w:rPr>
          <w:color w:val="000000"/>
          <w:sz w:val="28"/>
          <w:szCs w:val="28"/>
        </w:rPr>
        <w:t>»).</w:t>
      </w:r>
    </w:p>
    <w:p w:rsidR="006644C9" w:rsidRDefault="009E22C4" w:rsidP="009E22C4">
      <w:pPr>
        <w:pStyle w:val="Default"/>
        <w:numPr>
          <w:ilvl w:val="0"/>
          <w:numId w:val="2"/>
        </w:numPr>
        <w:spacing w:line="360" w:lineRule="auto"/>
        <w:jc w:val="both"/>
        <w:rPr>
          <w:sz w:val="28"/>
          <w:szCs w:val="28"/>
        </w:rPr>
      </w:pPr>
      <w:proofErr w:type="gramStart"/>
      <w:r w:rsidRPr="00DC25D5">
        <w:rPr>
          <w:sz w:val="28"/>
          <w:szCs w:val="28"/>
        </w:rPr>
        <w:t>Учителям информатики  ГБОУ</w:t>
      </w:r>
      <w:r w:rsidR="00706D70" w:rsidRPr="006644C9">
        <w:rPr>
          <w:sz w:val="28"/>
          <w:szCs w:val="28"/>
        </w:rPr>
        <w:t xml:space="preserve">ООШ № 11 г. Новокуйбышевска, ГБОУ ООШ № 15 г. Новокуйбышевска, ГБОУ ООШ № 17 г. Новокуйбышевск, ГБОУ ООШ № 18 г. Новокуйбышевска, ГБОУ ООШ № 19 г. Новокуйбышевска, ГБОУ ООШ № 20 г. Новокуйбышевска, ГБОУ ООШ № 4 г. Новокуйбышевска, ГБОУ ООШ № 6 г. Новокуйбышевска, ГБОУ ООШ № 9 г. Новокуйбышевска, ГБОУ ООШ пос. Верхняя </w:t>
      </w:r>
      <w:proofErr w:type="spellStart"/>
      <w:r w:rsidR="00706D70" w:rsidRPr="006644C9">
        <w:rPr>
          <w:sz w:val="28"/>
          <w:szCs w:val="28"/>
        </w:rPr>
        <w:t>Подстепновка</w:t>
      </w:r>
      <w:proofErr w:type="spellEnd"/>
      <w:r w:rsidR="00706D70" w:rsidRPr="006644C9">
        <w:rPr>
          <w:sz w:val="28"/>
          <w:szCs w:val="28"/>
        </w:rPr>
        <w:t xml:space="preserve">, ГБОУ ООШ пос. Ровно-Владимировка, ГБОУ ООШ с. </w:t>
      </w:r>
      <w:proofErr w:type="spellStart"/>
      <w:r w:rsidR="00706D70" w:rsidRPr="006644C9">
        <w:rPr>
          <w:sz w:val="28"/>
          <w:szCs w:val="28"/>
        </w:rPr>
        <w:t>Спиридоновка</w:t>
      </w:r>
      <w:proofErr w:type="spellEnd"/>
      <w:r w:rsidR="00706D70" w:rsidRPr="006644C9">
        <w:rPr>
          <w:sz w:val="28"/>
          <w:szCs w:val="28"/>
        </w:rPr>
        <w:t>, ГБОУ</w:t>
      </w:r>
      <w:proofErr w:type="gramEnd"/>
      <w:r w:rsidR="00706D70" w:rsidRPr="006644C9">
        <w:rPr>
          <w:sz w:val="28"/>
          <w:szCs w:val="28"/>
        </w:rPr>
        <w:t xml:space="preserve"> СОШ "ОЦ" с. Подъем-Михайловка, ГБОУ СОШ № 1 "ОЦ" </w:t>
      </w:r>
      <w:proofErr w:type="spellStart"/>
      <w:r w:rsidR="00706D70" w:rsidRPr="006644C9">
        <w:rPr>
          <w:sz w:val="28"/>
          <w:szCs w:val="28"/>
        </w:rPr>
        <w:t>п.г.т</w:t>
      </w:r>
      <w:proofErr w:type="spellEnd"/>
      <w:r w:rsidR="00706D70" w:rsidRPr="006644C9">
        <w:rPr>
          <w:sz w:val="28"/>
          <w:szCs w:val="28"/>
        </w:rPr>
        <w:t xml:space="preserve">. </w:t>
      </w:r>
      <w:proofErr w:type="spellStart"/>
      <w:r w:rsidR="00706D70" w:rsidRPr="006644C9">
        <w:rPr>
          <w:sz w:val="28"/>
          <w:szCs w:val="28"/>
        </w:rPr>
        <w:t>Смышляевка</w:t>
      </w:r>
      <w:proofErr w:type="spellEnd"/>
      <w:r w:rsidR="00706D70" w:rsidRPr="006644C9">
        <w:rPr>
          <w:sz w:val="28"/>
          <w:szCs w:val="28"/>
        </w:rPr>
        <w:t xml:space="preserve">, ГБОУ СОШ № 1 "ОЦ" </w:t>
      </w:r>
      <w:proofErr w:type="spellStart"/>
      <w:r w:rsidR="00706D70" w:rsidRPr="006644C9">
        <w:rPr>
          <w:sz w:val="28"/>
          <w:szCs w:val="28"/>
        </w:rPr>
        <w:t>п.г.т</w:t>
      </w:r>
      <w:proofErr w:type="spellEnd"/>
      <w:r w:rsidR="00706D70" w:rsidRPr="006644C9">
        <w:rPr>
          <w:sz w:val="28"/>
          <w:szCs w:val="28"/>
        </w:rPr>
        <w:t xml:space="preserve">. </w:t>
      </w:r>
      <w:proofErr w:type="spellStart"/>
      <w:r w:rsidR="00706D70" w:rsidRPr="006644C9">
        <w:rPr>
          <w:sz w:val="28"/>
          <w:szCs w:val="28"/>
        </w:rPr>
        <w:t>Стройкерамика</w:t>
      </w:r>
      <w:proofErr w:type="spellEnd"/>
      <w:r w:rsidR="00706D70" w:rsidRPr="006644C9">
        <w:rPr>
          <w:sz w:val="28"/>
          <w:szCs w:val="28"/>
        </w:rPr>
        <w:t xml:space="preserve">, ГБОУ СОШ № 5 "ОЦ" г. Новокуйбышевска, ГБОУ СОШ № 7 "ОЦ" г. Новокуйбышевска, ГБОУ СОШ </w:t>
      </w:r>
      <w:proofErr w:type="spellStart"/>
      <w:r w:rsidR="00706D70" w:rsidRPr="006644C9">
        <w:rPr>
          <w:sz w:val="28"/>
          <w:szCs w:val="28"/>
        </w:rPr>
        <w:t>по</w:t>
      </w:r>
      <w:proofErr w:type="gramStart"/>
      <w:r w:rsidR="00706D70" w:rsidRPr="006644C9">
        <w:rPr>
          <w:sz w:val="28"/>
          <w:szCs w:val="28"/>
        </w:rPr>
        <w:t>c</w:t>
      </w:r>
      <w:proofErr w:type="spellEnd"/>
      <w:proofErr w:type="gramEnd"/>
      <w:r w:rsidR="00706D70" w:rsidRPr="006644C9">
        <w:rPr>
          <w:sz w:val="28"/>
          <w:szCs w:val="28"/>
        </w:rPr>
        <w:t xml:space="preserve">. </w:t>
      </w:r>
      <w:proofErr w:type="spellStart"/>
      <w:r w:rsidR="00706D70" w:rsidRPr="006644C9">
        <w:rPr>
          <w:sz w:val="28"/>
          <w:szCs w:val="28"/>
        </w:rPr>
        <w:t>Черновский</w:t>
      </w:r>
      <w:proofErr w:type="spellEnd"/>
      <w:r w:rsidR="00706D70" w:rsidRPr="006644C9">
        <w:rPr>
          <w:sz w:val="28"/>
          <w:szCs w:val="28"/>
        </w:rPr>
        <w:t xml:space="preserve">, ГБОУ СОШ с. </w:t>
      </w:r>
      <w:proofErr w:type="spellStart"/>
      <w:r w:rsidR="00706D70" w:rsidRPr="006644C9">
        <w:rPr>
          <w:sz w:val="28"/>
          <w:szCs w:val="28"/>
        </w:rPr>
        <w:t>Воскресенка</w:t>
      </w:r>
      <w:proofErr w:type="spellEnd"/>
      <w:r w:rsidR="00706D70" w:rsidRPr="006644C9">
        <w:rPr>
          <w:sz w:val="28"/>
          <w:szCs w:val="28"/>
        </w:rPr>
        <w:t xml:space="preserve">, ГБОУ СОШ с. </w:t>
      </w:r>
      <w:proofErr w:type="spellStart"/>
      <w:r w:rsidR="00706D70" w:rsidRPr="006644C9">
        <w:rPr>
          <w:sz w:val="28"/>
          <w:szCs w:val="28"/>
        </w:rPr>
        <w:t>Курумоч</w:t>
      </w:r>
      <w:proofErr w:type="spellEnd"/>
      <w:r w:rsidR="00706D70" w:rsidRPr="006644C9">
        <w:rPr>
          <w:sz w:val="28"/>
          <w:szCs w:val="28"/>
        </w:rPr>
        <w:t>, ГБОУ СОШ с. Черноречье</w:t>
      </w:r>
      <w:r w:rsidR="00DC21D3">
        <w:rPr>
          <w:sz w:val="28"/>
          <w:szCs w:val="28"/>
        </w:rPr>
        <w:t>:</w:t>
      </w:r>
    </w:p>
    <w:p w:rsidR="009E22C4" w:rsidRPr="006644C9" w:rsidRDefault="006644C9" w:rsidP="006644C9">
      <w:pPr>
        <w:pStyle w:val="a8"/>
        <w:shd w:val="clear" w:color="auto" w:fill="FFFFFF"/>
        <w:spacing w:line="360" w:lineRule="auto"/>
        <w:jc w:val="both"/>
        <w:rPr>
          <w:sz w:val="28"/>
          <w:szCs w:val="28"/>
        </w:rPr>
      </w:pPr>
      <w:r>
        <w:rPr>
          <w:sz w:val="28"/>
          <w:szCs w:val="28"/>
        </w:rPr>
        <w:t xml:space="preserve">при </w:t>
      </w:r>
      <w:r w:rsidRPr="00334544">
        <w:rPr>
          <w:sz w:val="28"/>
          <w:szCs w:val="28"/>
        </w:rPr>
        <w:t xml:space="preserve">изучении тем раздела </w:t>
      </w:r>
      <w:r w:rsidRPr="007B4532">
        <w:rPr>
          <w:sz w:val="28"/>
          <w:szCs w:val="28"/>
        </w:rPr>
        <w:t>«</w:t>
      </w:r>
      <w:r w:rsidR="00DC21D3">
        <w:rPr>
          <w:sz w:val="28"/>
          <w:szCs w:val="28"/>
        </w:rPr>
        <w:t>Информационные технологии</w:t>
      </w:r>
      <w:r w:rsidRPr="007B4532">
        <w:rPr>
          <w:sz w:val="28"/>
          <w:szCs w:val="28"/>
        </w:rPr>
        <w:t xml:space="preserve">» особое внимание обратить на отработку тематических направлений, связанных с </w:t>
      </w:r>
      <w:r w:rsidR="00DC21D3">
        <w:rPr>
          <w:sz w:val="28"/>
          <w:szCs w:val="28"/>
        </w:rPr>
        <w:t>электронными таблицами, обработку больших объемов данных средствами электронных таблиц</w:t>
      </w:r>
      <w:r>
        <w:rPr>
          <w:sz w:val="28"/>
          <w:szCs w:val="28"/>
        </w:rPr>
        <w:t xml:space="preserve"> (</w:t>
      </w:r>
      <w:r>
        <w:rPr>
          <w:color w:val="000000"/>
          <w:sz w:val="28"/>
          <w:szCs w:val="28"/>
        </w:rPr>
        <w:t>з</w:t>
      </w:r>
      <w:r w:rsidRPr="00CF02A5">
        <w:rPr>
          <w:color w:val="000000"/>
          <w:sz w:val="28"/>
          <w:szCs w:val="28"/>
        </w:rPr>
        <w:t xml:space="preserve">адание </w:t>
      </w:r>
      <w:r>
        <w:rPr>
          <w:color w:val="000000"/>
          <w:sz w:val="28"/>
          <w:szCs w:val="28"/>
        </w:rPr>
        <w:t xml:space="preserve">14, </w:t>
      </w:r>
      <w:r w:rsidR="00DC21D3">
        <w:rPr>
          <w:color w:val="000000"/>
          <w:sz w:val="28"/>
          <w:szCs w:val="28"/>
        </w:rPr>
        <w:t>«У</w:t>
      </w:r>
      <w:r w:rsidR="009E22C4" w:rsidRPr="006644C9">
        <w:rPr>
          <w:sz w:val="28"/>
          <w:szCs w:val="28"/>
        </w:rPr>
        <w:t>мение проводить обработку большого массива данных с использованием средств электронной таблицы</w:t>
      </w:r>
      <w:r w:rsidR="00DC21D3">
        <w:rPr>
          <w:sz w:val="28"/>
          <w:szCs w:val="28"/>
        </w:rPr>
        <w:t>»).</w:t>
      </w:r>
    </w:p>
    <w:p w:rsidR="00706D70" w:rsidRPr="00DC25D5" w:rsidRDefault="009E089D" w:rsidP="009E22C4">
      <w:pPr>
        <w:pStyle w:val="Default"/>
        <w:numPr>
          <w:ilvl w:val="0"/>
          <w:numId w:val="2"/>
        </w:numPr>
        <w:spacing w:line="360" w:lineRule="auto"/>
        <w:jc w:val="both"/>
        <w:rPr>
          <w:b/>
          <w:sz w:val="28"/>
          <w:szCs w:val="28"/>
        </w:rPr>
      </w:pPr>
      <w:proofErr w:type="gramStart"/>
      <w:r w:rsidRPr="00DC25D5">
        <w:rPr>
          <w:sz w:val="28"/>
          <w:szCs w:val="28"/>
        </w:rPr>
        <w:t xml:space="preserve">Учителям информатики  ГБОУ </w:t>
      </w:r>
      <w:r w:rsidR="00706D70" w:rsidRPr="00DC25D5">
        <w:rPr>
          <w:sz w:val="28"/>
          <w:szCs w:val="28"/>
        </w:rPr>
        <w:t xml:space="preserve">ООШ № 11 г. Новокуйбышевска, ГБОУ ООШ № 13 г. Новокуйбышевска, ГБОУ ООШ № 17 г. Новокуйбышевск, ГБОУ ООШ № 20 г. Новокуйбышевска, ГБОУ ООШ </w:t>
      </w:r>
      <w:r w:rsidR="00706D70" w:rsidRPr="00DC25D5">
        <w:rPr>
          <w:sz w:val="28"/>
          <w:szCs w:val="28"/>
        </w:rPr>
        <w:lastRenderedPageBreak/>
        <w:t xml:space="preserve">№ 4 г. Новокуйбышевска, ГБОУ ООШ № 6 г. Новокуйбышевска, ГБОУ ООШ № 9 г. Новокуйбышевска, ГБОУ ООШ пос. </w:t>
      </w:r>
      <w:proofErr w:type="spellStart"/>
      <w:r w:rsidR="00706D70" w:rsidRPr="00DC25D5">
        <w:rPr>
          <w:sz w:val="28"/>
          <w:szCs w:val="28"/>
        </w:rPr>
        <w:t>ВерхняяПодстепновка</w:t>
      </w:r>
      <w:proofErr w:type="spellEnd"/>
      <w:r w:rsidR="00706D70" w:rsidRPr="00DC25D5">
        <w:rPr>
          <w:sz w:val="28"/>
          <w:szCs w:val="28"/>
        </w:rPr>
        <w:t xml:space="preserve">, ГБОУ ООШ с. </w:t>
      </w:r>
      <w:proofErr w:type="spellStart"/>
      <w:r w:rsidR="00706D70" w:rsidRPr="00DC25D5">
        <w:rPr>
          <w:sz w:val="28"/>
          <w:szCs w:val="28"/>
        </w:rPr>
        <w:t>Спиридоновка</w:t>
      </w:r>
      <w:proofErr w:type="spellEnd"/>
      <w:r w:rsidR="00706D70" w:rsidRPr="00DC25D5">
        <w:rPr>
          <w:sz w:val="28"/>
          <w:szCs w:val="28"/>
        </w:rPr>
        <w:t xml:space="preserve">, ГБОУ ООШ с. </w:t>
      </w:r>
      <w:proofErr w:type="spellStart"/>
      <w:r w:rsidR="00706D70" w:rsidRPr="00DC25D5">
        <w:rPr>
          <w:sz w:val="28"/>
          <w:szCs w:val="28"/>
        </w:rPr>
        <w:t>Яблоновый</w:t>
      </w:r>
      <w:proofErr w:type="spellEnd"/>
      <w:r w:rsidR="00706D70" w:rsidRPr="00DC25D5">
        <w:rPr>
          <w:sz w:val="28"/>
          <w:szCs w:val="28"/>
        </w:rPr>
        <w:t xml:space="preserve"> Овраг, ГБОУ СОШ "ОЦ" </w:t>
      </w:r>
      <w:proofErr w:type="spellStart"/>
      <w:r w:rsidR="00706D70" w:rsidRPr="00DC25D5">
        <w:rPr>
          <w:sz w:val="28"/>
          <w:szCs w:val="28"/>
        </w:rPr>
        <w:t>п.г.т</w:t>
      </w:r>
      <w:proofErr w:type="spellEnd"/>
      <w:r w:rsidR="00706D70" w:rsidRPr="00DC25D5">
        <w:rPr>
          <w:sz w:val="28"/>
          <w:szCs w:val="28"/>
        </w:rPr>
        <w:t xml:space="preserve">. </w:t>
      </w:r>
      <w:proofErr w:type="spellStart"/>
      <w:r w:rsidR="00706D70" w:rsidRPr="00DC25D5">
        <w:rPr>
          <w:sz w:val="28"/>
          <w:szCs w:val="28"/>
        </w:rPr>
        <w:t>Рощинский</w:t>
      </w:r>
      <w:proofErr w:type="spellEnd"/>
      <w:r w:rsidR="00706D70" w:rsidRPr="00DC25D5">
        <w:rPr>
          <w:sz w:val="28"/>
          <w:szCs w:val="28"/>
        </w:rPr>
        <w:t>, ГБОУ СОШ "ОЦ</w:t>
      </w:r>
      <w:proofErr w:type="gramEnd"/>
      <w:r w:rsidR="00706D70" w:rsidRPr="00DC25D5">
        <w:rPr>
          <w:sz w:val="28"/>
          <w:szCs w:val="28"/>
        </w:rPr>
        <w:t xml:space="preserve">" с. </w:t>
      </w:r>
      <w:proofErr w:type="spellStart"/>
      <w:r w:rsidR="00706D70" w:rsidRPr="00DC25D5">
        <w:rPr>
          <w:sz w:val="28"/>
          <w:szCs w:val="28"/>
        </w:rPr>
        <w:t>Лопатино</w:t>
      </w:r>
      <w:proofErr w:type="spellEnd"/>
      <w:r w:rsidR="00706D70" w:rsidRPr="00DC25D5">
        <w:rPr>
          <w:sz w:val="28"/>
          <w:szCs w:val="28"/>
        </w:rPr>
        <w:t xml:space="preserve">, ГБОУ СОШ "ОЦ" с. Подъем-Михайловка, ГБОУ СОШ № 1 "ОЦ" </w:t>
      </w:r>
      <w:proofErr w:type="spellStart"/>
      <w:r w:rsidR="00706D70" w:rsidRPr="00DC25D5">
        <w:rPr>
          <w:sz w:val="28"/>
          <w:szCs w:val="28"/>
        </w:rPr>
        <w:t>п.г.т</w:t>
      </w:r>
      <w:proofErr w:type="spellEnd"/>
      <w:r w:rsidR="00706D70" w:rsidRPr="00DC25D5">
        <w:rPr>
          <w:sz w:val="28"/>
          <w:szCs w:val="28"/>
        </w:rPr>
        <w:t xml:space="preserve">. </w:t>
      </w:r>
      <w:proofErr w:type="spellStart"/>
      <w:r w:rsidR="00706D70" w:rsidRPr="00DC25D5">
        <w:rPr>
          <w:sz w:val="28"/>
          <w:szCs w:val="28"/>
        </w:rPr>
        <w:t>Смышляевка</w:t>
      </w:r>
      <w:proofErr w:type="spellEnd"/>
      <w:r w:rsidR="00706D70" w:rsidRPr="00DC25D5">
        <w:rPr>
          <w:sz w:val="28"/>
          <w:szCs w:val="28"/>
        </w:rPr>
        <w:t xml:space="preserve">, ГБОУ СОШ № 1 "ОЦ" </w:t>
      </w:r>
      <w:proofErr w:type="spellStart"/>
      <w:r w:rsidR="00706D70" w:rsidRPr="00DC25D5">
        <w:rPr>
          <w:sz w:val="28"/>
          <w:szCs w:val="28"/>
        </w:rPr>
        <w:t>п.г.т</w:t>
      </w:r>
      <w:proofErr w:type="spellEnd"/>
      <w:r w:rsidR="00706D70" w:rsidRPr="00DC25D5">
        <w:rPr>
          <w:sz w:val="28"/>
          <w:szCs w:val="28"/>
        </w:rPr>
        <w:t xml:space="preserve">. </w:t>
      </w:r>
      <w:proofErr w:type="spellStart"/>
      <w:r w:rsidR="00706D70" w:rsidRPr="00DC25D5">
        <w:rPr>
          <w:sz w:val="28"/>
          <w:szCs w:val="28"/>
        </w:rPr>
        <w:t>Стройкерамика</w:t>
      </w:r>
      <w:proofErr w:type="spellEnd"/>
      <w:r w:rsidR="00706D70" w:rsidRPr="00DC25D5">
        <w:rPr>
          <w:sz w:val="28"/>
          <w:szCs w:val="28"/>
        </w:rPr>
        <w:t xml:space="preserve">, ГБОУ СОШ № 3 г. Новокуйбышевска, ГБОУ СОШ № 3 </w:t>
      </w:r>
      <w:proofErr w:type="spellStart"/>
      <w:r w:rsidR="00706D70" w:rsidRPr="00DC25D5">
        <w:rPr>
          <w:sz w:val="28"/>
          <w:szCs w:val="28"/>
        </w:rPr>
        <w:t>п.г.т</w:t>
      </w:r>
      <w:proofErr w:type="spellEnd"/>
      <w:r w:rsidR="00706D70" w:rsidRPr="00DC25D5">
        <w:rPr>
          <w:sz w:val="28"/>
          <w:szCs w:val="28"/>
        </w:rPr>
        <w:t xml:space="preserve">. </w:t>
      </w:r>
      <w:proofErr w:type="spellStart"/>
      <w:r w:rsidR="00706D70" w:rsidRPr="00DC25D5">
        <w:rPr>
          <w:sz w:val="28"/>
          <w:szCs w:val="28"/>
        </w:rPr>
        <w:t>Смышляевка</w:t>
      </w:r>
      <w:proofErr w:type="spellEnd"/>
      <w:r w:rsidR="00706D70" w:rsidRPr="00DC25D5">
        <w:rPr>
          <w:sz w:val="28"/>
          <w:szCs w:val="28"/>
        </w:rPr>
        <w:t xml:space="preserve">, ГБОУ СОШ № 5 "ОЦ" г. Новокуйбышевска, ГБОУ СОШ </w:t>
      </w:r>
      <w:proofErr w:type="spellStart"/>
      <w:r w:rsidR="00706D70" w:rsidRPr="00DC25D5">
        <w:rPr>
          <w:sz w:val="28"/>
          <w:szCs w:val="28"/>
        </w:rPr>
        <w:t>по</w:t>
      </w:r>
      <w:proofErr w:type="gramStart"/>
      <w:r w:rsidR="00706D70" w:rsidRPr="00DC25D5">
        <w:rPr>
          <w:sz w:val="28"/>
          <w:szCs w:val="28"/>
        </w:rPr>
        <w:t>c</w:t>
      </w:r>
      <w:proofErr w:type="spellEnd"/>
      <w:proofErr w:type="gramEnd"/>
      <w:r w:rsidR="00706D70" w:rsidRPr="00DC25D5">
        <w:rPr>
          <w:sz w:val="28"/>
          <w:szCs w:val="28"/>
        </w:rPr>
        <w:t xml:space="preserve">. </w:t>
      </w:r>
      <w:proofErr w:type="spellStart"/>
      <w:r w:rsidR="00706D70" w:rsidRPr="00DC25D5">
        <w:rPr>
          <w:sz w:val="28"/>
          <w:szCs w:val="28"/>
        </w:rPr>
        <w:t>Черновский</w:t>
      </w:r>
      <w:proofErr w:type="spellEnd"/>
      <w:r w:rsidR="00706D70" w:rsidRPr="00DC25D5">
        <w:rPr>
          <w:sz w:val="28"/>
          <w:szCs w:val="28"/>
        </w:rPr>
        <w:t xml:space="preserve">, ГБОУ СОШ с. </w:t>
      </w:r>
      <w:proofErr w:type="spellStart"/>
      <w:r w:rsidR="00706D70" w:rsidRPr="00DC25D5">
        <w:rPr>
          <w:sz w:val="28"/>
          <w:szCs w:val="28"/>
        </w:rPr>
        <w:t>Воскресенка</w:t>
      </w:r>
      <w:proofErr w:type="spellEnd"/>
      <w:r w:rsidR="00706D70" w:rsidRPr="00DC25D5">
        <w:rPr>
          <w:sz w:val="28"/>
          <w:szCs w:val="28"/>
        </w:rPr>
        <w:t xml:space="preserve">, ГБОУ СОШ с. </w:t>
      </w:r>
      <w:proofErr w:type="spellStart"/>
      <w:r w:rsidR="00706D70" w:rsidRPr="00DC25D5">
        <w:rPr>
          <w:sz w:val="28"/>
          <w:szCs w:val="28"/>
        </w:rPr>
        <w:t>Курумоч</w:t>
      </w:r>
      <w:proofErr w:type="spellEnd"/>
      <w:r w:rsidR="00706D70" w:rsidRPr="00DC25D5">
        <w:rPr>
          <w:sz w:val="28"/>
          <w:szCs w:val="28"/>
        </w:rPr>
        <w:t xml:space="preserve">, ГБОУ СОШ с. Рождествено, ГБОУ СОШ </w:t>
      </w:r>
      <w:proofErr w:type="gramStart"/>
      <w:r w:rsidR="00706D70" w:rsidRPr="00DC25D5">
        <w:rPr>
          <w:sz w:val="28"/>
          <w:szCs w:val="28"/>
        </w:rPr>
        <w:t>с</w:t>
      </w:r>
      <w:proofErr w:type="gramEnd"/>
      <w:r w:rsidR="00706D70" w:rsidRPr="00DC25D5">
        <w:rPr>
          <w:sz w:val="28"/>
          <w:szCs w:val="28"/>
        </w:rPr>
        <w:t xml:space="preserve">. </w:t>
      </w:r>
      <w:proofErr w:type="gramStart"/>
      <w:r w:rsidR="00706D70" w:rsidRPr="00DC25D5">
        <w:rPr>
          <w:sz w:val="28"/>
          <w:szCs w:val="28"/>
        </w:rPr>
        <w:t>Сухая</w:t>
      </w:r>
      <w:proofErr w:type="gramEnd"/>
      <w:r w:rsidR="00706D70" w:rsidRPr="00DC25D5">
        <w:rPr>
          <w:sz w:val="28"/>
          <w:szCs w:val="28"/>
        </w:rPr>
        <w:t xml:space="preserve"> Вязовка</w:t>
      </w:r>
      <w:r w:rsidR="00DC25D5" w:rsidRPr="00DC25D5">
        <w:rPr>
          <w:sz w:val="28"/>
          <w:szCs w:val="28"/>
        </w:rPr>
        <w:t xml:space="preserve">: при изучении тем раздела </w:t>
      </w:r>
      <w:r w:rsidR="00DC25D5" w:rsidRPr="007B4532">
        <w:rPr>
          <w:sz w:val="28"/>
          <w:szCs w:val="28"/>
        </w:rPr>
        <w:t>«Алгоритмы и программирование» особое внимание обратить на отработку тематических направлений, связанных с</w:t>
      </w:r>
      <w:r w:rsidR="00DC25D5">
        <w:rPr>
          <w:sz w:val="28"/>
          <w:szCs w:val="28"/>
        </w:rPr>
        <w:t xml:space="preserve"> составлением алгоритмов и программ для управления исполнителями (задание</w:t>
      </w:r>
      <w:r w:rsidR="009E22C4" w:rsidRPr="00DC25D5">
        <w:rPr>
          <w:sz w:val="28"/>
          <w:szCs w:val="28"/>
        </w:rPr>
        <w:t xml:space="preserve"> 15</w:t>
      </w:r>
      <w:r w:rsidR="00DC25D5">
        <w:rPr>
          <w:sz w:val="28"/>
          <w:szCs w:val="28"/>
        </w:rPr>
        <w:t>, «</w:t>
      </w:r>
      <w:r w:rsidR="009E22C4" w:rsidRPr="00DC25D5">
        <w:rPr>
          <w:sz w:val="28"/>
          <w:szCs w:val="28"/>
        </w:rPr>
        <w:t>создание и выполнение программы для заданного исполнителя</w:t>
      </w:r>
      <w:r w:rsidR="00DC25D5">
        <w:rPr>
          <w:sz w:val="28"/>
          <w:szCs w:val="28"/>
        </w:rPr>
        <w:t>»).</w:t>
      </w:r>
    </w:p>
    <w:p w:rsidR="00501405" w:rsidRDefault="00501405" w:rsidP="009B0117">
      <w:pPr>
        <w:pBdr>
          <w:top w:val="nil"/>
          <w:left w:val="nil"/>
          <w:bottom w:val="nil"/>
          <w:right w:val="nil"/>
          <w:between w:val="nil"/>
        </w:pBdr>
        <w:spacing w:after="0" w:line="360" w:lineRule="auto"/>
        <w:ind w:firstLine="360"/>
        <w:jc w:val="both"/>
        <w:rPr>
          <w:rFonts w:ascii="Times New Roman" w:hAnsi="Times New Roman" w:cs="Times New Roman"/>
          <w:bCs/>
          <w:sz w:val="28"/>
          <w:szCs w:val="28"/>
          <w:highlight w:val="yellow"/>
        </w:rPr>
      </w:pPr>
    </w:p>
    <w:p w:rsidR="00E547BC" w:rsidRDefault="00E547BC" w:rsidP="009B0117">
      <w:pPr>
        <w:pBdr>
          <w:top w:val="nil"/>
          <w:left w:val="nil"/>
          <w:bottom w:val="nil"/>
          <w:right w:val="nil"/>
          <w:between w:val="nil"/>
        </w:pBdr>
        <w:spacing w:after="0" w:line="360" w:lineRule="auto"/>
        <w:ind w:firstLine="360"/>
        <w:jc w:val="both"/>
        <w:rPr>
          <w:rFonts w:ascii="Times New Roman" w:hAnsi="Times New Roman" w:cs="Times New Roman"/>
          <w:bCs/>
          <w:sz w:val="28"/>
          <w:szCs w:val="28"/>
          <w:highlight w:val="yellow"/>
        </w:rPr>
      </w:pPr>
    </w:p>
    <w:p w:rsidR="00E547BC" w:rsidRDefault="00E547BC" w:rsidP="009B0117">
      <w:pPr>
        <w:pBdr>
          <w:top w:val="nil"/>
          <w:left w:val="nil"/>
          <w:bottom w:val="nil"/>
          <w:right w:val="nil"/>
          <w:between w:val="nil"/>
        </w:pBdr>
        <w:spacing w:after="0" w:line="360" w:lineRule="auto"/>
        <w:ind w:firstLine="360"/>
        <w:jc w:val="both"/>
        <w:rPr>
          <w:rFonts w:ascii="Times New Roman" w:hAnsi="Times New Roman" w:cs="Times New Roman"/>
          <w:bCs/>
          <w:sz w:val="28"/>
          <w:szCs w:val="28"/>
          <w:highlight w:val="yellow"/>
        </w:rPr>
      </w:pPr>
    </w:p>
    <w:p w:rsidR="00FD3640" w:rsidRPr="00501405" w:rsidRDefault="005171D2" w:rsidP="009B0117">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sidRPr="00501405">
        <w:rPr>
          <w:rFonts w:ascii="Times New Roman" w:hAnsi="Times New Roman" w:cs="Times New Roman"/>
          <w:bCs/>
          <w:sz w:val="28"/>
          <w:szCs w:val="28"/>
        </w:rPr>
        <w:tab/>
      </w:r>
      <w:r w:rsidR="00FD3640" w:rsidRPr="00501405">
        <w:rPr>
          <w:rFonts w:ascii="Times New Roman" w:eastAsia="Times New Roman" w:hAnsi="Times New Roman" w:cs="Times New Roman"/>
          <w:color w:val="000000"/>
          <w:sz w:val="28"/>
          <w:szCs w:val="28"/>
        </w:rPr>
        <w:t>Директор</w:t>
      </w:r>
      <w:r w:rsidR="00FD3640" w:rsidRPr="00501405">
        <w:rPr>
          <w:rFonts w:ascii="Times New Roman" w:eastAsia="Times New Roman" w:hAnsi="Times New Roman" w:cs="Times New Roman"/>
          <w:color w:val="000000"/>
          <w:sz w:val="28"/>
          <w:szCs w:val="28"/>
        </w:rPr>
        <w:tab/>
      </w:r>
      <w:r w:rsidR="00FD3640" w:rsidRPr="00501405">
        <w:rPr>
          <w:rFonts w:ascii="Times New Roman" w:eastAsia="Times New Roman" w:hAnsi="Times New Roman" w:cs="Times New Roman"/>
          <w:color w:val="000000"/>
          <w:sz w:val="28"/>
          <w:szCs w:val="28"/>
        </w:rPr>
        <w:tab/>
      </w:r>
      <w:r w:rsidR="00FD3640" w:rsidRPr="00501405">
        <w:rPr>
          <w:rFonts w:ascii="Times New Roman" w:eastAsia="Times New Roman" w:hAnsi="Times New Roman" w:cs="Times New Roman"/>
          <w:color w:val="000000"/>
          <w:sz w:val="28"/>
          <w:szCs w:val="28"/>
        </w:rPr>
        <w:tab/>
      </w:r>
      <w:r w:rsidR="00FD3640" w:rsidRPr="00501405">
        <w:rPr>
          <w:rFonts w:ascii="Times New Roman" w:eastAsia="Times New Roman" w:hAnsi="Times New Roman" w:cs="Times New Roman"/>
          <w:color w:val="000000"/>
          <w:sz w:val="28"/>
          <w:szCs w:val="28"/>
        </w:rPr>
        <w:tab/>
      </w:r>
      <w:r w:rsidR="00FD3640" w:rsidRPr="00501405">
        <w:rPr>
          <w:rFonts w:ascii="Times New Roman" w:eastAsia="Times New Roman" w:hAnsi="Times New Roman" w:cs="Times New Roman"/>
          <w:color w:val="000000"/>
          <w:sz w:val="28"/>
          <w:szCs w:val="28"/>
        </w:rPr>
        <w:tab/>
      </w:r>
      <w:proofErr w:type="spellStart"/>
      <w:r w:rsidR="00FD3640" w:rsidRPr="00501405">
        <w:rPr>
          <w:rFonts w:ascii="Times New Roman" w:eastAsia="Times New Roman" w:hAnsi="Times New Roman" w:cs="Times New Roman"/>
          <w:color w:val="000000"/>
          <w:sz w:val="28"/>
          <w:szCs w:val="28"/>
        </w:rPr>
        <w:t>Буренова</w:t>
      </w:r>
      <w:proofErr w:type="spellEnd"/>
      <w:r w:rsidR="00FD3640" w:rsidRPr="00501405">
        <w:rPr>
          <w:rFonts w:ascii="Times New Roman" w:eastAsia="Times New Roman" w:hAnsi="Times New Roman" w:cs="Times New Roman"/>
          <w:color w:val="000000"/>
          <w:sz w:val="28"/>
          <w:szCs w:val="28"/>
        </w:rPr>
        <w:t xml:space="preserve"> Т.А.</w:t>
      </w:r>
    </w:p>
    <w:p w:rsidR="00FD3640" w:rsidRPr="00501405"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8"/>
          <w:szCs w:val="28"/>
        </w:rPr>
      </w:pPr>
    </w:p>
    <w:p w:rsidR="00E547BC"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sidRPr="00501405">
        <w:rPr>
          <w:rFonts w:ascii="Times New Roman" w:eastAsia="Times New Roman" w:hAnsi="Times New Roman" w:cs="Times New Roman"/>
          <w:color w:val="000000"/>
          <w:sz w:val="20"/>
          <w:szCs w:val="20"/>
        </w:rPr>
        <w:t>Исполнитель:</w:t>
      </w:r>
      <w:r w:rsidR="006A0F63">
        <w:rPr>
          <w:rFonts w:ascii="Times New Roman" w:eastAsia="Times New Roman" w:hAnsi="Times New Roman" w:cs="Times New Roman"/>
          <w:color w:val="000000"/>
          <w:sz w:val="20"/>
          <w:szCs w:val="20"/>
        </w:rPr>
        <w:t xml:space="preserve"> </w:t>
      </w:r>
    </w:p>
    <w:p w:rsidR="00551FAE" w:rsidRPr="00501405" w:rsidRDefault="00551FAE" w:rsidP="00551FA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Нестерова С.А.</w:t>
      </w:r>
      <w:r>
        <w:rPr>
          <w:rFonts w:ascii="Times New Roman" w:eastAsia="Times New Roman" w:hAnsi="Times New Roman" w:cs="Times New Roman"/>
          <w:color w:val="000000"/>
          <w:sz w:val="20"/>
          <w:szCs w:val="20"/>
        </w:rPr>
        <w:t>, руководитель отдела информационных технологий</w:t>
      </w:r>
    </w:p>
    <w:p w:rsidR="00551FAE" w:rsidRPr="00501405" w:rsidRDefault="00551FA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Луговова</w:t>
      </w:r>
      <w:proofErr w:type="spellEnd"/>
      <w:r>
        <w:rPr>
          <w:rFonts w:ascii="Times New Roman" w:eastAsia="Times New Roman" w:hAnsi="Times New Roman" w:cs="Times New Roman"/>
          <w:color w:val="000000"/>
          <w:sz w:val="20"/>
          <w:szCs w:val="20"/>
        </w:rPr>
        <w:t xml:space="preserve"> Е.В.,</w:t>
      </w:r>
      <w:r>
        <w:rPr>
          <w:rFonts w:ascii="Times New Roman" w:eastAsia="Times New Roman" w:hAnsi="Times New Roman" w:cs="Times New Roman"/>
          <w:color w:val="000000"/>
          <w:sz w:val="20"/>
          <w:szCs w:val="20"/>
        </w:rPr>
        <w:t xml:space="preserve"> старший м</w:t>
      </w:r>
      <w:bookmarkStart w:id="1" w:name="_GoBack"/>
      <w:bookmarkEnd w:id="1"/>
      <w:r>
        <w:rPr>
          <w:rFonts w:ascii="Times New Roman" w:eastAsia="Times New Roman" w:hAnsi="Times New Roman" w:cs="Times New Roman"/>
          <w:color w:val="000000"/>
          <w:sz w:val="20"/>
          <w:szCs w:val="20"/>
        </w:rPr>
        <w:t>етодист</w:t>
      </w:r>
    </w:p>
    <w:sectPr w:rsidR="00551FAE" w:rsidRPr="00501405" w:rsidSect="00422E6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BA" w:rsidRDefault="009069BA" w:rsidP="007D1B97">
      <w:pPr>
        <w:spacing w:after="0" w:line="240" w:lineRule="auto"/>
      </w:pPr>
      <w:r>
        <w:separator/>
      </w:r>
    </w:p>
  </w:endnote>
  <w:endnote w:type="continuationSeparator" w:id="0">
    <w:p w:rsidR="009069BA" w:rsidRDefault="009069BA" w:rsidP="007D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BA" w:rsidRDefault="009069BA" w:rsidP="007D1B97">
      <w:pPr>
        <w:spacing w:after="0" w:line="240" w:lineRule="auto"/>
      </w:pPr>
      <w:r>
        <w:separator/>
      </w:r>
    </w:p>
  </w:footnote>
  <w:footnote w:type="continuationSeparator" w:id="0">
    <w:p w:rsidR="009069BA" w:rsidRDefault="009069BA" w:rsidP="007D1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206"/>
    <w:multiLevelType w:val="hybridMultilevel"/>
    <w:tmpl w:val="9C7A73BE"/>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E86960"/>
    <w:multiLevelType w:val="hybridMultilevel"/>
    <w:tmpl w:val="943658C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9029B"/>
    <w:multiLevelType w:val="hybridMultilevel"/>
    <w:tmpl w:val="460803FA"/>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E0E6397"/>
    <w:multiLevelType w:val="hybridMultilevel"/>
    <w:tmpl w:val="B8D2F28E"/>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584ABB"/>
    <w:multiLevelType w:val="hybridMultilevel"/>
    <w:tmpl w:val="75662D9A"/>
    <w:lvl w:ilvl="0" w:tplc="04190003">
      <w:start w:val="1"/>
      <w:numFmt w:val="bullet"/>
      <w:lvlText w:val="o"/>
      <w:lvlJc w:val="left"/>
      <w:pPr>
        <w:ind w:left="1637"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246EE1"/>
    <w:multiLevelType w:val="hybridMultilevel"/>
    <w:tmpl w:val="0A90940A"/>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985D4B"/>
    <w:multiLevelType w:val="hybridMultilevel"/>
    <w:tmpl w:val="7A94DE8C"/>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356CEA"/>
    <w:multiLevelType w:val="hybridMultilevel"/>
    <w:tmpl w:val="4350A39C"/>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BC73DA"/>
    <w:multiLevelType w:val="hybridMultilevel"/>
    <w:tmpl w:val="2E46A5D2"/>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B247007"/>
    <w:multiLevelType w:val="hybridMultilevel"/>
    <w:tmpl w:val="229ACEEC"/>
    <w:lvl w:ilvl="0" w:tplc="E9FAD6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474A8C"/>
    <w:multiLevelType w:val="hybridMultilevel"/>
    <w:tmpl w:val="373A3E34"/>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E32431"/>
    <w:multiLevelType w:val="hybridMultilevel"/>
    <w:tmpl w:val="607AA33E"/>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4671137B"/>
    <w:multiLevelType w:val="hybridMultilevel"/>
    <w:tmpl w:val="2DBA837A"/>
    <w:lvl w:ilvl="0" w:tplc="BE1020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554E56A9"/>
    <w:multiLevelType w:val="hybridMultilevel"/>
    <w:tmpl w:val="95600910"/>
    <w:lvl w:ilvl="0" w:tplc="E9FAD60C">
      <w:start w:val="1"/>
      <w:numFmt w:val="bullet"/>
      <w:lvlText w:val=""/>
      <w:lvlJc w:val="left"/>
      <w:pPr>
        <w:ind w:left="927" w:hanging="360"/>
      </w:pPr>
      <w:rPr>
        <w:rFonts w:ascii="Symbol" w:hAnsi="Symbol" w:hint="default"/>
      </w:rPr>
    </w:lvl>
    <w:lvl w:ilvl="1" w:tplc="E9FAD60C">
      <w:start w:val="1"/>
      <w:numFmt w:val="bullet"/>
      <w:lvlText w:val=""/>
      <w:lvlJc w:val="left"/>
      <w:pPr>
        <w:ind w:left="1647"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6E256D4"/>
    <w:multiLevelType w:val="multilevel"/>
    <w:tmpl w:val="8F6A4BB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64D6C73"/>
    <w:multiLevelType w:val="hybridMultilevel"/>
    <w:tmpl w:val="CD68C460"/>
    <w:lvl w:ilvl="0" w:tplc="467EBA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390035"/>
    <w:multiLevelType w:val="hybridMultilevel"/>
    <w:tmpl w:val="DB84D9B8"/>
    <w:lvl w:ilvl="0" w:tplc="E9FAD60C">
      <w:start w:val="1"/>
      <w:numFmt w:val="bullet"/>
      <w:lvlText w:val=""/>
      <w:lvlJc w:val="left"/>
      <w:pPr>
        <w:ind w:left="927" w:hanging="360"/>
      </w:pPr>
      <w:rPr>
        <w:rFonts w:ascii="Symbol" w:hAnsi="Symbol" w:hint="default"/>
      </w:rPr>
    </w:lvl>
    <w:lvl w:ilvl="1" w:tplc="2682D3A2">
      <w:numFmt w:val="bullet"/>
      <w:lvlText w:val=""/>
      <w:lvlJc w:val="left"/>
      <w:pPr>
        <w:ind w:left="1647" w:hanging="360"/>
      </w:pPr>
      <w:rPr>
        <w:rFonts w:ascii="Symbol" w:eastAsia="Times New Roman" w:hAnsi="Symbol"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78EF2EEA"/>
    <w:multiLevelType w:val="hybridMultilevel"/>
    <w:tmpl w:val="F50459E2"/>
    <w:lvl w:ilvl="0" w:tplc="E9FAD6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4A66B6"/>
    <w:multiLevelType w:val="hybridMultilevel"/>
    <w:tmpl w:val="3468CAD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1"/>
  </w:num>
  <w:num w:numId="5">
    <w:abstractNumId w:val="2"/>
  </w:num>
  <w:num w:numId="6">
    <w:abstractNumId w:val="8"/>
  </w:num>
  <w:num w:numId="7">
    <w:abstractNumId w:val="9"/>
  </w:num>
  <w:num w:numId="8">
    <w:abstractNumId w:val="7"/>
  </w:num>
  <w:num w:numId="9">
    <w:abstractNumId w:val="4"/>
  </w:num>
  <w:num w:numId="10">
    <w:abstractNumId w:val="18"/>
  </w:num>
  <w:num w:numId="11">
    <w:abstractNumId w:val="17"/>
  </w:num>
  <w:num w:numId="12">
    <w:abstractNumId w:val="14"/>
  </w:num>
  <w:num w:numId="13">
    <w:abstractNumId w:val="0"/>
  </w:num>
  <w:num w:numId="14">
    <w:abstractNumId w:val="12"/>
  </w:num>
  <w:num w:numId="15">
    <w:abstractNumId w:val="5"/>
  </w:num>
  <w:num w:numId="16">
    <w:abstractNumId w:val="6"/>
  </w:num>
  <w:num w:numId="17">
    <w:abstractNumId w:val="11"/>
  </w:num>
  <w:num w:numId="18">
    <w:abstractNumId w:val="16"/>
  </w:num>
  <w:num w:numId="19">
    <w:abstractNumId w:val="20"/>
  </w:num>
  <w:num w:numId="20">
    <w:abstractNumId w:val="13"/>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54BD"/>
    <w:rsid w:val="00000765"/>
    <w:rsid w:val="00005938"/>
    <w:rsid w:val="00006B2F"/>
    <w:rsid w:val="00013E0C"/>
    <w:rsid w:val="000172B4"/>
    <w:rsid w:val="00054388"/>
    <w:rsid w:val="000620A9"/>
    <w:rsid w:val="000B6D7B"/>
    <w:rsid w:val="000C76AD"/>
    <w:rsid w:val="000E25EC"/>
    <w:rsid w:val="000F10FA"/>
    <w:rsid w:val="00137457"/>
    <w:rsid w:val="001413BB"/>
    <w:rsid w:val="001472C6"/>
    <w:rsid w:val="001676B7"/>
    <w:rsid w:val="00182A41"/>
    <w:rsid w:val="001868EB"/>
    <w:rsid w:val="0019775E"/>
    <w:rsid w:val="001B6D51"/>
    <w:rsid w:val="001C49EF"/>
    <w:rsid w:val="001F7087"/>
    <w:rsid w:val="00232A47"/>
    <w:rsid w:val="002367F3"/>
    <w:rsid w:val="002379BF"/>
    <w:rsid w:val="0029162E"/>
    <w:rsid w:val="002B6C6E"/>
    <w:rsid w:val="002C4991"/>
    <w:rsid w:val="002C7609"/>
    <w:rsid w:val="002D216D"/>
    <w:rsid w:val="002D37E5"/>
    <w:rsid w:val="002E23EC"/>
    <w:rsid w:val="00306266"/>
    <w:rsid w:val="00326B07"/>
    <w:rsid w:val="00327065"/>
    <w:rsid w:val="0033778B"/>
    <w:rsid w:val="003410E3"/>
    <w:rsid w:val="00361B51"/>
    <w:rsid w:val="00373ECE"/>
    <w:rsid w:val="003755D7"/>
    <w:rsid w:val="0037687F"/>
    <w:rsid w:val="00383CC8"/>
    <w:rsid w:val="003973F1"/>
    <w:rsid w:val="00397B07"/>
    <w:rsid w:val="003B0D46"/>
    <w:rsid w:val="003B7825"/>
    <w:rsid w:val="003C7030"/>
    <w:rsid w:val="003F6271"/>
    <w:rsid w:val="003F7EEE"/>
    <w:rsid w:val="00401E67"/>
    <w:rsid w:val="004160D6"/>
    <w:rsid w:val="00422E64"/>
    <w:rsid w:val="004376D2"/>
    <w:rsid w:val="0044175D"/>
    <w:rsid w:val="004517C9"/>
    <w:rsid w:val="004518BF"/>
    <w:rsid w:val="004826F5"/>
    <w:rsid w:val="00493E4E"/>
    <w:rsid w:val="00494F03"/>
    <w:rsid w:val="004E364B"/>
    <w:rsid w:val="004E5609"/>
    <w:rsid w:val="005013B5"/>
    <w:rsid w:val="00501405"/>
    <w:rsid w:val="005171D2"/>
    <w:rsid w:val="0053504F"/>
    <w:rsid w:val="005371BB"/>
    <w:rsid w:val="005378E6"/>
    <w:rsid w:val="00551FAE"/>
    <w:rsid w:val="00560301"/>
    <w:rsid w:val="0059148E"/>
    <w:rsid w:val="00594B4D"/>
    <w:rsid w:val="005A2537"/>
    <w:rsid w:val="005B3960"/>
    <w:rsid w:val="005C0E12"/>
    <w:rsid w:val="005C55EA"/>
    <w:rsid w:val="005D06F6"/>
    <w:rsid w:val="005D2022"/>
    <w:rsid w:val="005E1AAE"/>
    <w:rsid w:val="005E51DB"/>
    <w:rsid w:val="005F00F3"/>
    <w:rsid w:val="005F1CC4"/>
    <w:rsid w:val="005F5CD5"/>
    <w:rsid w:val="005F625F"/>
    <w:rsid w:val="00647A1D"/>
    <w:rsid w:val="006516F9"/>
    <w:rsid w:val="006627F2"/>
    <w:rsid w:val="006644C9"/>
    <w:rsid w:val="0069351C"/>
    <w:rsid w:val="006A0F63"/>
    <w:rsid w:val="006B663E"/>
    <w:rsid w:val="006B7ECD"/>
    <w:rsid w:val="006C3966"/>
    <w:rsid w:val="006E7E84"/>
    <w:rsid w:val="00706D70"/>
    <w:rsid w:val="00711FDB"/>
    <w:rsid w:val="00713C50"/>
    <w:rsid w:val="0073571A"/>
    <w:rsid w:val="00774CDD"/>
    <w:rsid w:val="00795CBC"/>
    <w:rsid w:val="007B45E3"/>
    <w:rsid w:val="007B5CF8"/>
    <w:rsid w:val="007D1B97"/>
    <w:rsid w:val="007D496E"/>
    <w:rsid w:val="007E589E"/>
    <w:rsid w:val="0080746A"/>
    <w:rsid w:val="00817F3F"/>
    <w:rsid w:val="00840D42"/>
    <w:rsid w:val="00850205"/>
    <w:rsid w:val="008620E4"/>
    <w:rsid w:val="0086435B"/>
    <w:rsid w:val="00887157"/>
    <w:rsid w:val="008B3109"/>
    <w:rsid w:val="008C428F"/>
    <w:rsid w:val="008D59E9"/>
    <w:rsid w:val="008E39DC"/>
    <w:rsid w:val="008E5184"/>
    <w:rsid w:val="009069BA"/>
    <w:rsid w:val="00915799"/>
    <w:rsid w:val="00923CAA"/>
    <w:rsid w:val="009359E6"/>
    <w:rsid w:val="00942311"/>
    <w:rsid w:val="009529B6"/>
    <w:rsid w:val="0096014F"/>
    <w:rsid w:val="0096048C"/>
    <w:rsid w:val="00967426"/>
    <w:rsid w:val="00970BE6"/>
    <w:rsid w:val="00970E0C"/>
    <w:rsid w:val="00991F0D"/>
    <w:rsid w:val="009B0117"/>
    <w:rsid w:val="009B159C"/>
    <w:rsid w:val="009B2C5D"/>
    <w:rsid w:val="009B4F4A"/>
    <w:rsid w:val="009D7D70"/>
    <w:rsid w:val="009E041D"/>
    <w:rsid w:val="009E089D"/>
    <w:rsid w:val="009E22C4"/>
    <w:rsid w:val="009F39F2"/>
    <w:rsid w:val="00A16B5D"/>
    <w:rsid w:val="00A21BF6"/>
    <w:rsid w:val="00A24E81"/>
    <w:rsid w:val="00A36A9D"/>
    <w:rsid w:val="00A40340"/>
    <w:rsid w:val="00A5795B"/>
    <w:rsid w:val="00A61517"/>
    <w:rsid w:val="00A85934"/>
    <w:rsid w:val="00AB2284"/>
    <w:rsid w:val="00AD3CCF"/>
    <w:rsid w:val="00AF3193"/>
    <w:rsid w:val="00B628AD"/>
    <w:rsid w:val="00B83429"/>
    <w:rsid w:val="00B926E5"/>
    <w:rsid w:val="00B95E5C"/>
    <w:rsid w:val="00BB364F"/>
    <w:rsid w:val="00BB4810"/>
    <w:rsid w:val="00BC1A27"/>
    <w:rsid w:val="00BC2A9F"/>
    <w:rsid w:val="00BF2000"/>
    <w:rsid w:val="00C01FB3"/>
    <w:rsid w:val="00C16C53"/>
    <w:rsid w:val="00C2342B"/>
    <w:rsid w:val="00C32626"/>
    <w:rsid w:val="00C432DF"/>
    <w:rsid w:val="00C44C57"/>
    <w:rsid w:val="00C5289D"/>
    <w:rsid w:val="00C54FA7"/>
    <w:rsid w:val="00C57079"/>
    <w:rsid w:val="00C736F8"/>
    <w:rsid w:val="00C90F53"/>
    <w:rsid w:val="00C94D77"/>
    <w:rsid w:val="00CA0294"/>
    <w:rsid w:val="00CD0DB9"/>
    <w:rsid w:val="00CE3A2D"/>
    <w:rsid w:val="00CF02A5"/>
    <w:rsid w:val="00D12B51"/>
    <w:rsid w:val="00D147E9"/>
    <w:rsid w:val="00D1677C"/>
    <w:rsid w:val="00D407C6"/>
    <w:rsid w:val="00D51041"/>
    <w:rsid w:val="00D763E0"/>
    <w:rsid w:val="00DC06BD"/>
    <w:rsid w:val="00DC21D3"/>
    <w:rsid w:val="00DC25D5"/>
    <w:rsid w:val="00DC4ADA"/>
    <w:rsid w:val="00DD3956"/>
    <w:rsid w:val="00DE2535"/>
    <w:rsid w:val="00DF0688"/>
    <w:rsid w:val="00DF3473"/>
    <w:rsid w:val="00E00267"/>
    <w:rsid w:val="00E04751"/>
    <w:rsid w:val="00E11835"/>
    <w:rsid w:val="00E17F6B"/>
    <w:rsid w:val="00E4613D"/>
    <w:rsid w:val="00E547BC"/>
    <w:rsid w:val="00E5564D"/>
    <w:rsid w:val="00E85273"/>
    <w:rsid w:val="00E956BC"/>
    <w:rsid w:val="00EA03DD"/>
    <w:rsid w:val="00EA3941"/>
    <w:rsid w:val="00EB02D5"/>
    <w:rsid w:val="00EB54BD"/>
    <w:rsid w:val="00ED430D"/>
    <w:rsid w:val="00ED6173"/>
    <w:rsid w:val="00F06F23"/>
    <w:rsid w:val="00F3139A"/>
    <w:rsid w:val="00F40219"/>
    <w:rsid w:val="00F57470"/>
    <w:rsid w:val="00F81127"/>
    <w:rsid w:val="00F84381"/>
    <w:rsid w:val="00F85BC7"/>
    <w:rsid w:val="00FC407E"/>
    <w:rsid w:val="00FD3640"/>
    <w:rsid w:val="00FF0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64"/>
  </w:style>
  <w:style w:type="paragraph" w:styleId="1">
    <w:name w:val="heading 1"/>
    <w:basedOn w:val="a"/>
    <w:next w:val="a"/>
    <w:rsid w:val="00422E64"/>
    <w:pPr>
      <w:keepNext/>
      <w:keepLines/>
      <w:spacing w:before="480" w:after="120"/>
      <w:outlineLvl w:val="0"/>
    </w:pPr>
    <w:rPr>
      <w:b/>
      <w:sz w:val="48"/>
      <w:szCs w:val="48"/>
    </w:rPr>
  </w:style>
  <w:style w:type="paragraph" w:styleId="2">
    <w:name w:val="heading 2"/>
    <w:basedOn w:val="a"/>
    <w:next w:val="a"/>
    <w:rsid w:val="00422E64"/>
    <w:pPr>
      <w:keepNext/>
      <w:keepLines/>
      <w:spacing w:before="360" w:after="80"/>
      <w:outlineLvl w:val="1"/>
    </w:pPr>
    <w:rPr>
      <w:b/>
      <w:sz w:val="36"/>
      <w:szCs w:val="36"/>
    </w:rPr>
  </w:style>
  <w:style w:type="paragraph" w:styleId="3">
    <w:name w:val="heading 3"/>
    <w:basedOn w:val="a"/>
    <w:next w:val="a"/>
    <w:rsid w:val="00422E64"/>
    <w:pPr>
      <w:keepNext/>
      <w:keepLines/>
      <w:spacing w:before="280" w:after="80"/>
      <w:outlineLvl w:val="2"/>
    </w:pPr>
    <w:rPr>
      <w:b/>
      <w:sz w:val="28"/>
      <w:szCs w:val="28"/>
    </w:rPr>
  </w:style>
  <w:style w:type="paragraph" w:styleId="4">
    <w:name w:val="heading 4"/>
    <w:basedOn w:val="a"/>
    <w:next w:val="a"/>
    <w:rsid w:val="00422E64"/>
    <w:pPr>
      <w:keepNext/>
      <w:keepLines/>
      <w:spacing w:before="240" w:after="40"/>
      <w:outlineLvl w:val="3"/>
    </w:pPr>
    <w:rPr>
      <w:b/>
      <w:sz w:val="24"/>
      <w:szCs w:val="24"/>
    </w:rPr>
  </w:style>
  <w:style w:type="paragraph" w:styleId="5">
    <w:name w:val="heading 5"/>
    <w:basedOn w:val="a"/>
    <w:next w:val="a"/>
    <w:rsid w:val="00422E64"/>
    <w:pPr>
      <w:keepNext/>
      <w:keepLines/>
      <w:spacing w:before="220" w:after="40"/>
      <w:outlineLvl w:val="4"/>
    </w:pPr>
    <w:rPr>
      <w:b/>
    </w:rPr>
  </w:style>
  <w:style w:type="paragraph" w:styleId="6">
    <w:name w:val="heading 6"/>
    <w:basedOn w:val="a"/>
    <w:next w:val="a"/>
    <w:rsid w:val="00422E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2E64"/>
    <w:tblPr>
      <w:tblCellMar>
        <w:top w:w="0" w:type="dxa"/>
        <w:left w:w="0" w:type="dxa"/>
        <w:bottom w:w="0" w:type="dxa"/>
        <w:right w:w="0" w:type="dxa"/>
      </w:tblCellMar>
    </w:tblPr>
  </w:style>
  <w:style w:type="paragraph" w:styleId="a3">
    <w:name w:val="Title"/>
    <w:basedOn w:val="a"/>
    <w:next w:val="a"/>
    <w:rsid w:val="00422E64"/>
    <w:pPr>
      <w:keepNext/>
      <w:keepLines/>
      <w:spacing w:before="480" w:after="120"/>
    </w:pPr>
    <w:rPr>
      <w:b/>
      <w:sz w:val="72"/>
      <w:szCs w:val="72"/>
    </w:rPr>
  </w:style>
  <w:style w:type="table" w:styleId="a4">
    <w:name w:val="Table Grid"/>
    <w:basedOn w:val="a1"/>
    <w:uiPriority w:val="5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99"/>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rsid w:val="00422E64"/>
    <w:pPr>
      <w:keepNext/>
      <w:keepLines/>
      <w:spacing w:before="360" w:after="80"/>
    </w:pPr>
    <w:rPr>
      <w:rFonts w:ascii="Georgia" w:eastAsia="Georgia" w:hAnsi="Georgia" w:cs="Georgia"/>
      <w:i/>
      <w:color w:val="666666"/>
      <w:sz w:val="48"/>
      <w:szCs w:val="48"/>
    </w:rPr>
  </w:style>
  <w:style w:type="table" w:customStyle="1" w:styleId="ad">
    <w:basedOn w:val="TableNormal0"/>
    <w:rsid w:val="00422E64"/>
    <w:tblPr>
      <w:tblStyleRowBandSize w:val="1"/>
      <w:tblStyleColBandSize w:val="1"/>
      <w:tblCellMar>
        <w:left w:w="108" w:type="dxa"/>
        <w:right w:w="108" w:type="dxa"/>
      </w:tblCellMar>
    </w:tblPr>
  </w:style>
  <w:style w:type="table" w:customStyle="1" w:styleId="ae">
    <w:basedOn w:val="TableNormal0"/>
    <w:rsid w:val="00422E64"/>
    <w:tblPr>
      <w:tblStyleRowBandSize w:val="1"/>
      <w:tblStyleColBandSize w:val="1"/>
      <w:tblCellMar>
        <w:left w:w="115" w:type="dxa"/>
        <w:right w:w="115" w:type="dxa"/>
      </w:tblCellMar>
    </w:tblPr>
  </w:style>
  <w:style w:type="table" w:customStyle="1" w:styleId="af">
    <w:basedOn w:val="TableNormal0"/>
    <w:rsid w:val="00422E64"/>
    <w:tblPr>
      <w:tblStyleRowBandSize w:val="1"/>
      <w:tblStyleColBandSize w:val="1"/>
      <w:tblCellMar>
        <w:left w:w="108" w:type="dxa"/>
        <w:right w:w="108" w:type="dxa"/>
      </w:tblCellMar>
    </w:tblPr>
  </w:style>
  <w:style w:type="table" w:customStyle="1" w:styleId="af0">
    <w:basedOn w:val="TableNormal0"/>
    <w:rsid w:val="00422E64"/>
    <w:tblPr>
      <w:tblStyleRowBandSize w:val="1"/>
      <w:tblStyleColBandSize w:val="1"/>
      <w:tblCellMar>
        <w:left w:w="108" w:type="dxa"/>
        <w:right w:w="108" w:type="dxa"/>
      </w:tblCellMar>
    </w:tblPr>
  </w:style>
  <w:style w:type="table" w:customStyle="1" w:styleId="af1">
    <w:basedOn w:val="TableNormal0"/>
    <w:rsid w:val="00422E64"/>
    <w:tblPr>
      <w:tblStyleRowBandSize w:val="1"/>
      <w:tblStyleColBandSize w:val="1"/>
      <w:tblCellMar>
        <w:left w:w="115" w:type="dxa"/>
        <w:right w:w="115" w:type="dxa"/>
      </w:tblCellMar>
    </w:tblPr>
  </w:style>
  <w:style w:type="table" w:customStyle="1" w:styleId="af2">
    <w:basedOn w:val="TableNormal0"/>
    <w:rsid w:val="00422E64"/>
    <w:tblPr>
      <w:tblStyleRowBandSize w:val="1"/>
      <w:tblStyleColBandSize w:val="1"/>
    </w:tblPr>
  </w:style>
  <w:style w:type="table" w:customStyle="1" w:styleId="af3">
    <w:basedOn w:val="TableNormal0"/>
    <w:rsid w:val="00422E64"/>
    <w:tblPr>
      <w:tblStyleRowBandSize w:val="1"/>
      <w:tblStyleColBandSize w:val="1"/>
      <w:tblCellMar>
        <w:left w:w="115" w:type="dxa"/>
        <w:right w:w="115" w:type="dxa"/>
      </w:tblCellMar>
    </w:tblPr>
  </w:style>
  <w:style w:type="table" w:customStyle="1" w:styleId="af4">
    <w:basedOn w:val="TableNormal0"/>
    <w:rsid w:val="00422E64"/>
    <w:tblPr>
      <w:tblStyleRowBandSize w:val="1"/>
      <w:tblStyleColBandSize w:val="1"/>
      <w:tblCellMar>
        <w:left w:w="108" w:type="dxa"/>
        <w:right w:w="108" w:type="dxa"/>
      </w:tblCellMar>
    </w:tblPr>
  </w:style>
  <w:style w:type="table" w:customStyle="1" w:styleId="af5">
    <w:basedOn w:val="TableNormal0"/>
    <w:rsid w:val="00422E64"/>
    <w:tblPr>
      <w:tblStyleRowBandSize w:val="1"/>
      <w:tblStyleColBandSize w:val="1"/>
      <w:tblCellMar>
        <w:left w:w="108" w:type="dxa"/>
        <w:right w:w="108" w:type="dxa"/>
      </w:tblCellMar>
    </w:tblPr>
  </w:style>
  <w:style w:type="table" w:customStyle="1" w:styleId="af6">
    <w:basedOn w:val="TableNormal0"/>
    <w:rsid w:val="00422E64"/>
    <w:tblPr>
      <w:tblStyleRowBandSize w:val="1"/>
      <w:tblStyleColBandSize w:val="1"/>
      <w:tblCellMar>
        <w:left w:w="108" w:type="dxa"/>
        <w:right w:w="108" w:type="dxa"/>
      </w:tblCellMar>
    </w:tblPr>
  </w:style>
  <w:style w:type="table" w:customStyle="1" w:styleId="af7">
    <w:basedOn w:val="TableNormal0"/>
    <w:rsid w:val="00422E64"/>
    <w:tblPr>
      <w:tblStyleRowBandSize w:val="1"/>
      <w:tblStyleColBandSize w:val="1"/>
      <w:tblCellMar>
        <w:left w:w="108" w:type="dxa"/>
        <w:right w:w="108" w:type="dxa"/>
      </w:tblCellMar>
    </w:tblPr>
  </w:style>
  <w:style w:type="character" w:customStyle="1" w:styleId="af8">
    <w:name w:val="Привязка сноски"/>
    <w:uiPriority w:val="99"/>
    <w:rsid w:val="007D1B97"/>
    <w:rPr>
      <w:vertAlign w:val="superscript"/>
    </w:rPr>
  </w:style>
  <w:style w:type="character" w:customStyle="1" w:styleId="af9">
    <w:name w:val="Символ сноски"/>
    <w:uiPriority w:val="99"/>
    <w:rsid w:val="007D1B97"/>
  </w:style>
  <w:style w:type="paragraph" w:customStyle="1" w:styleId="FootnoteText1">
    <w:name w:val="Footnote Text1"/>
    <w:basedOn w:val="a"/>
    <w:uiPriority w:val="99"/>
    <w:rsid w:val="007D1B97"/>
    <w:pPr>
      <w:spacing w:after="0" w:line="240" w:lineRule="auto"/>
    </w:pPr>
    <w:rPr>
      <w:rFonts w:cs="Times New Roman"/>
      <w:sz w:val="20"/>
      <w:szCs w:val="20"/>
      <w:lang w:eastAsia="en-US"/>
    </w:rPr>
  </w:style>
  <w:style w:type="paragraph" w:styleId="afa">
    <w:name w:val="Normal (Web)"/>
    <w:basedOn w:val="a"/>
    <w:uiPriority w:val="99"/>
    <w:semiHidden/>
    <w:unhideWhenUsed/>
    <w:rsid w:val="00D510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99"/>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customStyle="1" w:styleId="af8">
    <w:name w:val="Привязка сноски"/>
    <w:uiPriority w:val="99"/>
    <w:rsid w:val="007D1B97"/>
    <w:rPr>
      <w:vertAlign w:val="superscript"/>
    </w:rPr>
  </w:style>
  <w:style w:type="character" w:customStyle="1" w:styleId="af9">
    <w:name w:val="Символ сноски"/>
    <w:uiPriority w:val="99"/>
    <w:rsid w:val="007D1B97"/>
  </w:style>
  <w:style w:type="paragraph" w:customStyle="1" w:styleId="FootnoteText1">
    <w:name w:val="Footnote Text1"/>
    <w:basedOn w:val="a"/>
    <w:uiPriority w:val="99"/>
    <w:rsid w:val="007D1B97"/>
    <w:pPr>
      <w:spacing w:after="0" w:line="240" w:lineRule="auto"/>
    </w:pPr>
    <w:rPr>
      <w:rFonts w:cs="Times New Roman"/>
      <w:sz w:val="20"/>
      <w:szCs w:val="20"/>
      <w:lang w:eastAsia="en-US"/>
    </w:rPr>
  </w:style>
  <w:style w:type="paragraph" w:styleId="afa">
    <w:name w:val="Normal (Web)"/>
    <w:basedOn w:val="a"/>
    <w:uiPriority w:val="99"/>
    <w:semiHidden/>
    <w:unhideWhenUsed/>
    <w:rsid w:val="00D51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632">
      <w:bodyDiv w:val="1"/>
      <w:marLeft w:val="0"/>
      <w:marRight w:val="0"/>
      <w:marTop w:val="0"/>
      <w:marBottom w:val="0"/>
      <w:divBdr>
        <w:top w:val="none" w:sz="0" w:space="0" w:color="auto"/>
        <w:left w:val="none" w:sz="0" w:space="0" w:color="auto"/>
        <w:bottom w:val="none" w:sz="0" w:space="0" w:color="auto"/>
        <w:right w:val="none" w:sz="0" w:space="0" w:color="auto"/>
      </w:divBdr>
    </w:div>
    <w:div w:id="162162730">
      <w:bodyDiv w:val="1"/>
      <w:marLeft w:val="0"/>
      <w:marRight w:val="0"/>
      <w:marTop w:val="0"/>
      <w:marBottom w:val="0"/>
      <w:divBdr>
        <w:top w:val="none" w:sz="0" w:space="0" w:color="auto"/>
        <w:left w:val="none" w:sz="0" w:space="0" w:color="auto"/>
        <w:bottom w:val="none" w:sz="0" w:space="0" w:color="auto"/>
        <w:right w:val="none" w:sz="0" w:space="0" w:color="auto"/>
      </w:divBdr>
      <w:divsChild>
        <w:div w:id="1989552171">
          <w:marLeft w:val="0"/>
          <w:marRight w:val="0"/>
          <w:marTop w:val="0"/>
          <w:marBottom w:val="0"/>
          <w:divBdr>
            <w:top w:val="none" w:sz="0" w:space="0" w:color="auto"/>
            <w:left w:val="none" w:sz="0" w:space="0" w:color="auto"/>
            <w:bottom w:val="none" w:sz="0" w:space="0" w:color="auto"/>
            <w:right w:val="none" w:sz="0" w:space="0" w:color="auto"/>
          </w:divBdr>
          <w:divsChild>
            <w:div w:id="1038361270">
              <w:marLeft w:val="150"/>
              <w:marRight w:val="150"/>
              <w:marTop w:val="0"/>
              <w:marBottom w:val="150"/>
              <w:divBdr>
                <w:top w:val="none" w:sz="0" w:space="0" w:color="auto"/>
                <w:left w:val="none" w:sz="0" w:space="0" w:color="auto"/>
                <w:bottom w:val="none" w:sz="0" w:space="0" w:color="auto"/>
                <w:right w:val="none" w:sz="0" w:space="0" w:color="auto"/>
              </w:divBdr>
              <w:divsChild>
                <w:div w:id="396708133">
                  <w:marLeft w:val="0"/>
                  <w:marRight w:val="0"/>
                  <w:marTop w:val="0"/>
                  <w:marBottom w:val="0"/>
                  <w:divBdr>
                    <w:top w:val="none" w:sz="0" w:space="0" w:color="auto"/>
                    <w:left w:val="none" w:sz="0" w:space="0" w:color="auto"/>
                    <w:bottom w:val="none" w:sz="0" w:space="0" w:color="auto"/>
                    <w:right w:val="none" w:sz="0" w:space="0" w:color="auto"/>
                  </w:divBdr>
                  <w:divsChild>
                    <w:div w:id="1282883606">
                      <w:marLeft w:val="0"/>
                      <w:marRight w:val="0"/>
                      <w:marTop w:val="0"/>
                      <w:marBottom w:val="0"/>
                      <w:divBdr>
                        <w:top w:val="none" w:sz="0" w:space="0" w:color="auto"/>
                        <w:left w:val="none" w:sz="0" w:space="0" w:color="auto"/>
                        <w:bottom w:val="none" w:sz="0" w:space="0" w:color="auto"/>
                        <w:right w:val="none" w:sz="0" w:space="0" w:color="auto"/>
                      </w:divBdr>
                      <w:divsChild>
                        <w:div w:id="739444164">
                          <w:marLeft w:val="0"/>
                          <w:marRight w:val="0"/>
                          <w:marTop w:val="0"/>
                          <w:marBottom w:val="0"/>
                          <w:divBdr>
                            <w:top w:val="none" w:sz="0" w:space="0" w:color="auto"/>
                            <w:left w:val="none" w:sz="0" w:space="0" w:color="auto"/>
                            <w:bottom w:val="none" w:sz="0" w:space="0" w:color="auto"/>
                            <w:right w:val="none" w:sz="0" w:space="0" w:color="auto"/>
                          </w:divBdr>
                          <w:divsChild>
                            <w:div w:id="2079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34967">
              <w:marLeft w:val="150"/>
              <w:marRight w:val="150"/>
              <w:marTop w:val="0"/>
              <w:marBottom w:val="0"/>
              <w:divBdr>
                <w:top w:val="none" w:sz="0" w:space="0" w:color="auto"/>
                <w:left w:val="none" w:sz="0" w:space="0" w:color="auto"/>
                <w:bottom w:val="none" w:sz="0" w:space="0" w:color="auto"/>
                <w:right w:val="none" w:sz="0" w:space="0" w:color="auto"/>
              </w:divBdr>
              <w:divsChild>
                <w:div w:id="457265868">
                  <w:marLeft w:val="0"/>
                  <w:marRight w:val="0"/>
                  <w:marTop w:val="0"/>
                  <w:marBottom w:val="0"/>
                  <w:divBdr>
                    <w:top w:val="none" w:sz="0" w:space="0" w:color="auto"/>
                    <w:left w:val="none" w:sz="0" w:space="0" w:color="auto"/>
                    <w:bottom w:val="none" w:sz="0" w:space="0" w:color="auto"/>
                    <w:right w:val="none" w:sz="0" w:space="0" w:color="auto"/>
                  </w:divBdr>
                  <w:divsChild>
                    <w:div w:id="1751848625">
                      <w:marLeft w:val="0"/>
                      <w:marRight w:val="0"/>
                      <w:marTop w:val="0"/>
                      <w:marBottom w:val="0"/>
                      <w:divBdr>
                        <w:top w:val="none" w:sz="0" w:space="0" w:color="auto"/>
                        <w:left w:val="none" w:sz="0" w:space="0" w:color="auto"/>
                        <w:bottom w:val="none" w:sz="0" w:space="0" w:color="auto"/>
                        <w:right w:val="none" w:sz="0" w:space="0" w:color="auto"/>
                      </w:divBdr>
                      <w:divsChild>
                        <w:div w:id="299268878">
                          <w:marLeft w:val="0"/>
                          <w:marRight w:val="0"/>
                          <w:marTop w:val="0"/>
                          <w:marBottom w:val="0"/>
                          <w:divBdr>
                            <w:top w:val="none" w:sz="0" w:space="0" w:color="auto"/>
                            <w:left w:val="none" w:sz="0" w:space="0" w:color="auto"/>
                            <w:bottom w:val="none" w:sz="0" w:space="0" w:color="auto"/>
                            <w:right w:val="none" w:sz="0" w:space="0" w:color="auto"/>
                          </w:divBdr>
                          <w:divsChild>
                            <w:div w:id="8111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93944">
      <w:bodyDiv w:val="1"/>
      <w:marLeft w:val="0"/>
      <w:marRight w:val="0"/>
      <w:marTop w:val="0"/>
      <w:marBottom w:val="0"/>
      <w:divBdr>
        <w:top w:val="none" w:sz="0" w:space="0" w:color="auto"/>
        <w:left w:val="none" w:sz="0" w:space="0" w:color="auto"/>
        <w:bottom w:val="none" w:sz="0" w:space="0" w:color="auto"/>
        <w:right w:val="none" w:sz="0" w:space="0" w:color="auto"/>
      </w:divBdr>
    </w:div>
    <w:div w:id="255140669">
      <w:bodyDiv w:val="1"/>
      <w:marLeft w:val="0"/>
      <w:marRight w:val="0"/>
      <w:marTop w:val="0"/>
      <w:marBottom w:val="0"/>
      <w:divBdr>
        <w:top w:val="none" w:sz="0" w:space="0" w:color="auto"/>
        <w:left w:val="none" w:sz="0" w:space="0" w:color="auto"/>
        <w:bottom w:val="none" w:sz="0" w:space="0" w:color="auto"/>
        <w:right w:val="none" w:sz="0" w:space="0" w:color="auto"/>
      </w:divBdr>
    </w:div>
    <w:div w:id="273560922">
      <w:bodyDiv w:val="1"/>
      <w:marLeft w:val="0"/>
      <w:marRight w:val="0"/>
      <w:marTop w:val="0"/>
      <w:marBottom w:val="0"/>
      <w:divBdr>
        <w:top w:val="none" w:sz="0" w:space="0" w:color="auto"/>
        <w:left w:val="none" w:sz="0" w:space="0" w:color="auto"/>
        <w:bottom w:val="none" w:sz="0" w:space="0" w:color="auto"/>
        <w:right w:val="none" w:sz="0" w:space="0" w:color="auto"/>
      </w:divBdr>
    </w:div>
    <w:div w:id="320307007">
      <w:bodyDiv w:val="1"/>
      <w:marLeft w:val="0"/>
      <w:marRight w:val="0"/>
      <w:marTop w:val="0"/>
      <w:marBottom w:val="0"/>
      <w:divBdr>
        <w:top w:val="none" w:sz="0" w:space="0" w:color="auto"/>
        <w:left w:val="none" w:sz="0" w:space="0" w:color="auto"/>
        <w:bottom w:val="none" w:sz="0" w:space="0" w:color="auto"/>
        <w:right w:val="none" w:sz="0" w:space="0" w:color="auto"/>
      </w:divBdr>
    </w:div>
    <w:div w:id="345717221">
      <w:bodyDiv w:val="1"/>
      <w:marLeft w:val="0"/>
      <w:marRight w:val="0"/>
      <w:marTop w:val="0"/>
      <w:marBottom w:val="0"/>
      <w:divBdr>
        <w:top w:val="none" w:sz="0" w:space="0" w:color="auto"/>
        <w:left w:val="none" w:sz="0" w:space="0" w:color="auto"/>
        <w:bottom w:val="none" w:sz="0" w:space="0" w:color="auto"/>
        <w:right w:val="none" w:sz="0" w:space="0" w:color="auto"/>
      </w:divBdr>
    </w:div>
    <w:div w:id="647318328">
      <w:bodyDiv w:val="1"/>
      <w:marLeft w:val="0"/>
      <w:marRight w:val="0"/>
      <w:marTop w:val="0"/>
      <w:marBottom w:val="0"/>
      <w:divBdr>
        <w:top w:val="none" w:sz="0" w:space="0" w:color="auto"/>
        <w:left w:val="none" w:sz="0" w:space="0" w:color="auto"/>
        <w:bottom w:val="none" w:sz="0" w:space="0" w:color="auto"/>
        <w:right w:val="none" w:sz="0" w:space="0" w:color="auto"/>
      </w:divBdr>
    </w:div>
    <w:div w:id="750083037">
      <w:bodyDiv w:val="1"/>
      <w:marLeft w:val="0"/>
      <w:marRight w:val="0"/>
      <w:marTop w:val="0"/>
      <w:marBottom w:val="0"/>
      <w:divBdr>
        <w:top w:val="none" w:sz="0" w:space="0" w:color="auto"/>
        <w:left w:val="none" w:sz="0" w:space="0" w:color="auto"/>
        <w:bottom w:val="none" w:sz="0" w:space="0" w:color="auto"/>
        <w:right w:val="none" w:sz="0" w:space="0" w:color="auto"/>
      </w:divBdr>
    </w:div>
    <w:div w:id="837814725">
      <w:bodyDiv w:val="1"/>
      <w:marLeft w:val="0"/>
      <w:marRight w:val="0"/>
      <w:marTop w:val="0"/>
      <w:marBottom w:val="0"/>
      <w:divBdr>
        <w:top w:val="none" w:sz="0" w:space="0" w:color="auto"/>
        <w:left w:val="none" w:sz="0" w:space="0" w:color="auto"/>
        <w:bottom w:val="none" w:sz="0" w:space="0" w:color="auto"/>
        <w:right w:val="none" w:sz="0" w:space="0" w:color="auto"/>
      </w:divBdr>
    </w:div>
    <w:div w:id="862282010">
      <w:bodyDiv w:val="1"/>
      <w:marLeft w:val="0"/>
      <w:marRight w:val="0"/>
      <w:marTop w:val="0"/>
      <w:marBottom w:val="0"/>
      <w:divBdr>
        <w:top w:val="none" w:sz="0" w:space="0" w:color="auto"/>
        <w:left w:val="none" w:sz="0" w:space="0" w:color="auto"/>
        <w:bottom w:val="none" w:sz="0" w:space="0" w:color="auto"/>
        <w:right w:val="none" w:sz="0" w:space="0" w:color="auto"/>
      </w:divBdr>
    </w:div>
    <w:div w:id="950822419">
      <w:bodyDiv w:val="1"/>
      <w:marLeft w:val="0"/>
      <w:marRight w:val="0"/>
      <w:marTop w:val="0"/>
      <w:marBottom w:val="0"/>
      <w:divBdr>
        <w:top w:val="none" w:sz="0" w:space="0" w:color="auto"/>
        <w:left w:val="none" w:sz="0" w:space="0" w:color="auto"/>
        <w:bottom w:val="none" w:sz="0" w:space="0" w:color="auto"/>
        <w:right w:val="none" w:sz="0" w:space="0" w:color="auto"/>
      </w:divBdr>
    </w:div>
    <w:div w:id="1064794404">
      <w:bodyDiv w:val="1"/>
      <w:marLeft w:val="0"/>
      <w:marRight w:val="0"/>
      <w:marTop w:val="0"/>
      <w:marBottom w:val="0"/>
      <w:divBdr>
        <w:top w:val="none" w:sz="0" w:space="0" w:color="auto"/>
        <w:left w:val="none" w:sz="0" w:space="0" w:color="auto"/>
        <w:bottom w:val="none" w:sz="0" w:space="0" w:color="auto"/>
        <w:right w:val="none" w:sz="0" w:space="0" w:color="auto"/>
      </w:divBdr>
    </w:div>
    <w:div w:id="1106777744">
      <w:bodyDiv w:val="1"/>
      <w:marLeft w:val="0"/>
      <w:marRight w:val="0"/>
      <w:marTop w:val="0"/>
      <w:marBottom w:val="0"/>
      <w:divBdr>
        <w:top w:val="none" w:sz="0" w:space="0" w:color="auto"/>
        <w:left w:val="none" w:sz="0" w:space="0" w:color="auto"/>
        <w:bottom w:val="none" w:sz="0" w:space="0" w:color="auto"/>
        <w:right w:val="none" w:sz="0" w:space="0" w:color="auto"/>
      </w:divBdr>
    </w:div>
    <w:div w:id="1129975405">
      <w:bodyDiv w:val="1"/>
      <w:marLeft w:val="0"/>
      <w:marRight w:val="0"/>
      <w:marTop w:val="0"/>
      <w:marBottom w:val="0"/>
      <w:divBdr>
        <w:top w:val="none" w:sz="0" w:space="0" w:color="auto"/>
        <w:left w:val="none" w:sz="0" w:space="0" w:color="auto"/>
        <w:bottom w:val="none" w:sz="0" w:space="0" w:color="auto"/>
        <w:right w:val="none" w:sz="0" w:space="0" w:color="auto"/>
      </w:divBdr>
    </w:div>
    <w:div w:id="1129980559">
      <w:bodyDiv w:val="1"/>
      <w:marLeft w:val="0"/>
      <w:marRight w:val="0"/>
      <w:marTop w:val="0"/>
      <w:marBottom w:val="0"/>
      <w:divBdr>
        <w:top w:val="none" w:sz="0" w:space="0" w:color="auto"/>
        <w:left w:val="none" w:sz="0" w:space="0" w:color="auto"/>
        <w:bottom w:val="none" w:sz="0" w:space="0" w:color="auto"/>
        <w:right w:val="none" w:sz="0" w:space="0" w:color="auto"/>
      </w:divBdr>
    </w:div>
    <w:div w:id="1152789756">
      <w:bodyDiv w:val="1"/>
      <w:marLeft w:val="0"/>
      <w:marRight w:val="0"/>
      <w:marTop w:val="0"/>
      <w:marBottom w:val="0"/>
      <w:divBdr>
        <w:top w:val="none" w:sz="0" w:space="0" w:color="auto"/>
        <w:left w:val="none" w:sz="0" w:space="0" w:color="auto"/>
        <w:bottom w:val="none" w:sz="0" w:space="0" w:color="auto"/>
        <w:right w:val="none" w:sz="0" w:space="0" w:color="auto"/>
      </w:divBdr>
    </w:div>
    <w:div w:id="1226140095">
      <w:bodyDiv w:val="1"/>
      <w:marLeft w:val="0"/>
      <w:marRight w:val="0"/>
      <w:marTop w:val="0"/>
      <w:marBottom w:val="0"/>
      <w:divBdr>
        <w:top w:val="none" w:sz="0" w:space="0" w:color="auto"/>
        <w:left w:val="none" w:sz="0" w:space="0" w:color="auto"/>
        <w:bottom w:val="none" w:sz="0" w:space="0" w:color="auto"/>
        <w:right w:val="none" w:sz="0" w:space="0" w:color="auto"/>
      </w:divBdr>
    </w:div>
    <w:div w:id="1246066997">
      <w:bodyDiv w:val="1"/>
      <w:marLeft w:val="0"/>
      <w:marRight w:val="0"/>
      <w:marTop w:val="0"/>
      <w:marBottom w:val="0"/>
      <w:divBdr>
        <w:top w:val="none" w:sz="0" w:space="0" w:color="auto"/>
        <w:left w:val="none" w:sz="0" w:space="0" w:color="auto"/>
        <w:bottom w:val="none" w:sz="0" w:space="0" w:color="auto"/>
        <w:right w:val="none" w:sz="0" w:space="0" w:color="auto"/>
      </w:divBdr>
    </w:div>
    <w:div w:id="1278294254">
      <w:bodyDiv w:val="1"/>
      <w:marLeft w:val="0"/>
      <w:marRight w:val="0"/>
      <w:marTop w:val="0"/>
      <w:marBottom w:val="0"/>
      <w:divBdr>
        <w:top w:val="none" w:sz="0" w:space="0" w:color="auto"/>
        <w:left w:val="none" w:sz="0" w:space="0" w:color="auto"/>
        <w:bottom w:val="none" w:sz="0" w:space="0" w:color="auto"/>
        <w:right w:val="none" w:sz="0" w:space="0" w:color="auto"/>
      </w:divBdr>
    </w:div>
    <w:div w:id="1369179948">
      <w:bodyDiv w:val="1"/>
      <w:marLeft w:val="0"/>
      <w:marRight w:val="0"/>
      <w:marTop w:val="0"/>
      <w:marBottom w:val="0"/>
      <w:divBdr>
        <w:top w:val="none" w:sz="0" w:space="0" w:color="auto"/>
        <w:left w:val="none" w:sz="0" w:space="0" w:color="auto"/>
        <w:bottom w:val="none" w:sz="0" w:space="0" w:color="auto"/>
        <w:right w:val="none" w:sz="0" w:space="0" w:color="auto"/>
      </w:divBdr>
    </w:div>
    <w:div w:id="1502155771">
      <w:bodyDiv w:val="1"/>
      <w:marLeft w:val="0"/>
      <w:marRight w:val="0"/>
      <w:marTop w:val="0"/>
      <w:marBottom w:val="0"/>
      <w:divBdr>
        <w:top w:val="none" w:sz="0" w:space="0" w:color="auto"/>
        <w:left w:val="none" w:sz="0" w:space="0" w:color="auto"/>
        <w:bottom w:val="none" w:sz="0" w:space="0" w:color="auto"/>
        <w:right w:val="none" w:sz="0" w:space="0" w:color="auto"/>
      </w:divBdr>
    </w:div>
    <w:div w:id="1529220435">
      <w:bodyDiv w:val="1"/>
      <w:marLeft w:val="0"/>
      <w:marRight w:val="0"/>
      <w:marTop w:val="0"/>
      <w:marBottom w:val="0"/>
      <w:divBdr>
        <w:top w:val="none" w:sz="0" w:space="0" w:color="auto"/>
        <w:left w:val="none" w:sz="0" w:space="0" w:color="auto"/>
        <w:bottom w:val="none" w:sz="0" w:space="0" w:color="auto"/>
        <w:right w:val="none" w:sz="0" w:space="0" w:color="auto"/>
      </w:divBdr>
    </w:div>
    <w:div w:id="1543008582">
      <w:bodyDiv w:val="1"/>
      <w:marLeft w:val="0"/>
      <w:marRight w:val="0"/>
      <w:marTop w:val="0"/>
      <w:marBottom w:val="0"/>
      <w:divBdr>
        <w:top w:val="none" w:sz="0" w:space="0" w:color="auto"/>
        <w:left w:val="none" w:sz="0" w:space="0" w:color="auto"/>
        <w:bottom w:val="none" w:sz="0" w:space="0" w:color="auto"/>
        <w:right w:val="none" w:sz="0" w:space="0" w:color="auto"/>
      </w:divBdr>
    </w:div>
    <w:div w:id="1703360076">
      <w:bodyDiv w:val="1"/>
      <w:marLeft w:val="0"/>
      <w:marRight w:val="0"/>
      <w:marTop w:val="0"/>
      <w:marBottom w:val="0"/>
      <w:divBdr>
        <w:top w:val="none" w:sz="0" w:space="0" w:color="auto"/>
        <w:left w:val="none" w:sz="0" w:space="0" w:color="auto"/>
        <w:bottom w:val="none" w:sz="0" w:space="0" w:color="auto"/>
        <w:right w:val="none" w:sz="0" w:space="0" w:color="auto"/>
      </w:divBdr>
    </w:div>
    <w:div w:id="1732725957">
      <w:bodyDiv w:val="1"/>
      <w:marLeft w:val="0"/>
      <w:marRight w:val="0"/>
      <w:marTop w:val="0"/>
      <w:marBottom w:val="0"/>
      <w:divBdr>
        <w:top w:val="none" w:sz="0" w:space="0" w:color="auto"/>
        <w:left w:val="none" w:sz="0" w:space="0" w:color="auto"/>
        <w:bottom w:val="none" w:sz="0" w:space="0" w:color="auto"/>
        <w:right w:val="none" w:sz="0" w:space="0" w:color="auto"/>
      </w:divBdr>
    </w:div>
    <w:div w:id="1767848060">
      <w:bodyDiv w:val="1"/>
      <w:marLeft w:val="0"/>
      <w:marRight w:val="0"/>
      <w:marTop w:val="0"/>
      <w:marBottom w:val="0"/>
      <w:divBdr>
        <w:top w:val="none" w:sz="0" w:space="0" w:color="auto"/>
        <w:left w:val="none" w:sz="0" w:space="0" w:color="auto"/>
        <w:bottom w:val="none" w:sz="0" w:space="0" w:color="auto"/>
        <w:right w:val="none" w:sz="0" w:space="0" w:color="auto"/>
      </w:divBdr>
    </w:div>
    <w:div w:id="1788041982">
      <w:bodyDiv w:val="1"/>
      <w:marLeft w:val="0"/>
      <w:marRight w:val="0"/>
      <w:marTop w:val="0"/>
      <w:marBottom w:val="0"/>
      <w:divBdr>
        <w:top w:val="none" w:sz="0" w:space="0" w:color="auto"/>
        <w:left w:val="none" w:sz="0" w:space="0" w:color="auto"/>
        <w:bottom w:val="none" w:sz="0" w:space="0" w:color="auto"/>
        <w:right w:val="none" w:sz="0" w:space="0" w:color="auto"/>
      </w:divBdr>
    </w:div>
    <w:div w:id="1847938930">
      <w:bodyDiv w:val="1"/>
      <w:marLeft w:val="0"/>
      <w:marRight w:val="0"/>
      <w:marTop w:val="0"/>
      <w:marBottom w:val="0"/>
      <w:divBdr>
        <w:top w:val="none" w:sz="0" w:space="0" w:color="auto"/>
        <w:left w:val="none" w:sz="0" w:space="0" w:color="auto"/>
        <w:bottom w:val="none" w:sz="0" w:space="0" w:color="auto"/>
        <w:right w:val="none" w:sz="0" w:space="0" w:color="auto"/>
      </w:divBdr>
    </w:div>
    <w:div w:id="1851530934">
      <w:bodyDiv w:val="1"/>
      <w:marLeft w:val="0"/>
      <w:marRight w:val="0"/>
      <w:marTop w:val="0"/>
      <w:marBottom w:val="0"/>
      <w:divBdr>
        <w:top w:val="none" w:sz="0" w:space="0" w:color="auto"/>
        <w:left w:val="none" w:sz="0" w:space="0" w:color="auto"/>
        <w:bottom w:val="none" w:sz="0" w:space="0" w:color="auto"/>
        <w:right w:val="none" w:sz="0" w:space="0" w:color="auto"/>
      </w:divBdr>
    </w:div>
    <w:div w:id="187900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1040;&#1085;&#1072;&#1083;&#1080;&#1079;%20&#1080;&#1079;%20&#1076;&#1086;&#1084;&#1072;\&#1054;&#1043;&#1069;\&#1056;&#1077;&#1079;&#1091;&#1083;&#1100;&#1090;&#1072;&#1090;&#1099;\&#1054;&#1043;&#1069;_&#1048;&#1050;&#1058;_2023_&#1086;&#1087;&#1077;&#1088;&#1072;&#1090;&#1080;&#1074;&#1085;&#1099;&#1077;%20&#1080;&#1090;&#1086;&#1075;&#1080;_22.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0;&#1085;&#1072;&#1083;&#1080;&#1079;%20&#1080;&#1079;%20&#1076;&#1086;&#1084;&#1072;\&#1054;&#1043;&#1069;\&#1056;&#1077;&#1079;&#1091;&#1083;&#1100;&#1090;&#1072;&#1090;&#1099;\&#1054;&#1043;&#1069;_&#1048;&#1050;&#1058;_2023_&#1086;&#1087;&#1077;&#1088;&#1072;&#1090;&#1080;&#1074;&#1085;&#1099;&#1077;%20&#1080;&#1090;&#1086;&#1075;&#1080;_22.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0;&#1085;&#1072;&#1083;&#1080;&#1079;%20&#1080;&#1079;%20&#1076;&#1086;&#1084;&#1072;\&#1054;&#1043;&#1069;\&#1056;&#1077;&#1079;&#1091;&#1083;&#1100;&#1090;&#1072;&#1090;&#1099;\&#1048;&#1050;&#1058;\&#1048;&#1050;&#1058;_&#1055;&#105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0;&#1085;&#1072;&#1083;&#1080;&#1079;%20&#1080;&#1079;%20&#1076;&#1086;&#1084;&#1072;\&#1054;&#1043;&#1069;\&#1056;&#1077;&#1079;&#1091;&#1083;&#1100;&#1090;&#1072;&#1090;&#1099;\&#1048;&#1050;&#1058;\&#1048;&#1050;&#1058;_&#1055;&#105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40;&#1085;&#1072;&#1083;&#1080;&#1079;%20&#1080;&#1079;%20&#1076;&#1086;&#1084;&#1072;\&#1054;&#1043;&#1069;\&#1056;&#1077;&#1079;&#1091;&#1083;&#1100;&#1090;&#1072;&#1090;&#1099;\&#1048;&#1050;&#1058;\&#1048;&#1050;&#1058;_&#1055;&#105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г.о. Новокуйбышевск</a:t>
            </a:r>
          </a:p>
        </c:rich>
      </c:tx>
      <c:overlay val="0"/>
    </c:title>
    <c:autoTitleDeleted val="0"/>
    <c:plotArea>
      <c:layout/>
      <c:barChart>
        <c:barDir val="col"/>
        <c:grouping val="clustered"/>
        <c:varyColors val="0"/>
        <c:ser>
          <c:idx val="0"/>
          <c:order val="0"/>
          <c:tx>
            <c:strRef>
              <c:f>Лист1!$B$1</c:f>
              <c:strCache>
                <c:ptCount val="1"/>
                <c:pt idx="0">
                  <c:v>Уровень обученности</c:v>
                </c:pt>
              </c:strCache>
            </c:strRef>
          </c:tx>
          <c:invertIfNegative val="0"/>
          <c:cat>
            <c:strRef>
              <c:f>Лист1!$A$2:$A$17</c:f>
              <c:strCache>
                <c:ptCount val="16"/>
                <c:pt idx="0">
                  <c:v>ГБОУ ООШ № 17</c:v>
                </c:pt>
                <c:pt idx="1">
                  <c:v>ГБОУ ООШ № 19 </c:v>
                </c:pt>
                <c:pt idx="2">
                  <c:v>ГБОУ ООШ № 20</c:v>
                </c:pt>
                <c:pt idx="3">
                  <c:v>ГБОУ ООШ № 21</c:v>
                </c:pt>
                <c:pt idx="4">
                  <c:v>ГБОУ СОШ № 8 "ОЦ"</c:v>
                </c:pt>
                <c:pt idx="5">
                  <c:v>ГБОУ СОШ № 3 </c:v>
                </c:pt>
                <c:pt idx="6">
                  <c:v>ГБОУ СОШ № 7 "ОЦ" </c:v>
                </c:pt>
                <c:pt idx="7">
                  <c:v>ГБОУ СОШ № 5 "ОЦ" </c:v>
                </c:pt>
                <c:pt idx="8">
                  <c:v>ГБОУ гимназия №1 </c:v>
                </c:pt>
                <c:pt idx="9">
                  <c:v>ГБОУ ООШ № 15 </c:v>
                </c:pt>
                <c:pt idx="10">
                  <c:v>ГБОУ ООШ № 4 </c:v>
                </c:pt>
                <c:pt idx="11">
                  <c:v>ГБОУ ООШ № 18 </c:v>
                </c:pt>
                <c:pt idx="12">
                  <c:v>ГБОУ ООШ № 6 </c:v>
                </c:pt>
                <c:pt idx="13">
                  <c:v>ГБОУ ООШ № 9 </c:v>
                </c:pt>
                <c:pt idx="14">
                  <c:v>ГБОУ ООШ № 11</c:v>
                </c:pt>
                <c:pt idx="15">
                  <c:v>ГБОУ ООШ № 13 </c:v>
                </c:pt>
              </c:strCache>
            </c:strRef>
          </c:cat>
          <c:val>
            <c:numRef>
              <c:f>Лист1!$B$2:$B$17</c:f>
              <c:numCache>
                <c:formatCode>0.0%</c:formatCode>
                <c:ptCount val="16"/>
                <c:pt idx="0">
                  <c:v>1</c:v>
                </c:pt>
                <c:pt idx="1">
                  <c:v>1</c:v>
                </c:pt>
                <c:pt idx="2">
                  <c:v>1</c:v>
                </c:pt>
                <c:pt idx="3">
                  <c:v>1</c:v>
                </c:pt>
                <c:pt idx="4">
                  <c:v>1</c:v>
                </c:pt>
                <c:pt idx="5">
                  <c:v>0.98333333333333328</c:v>
                </c:pt>
                <c:pt idx="6">
                  <c:v>0.98181818181818159</c:v>
                </c:pt>
                <c:pt idx="7">
                  <c:v>0.96363636363636351</c:v>
                </c:pt>
                <c:pt idx="8">
                  <c:v>0.96296296296296247</c:v>
                </c:pt>
                <c:pt idx="9">
                  <c:v>0.96000000000000019</c:v>
                </c:pt>
                <c:pt idx="10">
                  <c:v>0.9411764705882355</c:v>
                </c:pt>
                <c:pt idx="11">
                  <c:v>0.93939393939393945</c:v>
                </c:pt>
                <c:pt idx="12">
                  <c:v>0.90697674418604646</c:v>
                </c:pt>
                <c:pt idx="13">
                  <c:v>0.90476190476190455</c:v>
                </c:pt>
                <c:pt idx="14">
                  <c:v>0.87500000000000022</c:v>
                </c:pt>
                <c:pt idx="15">
                  <c:v>0.66666666666666663</c:v>
                </c:pt>
              </c:numCache>
            </c:numRef>
          </c:val>
        </c:ser>
        <c:ser>
          <c:idx val="1"/>
          <c:order val="1"/>
          <c:tx>
            <c:strRef>
              <c:f>Лист1!$C$1</c:f>
              <c:strCache>
                <c:ptCount val="1"/>
                <c:pt idx="0">
                  <c:v>Качество знаний</c:v>
                </c:pt>
              </c:strCache>
            </c:strRef>
          </c:tx>
          <c:invertIfNegative val="0"/>
          <c:cat>
            <c:strRef>
              <c:f>Лист1!$A$2:$A$17</c:f>
              <c:strCache>
                <c:ptCount val="16"/>
                <c:pt idx="0">
                  <c:v>ГБОУ ООШ № 17</c:v>
                </c:pt>
                <c:pt idx="1">
                  <c:v>ГБОУ ООШ № 19 </c:v>
                </c:pt>
                <c:pt idx="2">
                  <c:v>ГБОУ ООШ № 20</c:v>
                </c:pt>
                <c:pt idx="3">
                  <c:v>ГБОУ ООШ № 21</c:v>
                </c:pt>
                <c:pt idx="4">
                  <c:v>ГБОУ СОШ № 8 "ОЦ"</c:v>
                </c:pt>
                <c:pt idx="5">
                  <c:v>ГБОУ СОШ № 3 </c:v>
                </c:pt>
                <c:pt idx="6">
                  <c:v>ГБОУ СОШ № 7 "ОЦ" </c:v>
                </c:pt>
                <c:pt idx="7">
                  <c:v>ГБОУ СОШ № 5 "ОЦ" </c:v>
                </c:pt>
                <c:pt idx="8">
                  <c:v>ГБОУ гимназия №1 </c:v>
                </c:pt>
                <c:pt idx="9">
                  <c:v>ГБОУ ООШ № 15 </c:v>
                </c:pt>
                <c:pt idx="10">
                  <c:v>ГБОУ ООШ № 4 </c:v>
                </c:pt>
                <c:pt idx="11">
                  <c:v>ГБОУ ООШ № 18 </c:v>
                </c:pt>
                <c:pt idx="12">
                  <c:v>ГБОУ ООШ № 6 </c:v>
                </c:pt>
                <c:pt idx="13">
                  <c:v>ГБОУ ООШ № 9 </c:v>
                </c:pt>
                <c:pt idx="14">
                  <c:v>ГБОУ ООШ № 11</c:v>
                </c:pt>
                <c:pt idx="15">
                  <c:v>ГБОУ ООШ № 13 </c:v>
                </c:pt>
              </c:strCache>
            </c:strRef>
          </c:cat>
          <c:val>
            <c:numRef>
              <c:f>Лист1!$C$2:$C$17</c:f>
              <c:numCache>
                <c:formatCode>0.0%</c:formatCode>
                <c:ptCount val="16"/>
                <c:pt idx="0">
                  <c:v>0.93181818181818177</c:v>
                </c:pt>
                <c:pt idx="1">
                  <c:v>0.76190476190476186</c:v>
                </c:pt>
                <c:pt idx="2">
                  <c:v>0.68181818181818188</c:v>
                </c:pt>
                <c:pt idx="3">
                  <c:v>0.25</c:v>
                </c:pt>
                <c:pt idx="4">
                  <c:v>0</c:v>
                </c:pt>
                <c:pt idx="5">
                  <c:v>0.53333333333333333</c:v>
                </c:pt>
                <c:pt idx="6">
                  <c:v>0.45454545454545453</c:v>
                </c:pt>
                <c:pt idx="7">
                  <c:v>0.54545454545454541</c:v>
                </c:pt>
                <c:pt idx="8">
                  <c:v>0.66666666666666663</c:v>
                </c:pt>
                <c:pt idx="9">
                  <c:v>0.48000000000000009</c:v>
                </c:pt>
                <c:pt idx="10">
                  <c:v>0.41176470588235303</c:v>
                </c:pt>
                <c:pt idx="11">
                  <c:v>0.48484848484848497</c:v>
                </c:pt>
                <c:pt idx="12">
                  <c:v>0.39534883720930253</c:v>
                </c:pt>
                <c:pt idx="13">
                  <c:v>0.42857142857142855</c:v>
                </c:pt>
                <c:pt idx="14">
                  <c:v>0.18750000000000006</c:v>
                </c:pt>
                <c:pt idx="15">
                  <c:v>0.66666666666666663</c:v>
                </c:pt>
              </c:numCache>
            </c:numRef>
          </c:val>
        </c:ser>
        <c:dLbls>
          <c:showLegendKey val="0"/>
          <c:showVal val="0"/>
          <c:showCatName val="0"/>
          <c:showSerName val="0"/>
          <c:showPercent val="0"/>
          <c:showBubbleSize val="0"/>
        </c:dLbls>
        <c:gapWidth val="150"/>
        <c:axId val="37349248"/>
        <c:axId val="37350784"/>
      </c:barChart>
      <c:catAx>
        <c:axId val="37349248"/>
        <c:scaling>
          <c:orientation val="minMax"/>
        </c:scaling>
        <c:delete val="0"/>
        <c:axPos val="b"/>
        <c:majorTickMark val="out"/>
        <c:minorTickMark val="none"/>
        <c:tickLblPos val="nextTo"/>
        <c:crossAx val="37350784"/>
        <c:crosses val="autoZero"/>
        <c:auto val="1"/>
        <c:lblAlgn val="ctr"/>
        <c:lblOffset val="100"/>
        <c:noMultiLvlLbl val="0"/>
      </c:catAx>
      <c:valAx>
        <c:axId val="37350784"/>
        <c:scaling>
          <c:orientation val="minMax"/>
          <c:max val="1"/>
        </c:scaling>
        <c:delete val="0"/>
        <c:axPos val="l"/>
        <c:majorGridlines/>
        <c:numFmt formatCode="0.0%" sourceLinked="1"/>
        <c:majorTickMark val="out"/>
        <c:minorTickMark val="none"/>
        <c:tickLblPos val="nextTo"/>
        <c:crossAx val="3734924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м.р. Волжский</a:t>
            </a:r>
          </a:p>
        </c:rich>
      </c:tx>
      <c:overlay val="0"/>
    </c:title>
    <c:autoTitleDeleted val="0"/>
    <c:plotArea>
      <c:layout/>
      <c:barChart>
        <c:barDir val="col"/>
        <c:grouping val="clustered"/>
        <c:varyColors val="0"/>
        <c:ser>
          <c:idx val="0"/>
          <c:order val="0"/>
          <c:tx>
            <c:strRef>
              <c:f>Лист2!$B$1</c:f>
              <c:strCache>
                <c:ptCount val="1"/>
                <c:pt idx="0">
                  <c:v>Уровень обученности</c:v>
                </c:pt>
              </c:strCache>
            </c:strRef>
          </c:tx>
          <c:invertIfNegative val="0"/>
          <c:cat>
            <c:strRef>
              <c:f>Лист2!$A$2:$A$23</c:f>
              <c:strCache>
                <c:ptCount val="22"/>
                <c:pt idx="0">
                  <c:v>ГБОУ ООШ пос. Ровно-Владимировка</c:v>
                </c:pt>
                <c:pt idx="1">
                  <c:v>ГБОУ СОШ "ОЦ" с. Дубовый Умет</c:v>
                </c:pt>
                <c:pt idx="2">
                  <c:v>ГБОУ СОШ с. Сухая Вязовка</c:v>
                </c:pt>
                <c:pt idx="3">
                  <c:v>ГБОУ СОШ "ОЦ "Южный город" </c:v>
                </c:pt>
                <c:pt idx="4">
                  <c:v>ГБОУ СОШ с. Рождествено</c:v>
                </c:pt>
                <c:pt idx="5">
                  <c:v>ГБОУ СОШ п.г.т. Петра Дубрава</c:v>
                </c:pt>
                <c:pt idx="6">
                  <c:v>ГБОУ ООШ пос. Самарский</c:v>
                </c:pt>
                <c:pt idx="7">
                  <c:v>ГБОУ СОШ поc. Черновский</c:v>
                </c:pt>
                <c:pt idx="8">
                  <c:v>ГБОУ ООШ с. Яблоновый Овраг</c:v>
                </c:pt>
                <c:pt idx="9">
                  <c:v>ГБОУ СОШ № 3 п.г.т. Смышляевка</c:v>
                </c:pt>
                <c:pt idx="10">
                  <c:v>ГБОУ СОШ № 1 "ОЦ" п.г.т. Смышляевка</c:v>
                </c:pt>
                <c:pt idx="11">
                  <c:v>ГБОУ СОШ № 1 "ОЦ" п.г.т. Стройкерамика</c:v>
                </c:pt>
                <c:pt idx="12">
                  <c:v>ГБОУ СОШ "ОЦ" п.г.т. Рощинский</c:v>
                </c:pt>
                <c:pt idx="13">
                  <c:v>ГБОУ СОШ с. Черноречье</c:v>
                </c:pt>
                <c:pt idx="14">
                  <c:v>ГБОУ ООШ № 2 п.г.т. Смышляевка</c:v>
                </c:pt>
                <c:pt idx="15">
                  <c:v>ГБОУ СОШ "ОЦ" с. Лопатино</c:v>
                </c:pt>
                <c:pt idx="16">
                  <c:v>ГБОУ СОШ с. Курумоч</c:v>
                </c:pt>
                <c:pt idx="17">
                  <c:v>ГБОУ ООШ пос. Верхняя Подстепновка</c:v>
                </c:pt>
                <c:pt idx="18">
                  <c:v>ГБОУ СОШ с. Воскресенка</c:v>
                </c:pt>
                <c:pt idx="19">
                  <c:v>ГБОУ СОШ пос. Просвет</c:v>
                </c:pt>
                <c:pt idx="20">
                  <c:v>ГБОУ ООШ с. Спиридоновка</c:v>
                </c:pt>
                <c:pt idx="21">
                  <c:v>ГБОУ СОШ "ОЦ" с. Подъем-Михайловка</c:v>
                </c:pt>
              </c:strCache>
            </c:strRef>
          </c:cat>
          <c:val>
            <c:numRef>
              <c:f>Лист2!$B$2:$B$23</c:f>
              <c:numCache>
                <c:formatCode>0.0%</c:formatCode>
                <c:ptCount val="22"/>
                <c:pt idx="0">
                  <c:v>1</c:v>
                </c:pt>
                <c:pt idx="1">
                  <c:v>1</c:v>
                </c:pt>
                <c:pt idx="2">
                  <c:v>1</c:v>
                </c:pt>
                <c:pt idx="3">
                  <c:v>1</c:v>
                </c:pt>
                <c:pt idx="4">
                  <c:v>1</c:v>
                </c:pt>
                <c:pt idx="5">
                  <c:v>1</c:v>
                </c:pt>
                <c:pt idx="6">
                  <c:v>1</c:v>
                </c:pt>
                <c:pt idx="7">
                  <c:v>1</c:v>
                </c:pt>
                <c:pt idx="8">
                  <c:v>1</c:v>
                </c:pt>
                <c:pt idx="9">
                  <c:v>0.97777777777777775</c:v>
                </c:pt>
                <c:pt idx="10">
                  <c:v>0.97530864197530853</c:v>
                </c:pt>
                <c:pt idx="11">
                  <c:v>0.96610169491525422</c:v>
                </c:pt>
                <c:pt idx="12">
                  <c:v>0.95833333333333359</c:v>
                </c:pt>
                <c:pt idx="13">
                  <c:v>0.95454545454545492</c:v>
                </c:pt>
                <c:pt idx="14">
                  <c:v>0.94444444444444464</c:v>
                </c:pt>
                <c:pt idx="15">
                  <c:v>0.9411764705882355</c:v>
                </c:pt>
                <c:pt idx="16">
                  <c:v>0.93181818181818177</c:v>
                </c:pt>
                <c:pt idx="17">
                  <c:v>0.87500000000000022</c:v>
                </c:pt>
                <c:pt idx="18">
                  <c:v>0.82352941176470584</c:v>
                </c:pt>
                <c:pt idx="19">
                  <c:v>0.8</c:v>
                </c:pt>
                <c:pt idx="20">
                  <c:v>0.8</c:v>
                </c:pt>
                <c:pt idx="21">
                  <c:v>0.75000000000000022</c:v>
                </c:pt>
              </c:numCache>
            </c:numRef>
          </c:val>
        </c:ser>
        <c:ser>
          <c:idx val="1"/>
          <c:order val="1"/>
          <c:tx>
            <c:strRef>
              <c:f>Лист2!$C$1</c:f>
              <c:strCache>
                <c:ptCount val="1"/>
                <c:pt idx="0">
                  <c:v>Качество знаний</c:v>
                </c:pt>
              </c:strCache>
            </c:strRef>
          </c:tx>
          <c:invertIfNegative val="0"/>
          <c:cat>
            <c:strRef>
              <c:f>Лист2!$A$2:$A$23</c:f>
              <c:strCache>
                <c:ptCount val="22"/>
                <c:pt idx="0">
                  <c:v>ГБОУ ООШ пос. Ровно-Владимировка</c:v>
                </c:pt>
                <c:pt idx="1">
                  <c:v>ГБОУ СОШ "ОЦ" с. Дубовый Умет</c:v>
                </c:pt>
                <c:pt idx="2">
                  <c:v>ГБОУ СОШ с. Сухая Вязовка</c:v>
                </c:pt>
                <c:pt idx="3">
                  <c:v>ГБОУ СОШ "ОЦ "Южный город" </c:v>
                </c:pt>
                <c:pt idx="4">
                  <c:v>ГБОУ СОШ с. Рождествено</c:v>
                </c:pt>
                <c:pt idx="5">
                  <c:v>ГБОУ СОШ п.г.т. Петра Дубрава</c:v>
                </c:pt>
                <c:pt idx="6">
                  <c:v>ГБОУ ООШ пос. Самарский</c:v>
                </c:pt>
                <c:pt idx="7">
                  <c:v>ГБОУ СОШ поc. Черновский</c:v>
                </c:pt>
                <c:pt idx="8">
                  <c:v>ГБОУ ООШ с. Яблоновый Овраг</c:v>
                </c:pt>
                <c:pt idx="9">
                  <c:v>ГБОУ СОШ № 3 п.г.т. Смышляевка</c:v>
                </c:pt>
                <c:pt idx="10">
                  <c:v>ГБОУ СОШ № 1 "ОЦ" п.г.т. Смышляевка</c:v>
                </c:pt>
                <c:pt idx="11">
                  <c:v>ГБОУ СОШ № 1 "ОЦ" п.г.т. Стройкерамика</c:v>
                </c:pt>
                <c:pt idx="12">
                  <c:v>ГБОУ СОШ "ОЦ" п.г.т. Рощинский</c:v>
                </c:pt>
                <c:pt idx="13">
                  <c:v>ГБОУ СОШ с. Черноречье</c:v>
                </c:pt>
                <c:pt idx="14">
                  <c:v>ГБОУ ООШ № 2 п.г.т. Смышляевка</c:v>
                </c:pt>
                <c:pt idx="15">
                  <c:v>ГБОУ СОШ "ОЦ" с. Лопатино</c:v>
                </c:pt>
                <c:pt idx="16">
                  <c:v>ГБОУ СОШ с. Курумоч</c:v>
                </c:pt>
                <c:pt idx="17">
                  <c:v>ГБОУ ООШ пос. Верхняя Подстепновка</c:v>
                </c:pt>
                <c:pt idx="18">
                  <c:v>ГБОУ СОШ с. Воскресенка</c:v>
                </c:pt>
                <c:pt idx="19">
                  <c:v>ГБОУ СОШ пос. Просвет</c:v>
                </c:pt>
                <c:pt idx="20">
                  <c:v>ГБОУ ООШ с. Спиридоновка</c:v>
                </c:pt>
                <c:pt idx="21">
                  <c:v>ГБОУ СОШ "ОЦ" с. Подъем-Михайловка</c:v>
                </c:pt>
              </c:strCache>
            </c:strRef>
          </c:cat>
          <c:val>
            <c:numRef>
              <c:f>Лист2!$C$2:$C$23</c:f>
              <c:numCache>
                <c:formatCode>0.0%</c:formatCode>
                <c:ptCount val="22"/>
                <c:pt idx="0">
                  <c:v>1</c:v>
                </c:pt>
                <c:pt idx="1">
                  <c:v>1</c:v>
                </c:pt>
                <c:pt idx="2">
                  <c:v>1</c:v>
                </c:pt>
                <c:pt idx="3">
                  <c:v>0.82638888888888884</c:v>
                </c:pt>
                <c:pt idx="4">
                  <c:v>0.81818181818181845</c:v>
                </c:pt>
                <c:pt idx="5">
                  <c:v>0.68181818181818177</c:v>
                </c:pt>
                <c:pt idx="6">
                  <c:v>0.5</c:v>
                </c:pt>
                <c:pt idx="7">
                  <c:v>0.36363636363636376</c:v>
                </c:pt>
                <c:pt idx="8">
                  <c:v>0.14285714285714293</c:v>
                </c:pt>
                <c:pt idx="9">
                  <c:v>0.53333333333333333</c:v>
                </c:pt>
                <c:pt idx="10">
                  <c:v>0.5185185185185186</c:v>
                </c:pt>
                <c:pt idx="11">
                  <c:v>0.61016949152542399</c:v>
                </c:pt>
                <c:pt idx="12">
                  <c:v>0.66666666666666663</c:v>
                </c:pt>
                <c:pt idx="13">
                  <c:v>0.54545454545454541</c:v>
                </c:pt>
                <c:pt idx="14">
                  <c:v>0.72222222222222221</c:v>
                </c:pt>
                <c:pt idx="15">
                  <c:v>0.41176470588235303</c:v>
                </c:pt>
                <c:pt idx="16">
                  <c:v>0.34090909090909088</c:v>
                </c:pt>
                <c:pt idx="17">
                  <c:v>0.37500000000000011</c:v>
                </c:pt>
                <c:pt idx="18">
                  <c:v>0.35294117647058826</c:v>
                </c:pt>
                <c:pt idx="19">
                  <c:v>0.8</c:v>
                </c:pt>
                <c:pt idx="20">
                  <c:v>0</c:v>
                </c:pt>
                <c:pt idx="21">
                  <c:v>0.125</c:v>
                </c:pt>
              </c:numCache>
            </c:numRef>
          </c:val>
        </c:ser>
        <c:dLbls>
          <c:showLegendKey val="0"/>
          <c:showVal val="0"/>
          <c:showCatName val="0"/>
          <c:showSerName val="0"/>
          <c:showPercent val="0"/>
          <c:showBubbleSize val="0"/>
        </c:dLbls>
        <c:gapWidth val="150"/>
        <c:axId val="37450112"/>
        <c:axId val="37451648"/>
      </c:barChart>
      <c:catAx>
        <c:axId val="37450112"/>
        <c:scaling>
          <c:orientation val="minMax"/>
        </c:scaling>
        <c:delete val="0"/>
        <c:axPos val="b"/>
        <c:majorTickMark val="out"/>
        <c:minorTickMark val="none"/>
        <c:tickLblPos val="nextTo"/>
        <c:crossAx val="37451648"/>
        <c:crosses val="autoZero"/>
        <c:auto val="1"/>
        <c:lblAlgn val="ctr"/>
        <c:lblOffset val="100"/>
        <c:noMultiLvlLbl val="0"/>
      </c:catAx>
      <c:valAx>
        <c:axId val="37451648"/>
        <c:scaling>
          <c:orientation val="minMax"/>
          <c:max val="1"/>
        </c:scaling>
        <c:delete val="0"/>
        <c:axPos val="l"/>
        <c:majorGridlines/>
        <c:numFmt formatCode="0.0%" sourceLinked="1"/>
        <c:majorTickMark val="out"/>
        <c:minorTickMark val="none"/>
        <c:tickLblPos val="nextTo"/>
        <c:crossAx val="374501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ИНФОРМАТИКА</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Лист2!$A$1:$A$20</c:f>
              <c:numCache>
                <c:formatCode>0</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Лист2!$B$1:$B$20</c:f>
              <c:numCache>
                <c:formatCode>General</c:formatCode>
                <c:ptCount val="20"/>
                <c:pt idx="0">
                  <c:v>1</c:v>
                </c:pt>
                <c:pt idx="1">
                  <c:v>3</c:v>
                </c:pt>
                <c:pt idx="2">
                  <c:v>7</c:v>
                </c:pt>
                <c:pt idx="3">
                  <c:v>7</c:v>
                </c:pt>
                <c:pt idx="4">
                  <c:v>21</c:v>
                </c:pt>
                <c:pt idx="5">
                  <c:v>41</c:v>
                </c:pt>
                <c:pt idx="6">
                  <c:v>51</c:v>
                </c:pt>
                <c:pt idx="7">
                  <c:v>58</c:v>
                </c:pt>
                <c:pt idx="8">
                  <c:v>82</c:v>
                </c:pt>
                <c:pt idx="9">
                  <c:v>81</c:v>
                </c:pt>
                <c:pt idx="10">
                  <c:v>89</c:v>
                </c:pt>
                <c:pt idx="11">
                  <c:v>89</c:v>
                </c:pt>
                <c:pt idx="12">
                  <c:v>91</c:v>
                </c:pt>
                <c:pt idx="13">
                  <c:v>86</c:v>
                </c:pt>
                <c:pt idx="14">
                  <c:v>92</c:v>
                </c:pt>
                <c:pt idx="15">
                  <c:v>81</c:v>
                </c:pt>
                <c:pt idx="16">
                  <c:v>52</c:v>
                </c:pt>
                <c:pt idx="17">
                  <c:v>53</c:v>
                </c:pt>
                <c:pt idx="18">
                  <c:v>35</c:v>
                </c:pt>
                <c:pt idx="19">
                  <c:v>21</c:v>
                </c:pt>
              </c:numCache>
            </c:numRef>
          </c:val>
        </c:ser>
        <c:dLbls>
          <c:showLegendKey val="0"/>
          <c:showVal val="0"/>
          <c:showCatName val="0"/>
          <c:showSerName val="0"/>
          <c:showPercent val="0"/>
          <c:showBubbleSize val="0"/>
        </c:dLbls>
        <c:gapWidth val="150"/>
        <c:axId val="37459456"/>
        <c:axId val="37460992"/>
      </c:barChart>
      <c:catAx>
        <c:axId val="37459456"/>
        <c:scaling>
          <c:orientation val="minMax"/>
        </c:scaling>
        <c:delete val="0"/>
        <c:axPos val="b"/>
        <c:numFmt formatCode="0" sourceLinked="1"/>
        <c:majorTickMark val="out"/>
        <c:minorTickMark val="none"/>
        <c:tickLblPos val="nextTo"/>
        <c:crossAx val="37460992"/>
        <c:crosses val="autoZero"/>
        <c:auto val="1"/>
        <c:lblAlgn val="ctr"/>
        <c:lblOffset val="100"/>
        <c:noMultiLvlLbl val="0"/>
      </c:catAx>
      <c:valAx>
        <c:axId val="37460992"/>
        <c:scaling>
          <c:orientation val="minMax"/>
        </c:scaling>
        <c:delete val="0"/>
        <c:axPos val="l"/>
        <c:majorGridlines/>
        <c:numFmt formatCode="General" sourceLinked="1"/>
        <c:majorTickMark val="out"/>
        <c:minorTickMark val="none"/>
        <c:tickLblPos val="nextTo"/>
        <c:crossAx val="374594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Средний процент выполнения задания</c:v>
          </c:tx>
          <c:invertIfNegative val="0"/>
          <c:dLbls>
            <c:showLegendKey val="0"/>
            <c:showVal val="1"/>
            <c:showCatName val="0"/>
            <c:showSerName val="0"/>
            <c:showPercent val="0"/>
            <c:showBubbleSize val="0"/>
            <c:showLeaderLines val="0"/>
          </c:dLbls>
          <c:val>
            <c:numRef>
              <c:f>Лист5!$C$5:$Q$5</c:f>
              <c:numCache>
                <c:formatCode>0.0%</c:formatCode>
                <c:ptCount val="15"/>
                <c:pt idx="0">
                  <c:v>0.83669548511047098</c:v>
                </c:pt>
                <c:pt idx="1">
                  <c:v>0.90874159462055748</c:v>
                </c:pt>
                <c:pt idx="2">
                  <c:v>0.61671469740634033</c:v>
                </c:pt>
                <c:pt idx="3">
                  <c:v>0.73583093179634951</c:v>
                </c:pt>
                <c:pt idx="4">
                  <c:v>0.83669548511047098</c:v>
                </c:pt>
                <c:pt idx="5">
                  <c:v>0.43611911623439015</c:v>
                </c:pt>
                <c:pt idx="6">
                  <c:v>0.87415946205571593</c:v>
                </c:pt>
                <c:pt idx="7">
                  <c:v>0.50720461095100866</c:v>
                </c:pt>
                <c:pt idx="8">
                  <c:v>0.80115273775216111</c:v>
                </c:pt>
                <c:pt idx="9">
                  <c:v>0.59077809798270897</c:v>
                </c:pt>
                <c:pt idx="10">
                  <c:v>0.73871277617675313</c:v>
                </c:pt>
                <c:pt idx="11">
                  <c:v>0.63976945244956818</c:v>
                </c:pt>
                <c:pt idx="12">
                  <c:v>0.56532180595581172</c:v>
                </c:pt>
                <c:pt idx="13">
                  <c:v>0.37880243355747706</c:v>
                </c:pt>
                <c:pt idx="14">
                  <c:v>0.25696445725264189</c:v>
                </c:pt>
              </c:numCache>
            </c:numRef>
          </c:val>
        </c:ser>
        <c:dLbls>
          <c:showLegendKey val="0"/>
          <c:showVal val="0"/>
          <c:showCatName val="0"/>
          <c:showSerName val="0"/>
          <c:showPercent val="0"/>
          <c:showBubbleSize val="0"/>
        </c:dLbls>
        <c:gapWidth val="150"/>
        <c:axId val="37477376"/>
        <c:axId val="37483264"/>
      </c:barChart>
      <c:catAx>
        <c:axId val="37477376"/>
        <c:scaling>
          <c:orientation val="minMax"/>
        </c:scaling>
        <c:delete val="0"/>
        <c:axPos val="b"/>
        <c:majorTickMark val="out"/>
        <c:minorTickMark val="none"/>
        <c:tickLblPos val="nextTo"/>
        <c:crossAx val="37483264"/>
        <c:crosses val="autoZero"/>
        <c:auto val="1"/>
        <c:lblAlgn val="ctr"/>
        <c:lblOffset val="100"/>
        <c:noMultiLvlLbl val="0"/>
      </c:catAx>
      <c:valAx>
        <c:axId val="37483264"/>
        <c:scaling>
          <c:orientation val="minMax"/>
        </c:scaling>
        <c:delete val="0"/>
        <c:axPos val="l"/>
        <c:majorGridlines/>
        <c:numFmt formatCode="0.0%" sourceLinked="1"/>
        <c:majorTickMark val="out"/>
        <c:minorTickMark val="none"/>
        <c:tickLblPos val="nextTo"/>
        <c:crossAx val="37477376"/>
        <c:crosses val="autoZero"/>
        <c:crossBetween val="between"/>
      </c:valAx>
    </c:plotArea>
    <c:legend>
      <c:legendPos val="b"/>
      <c:overlay val="0"/>
      <c:txPr>
        <a:bodyPr/>
        <a:lstStyle/>
        <a:p>
          <a:pPr rtl="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 выполнения по округу в группах, получивших отметку "2"</c:v>
          </c:tx>
          <c:marker>
            <c:symbol val="none"/>
          </c:marker>
          <c:val>
            <c:numRef>
              <c:f>Лист5!$C$7:$Q$7</c:f>
              <c:numCache>
                <c:formatCode>0.0%</c:formatCode>
                <c:ptCount val="15"/>
                <c:pt idx="0">
                  <c:v>0.23076923076923089</c:v>
                </c:pt>
                <c:pt idx="1">
                  <c:v>0.61538461538461564</c:v>
                </c:pt>
                <c:pt idx="2">
                  <c:v>0.10256410256410259</c:v>
                </c:pt>
                <c:pt idx="3">
                  <c:v>0.12820512820512819</c:v>
                </c:pt>
                <c:pt idx="4">
                  <c:v>0.43589743589743601</c:v>
                </c:pt>
                <c:pt idx="5">
                  <c:v>0.12820512820512819</c:v>
                </c:pt>
                <c:pt idx="6">
                  <c:v>0.35897435897435914</c:v>
                </c:pt>
                <c:pt idx="7">
                  <c:v>0.15384615384615394</c:v>
                </c:pt>
                <c:pt idx="8">
                  <c:v>0.20512820512820518</c:v>
                </c:pt>
                <c:pt idx="9">
                  <c:v>5.128205128205128E-2</c:v>
                </c:pt>
                <c:pt idx="10">
                  <c:v>0.28205128205128205</c:v>
                </c:pt>
                <c:pt idx="11">
                  <c:v>7.6923076923076927E-2</c:v>
                </c:pt>
                <c:pt idx="12">
                  <c:v>0.16666666666666666</c:v>
                </c:pt>
                <c:pt idx="13">
                  <c:v>0</c:v>
                </c:pt>
                <c:pt idx="14">
                  <c:v>1.282051282051282E-2</c:v>
                </c:pt>
              </c:numCache>
            </c:numRef>
          </c:val>
          <c:smooth val="0"/>
        </c:ser>
        <c:ser>
          <c:idx val="1"/>
          <c:order val="1"/>
          <c:tx>
            <c:v>% выполнения по округу в группах, получивших отметку ""3""</c:v>
          </c:tx>
          <c:marker>
            <c:symbol val="none"/>
          </c:marker>
          <c:val>
            <c:numRef>
              <c:f>Лист5!$C$9:$Q$9</c:f>
              <c:numCache>
                <c:formatCode>0.0%</c:formatCode>
                <c:ptCount val="15"/>
                <c:pt idx="0">
                  <c:v>0.72139303482587092</c:v>
                </c:pt>
                <c:pt idx="1">
                  <c:v>0.85572139303482631</c:v>
                </c:pt>
                <c:pt idx="2">
                  <c:v>0.45273631840796019</c:v>
                </c:pt>
                <c:pt idx="3">
                  <c:v>0.60199004975124359</c:v>
                </c:pt>
                <c:pt idx="4">
                  <c:v>0.7139303482587066</c:v>
                </c:pt>
                <c:pt idx="5">
                  <c:v>0.23631840796019907</c:v>
                </c:pt>
                <c:pt idx="6">
                  <c:v>0.80597014925373134</c:v>
                </c:pt>
                <c:pt idx="7">
                  <c:v>0.32338308457711457</c:v>
                </c:pt>
                <c:pt idx="8">
                  <c:v>0.67164179104477684</c:v>
                </c:pt>
                <c:pt idx="9">
                  <c:v>0.3681592039800996</c:v>
                </c:pt>
                <c:pt idx="10">
                  <c:v>0.5945273631840795</c:v>
                </c:pt>
                <c:pt idx="11">
                  <c:v>0.44278606965174139</c:v>
                </c:pt>
                <c:pt idx="12">
                  <c:v>0.38059701492537312</c:v>
                </c:pt>
                <c:pt idx="13">
                  <c:v>8.3747927031509156E-2</c:v>
                </c:pt>
                <c:pt idx="14">
                  <c:v>6.8407960199004969E-2</c:v>
                </c:pt>
              </c:numCache>
            </c:numRef>
          </c:val>
          <c:smooth val="0"/>
        </c:ser>
        <c:ser>
          <c:idx val="2"/>
          <c:order val="2"/>
          <c:tx>
            <c:v>% выполнения по округу в группах, получивших отметку ""4""</c:v>
          </c:tx>
          <c:marker>
            <c:symbol val="none"/>
          </c:marker>
          <c:val>
            <c:numRef>
              <c:f>Лист5!$C$11:$Q$11</c:f>
              <c:numCache>
                <c:formatCode>0.0%</c:formatCode>
                <c:ptCount val="15"/>
                <c:pt idx="0">
                  <c:v>0.93849658314350792</c:v>
                </c:pt>
                <c:pt idx="1">
                  <c:v>0.95216400911161736</c:v>
                </c:pt>
                <c:pt idx="2">
                  <c:v>0.71753986332574049</c:v>
                </c:pt>
                <c:pt idx="3">
                  <c:v>0.84510250569476086</c:v>
                </c:pt>
                <c:pt idx="4">
                  <c:v>0.92710706150341682</c:v>
                </c:pt>
                <c:pt idx="5">
                  <c:v>0.5239179954441916</c:v>
                </c:pt>
                <c:pt idx="6">
                  <c:v>0.9453302961275627</c:v>
                </c:pt>
                <c:pt idx="7">
                  <c:v>0.58314350797266468</c:v>
                </c:pt>
                <c:pt idx="8">
                  <c:v>0.90888382687927105</c:v>
                </c:pt>
                <c:pt idx="9">
                  <c:v>0.71298405466970405</c:v>
                </c:pt>
                <c:pt idx="10">
                  <c:v>0.83371298405466943</c:v>
                </c:pt>
                <c:pt idx="11">
                  <c:v>0.77220956719817813</c:v>
                </c:pt>
                <c:pt idx="12">
                  <c:v>0.65603644646924852</c:v>
                </c:pt>
                <c:pt idx="13">
                  <c:v>0.47987851176917257</c:v>
                </c:pt>
                <c:pt idx="14">
                  <c:v>0.27676537585421424</c:v>
                </c:pt>
              </c:numCache>
            </c:numRef>
          </c:val>
          <c:smooth val="0"/>
        </c:ser>
        <c:ser>
          <c:idx val="3"/>
          <c:order val="3"/>
          <c:tx>
            <c:v>% выполнения по округу в группах, получивших отметку ""5""</c:v>
          </c:tx>
          <c:marker>
            <c:symbol val="none"/>
          </c:marker>
          <c:val>
            <c:numRef>
              <c:f>Лист5!$C$13:$Q$13</c:f>
              <c:numCache>
                <c:formatCode>0.0%</c:formatCode>
                <c:ptCount val="15"/>
                <c:pt idx="0">
                  <c:v>0.99378881987577661</c:v>
                </c:pt>
                <c:pt idx="1">
                  <c:v>0.99378881987577661</c:v>
                </c:pt>
                <c:pt idx="2">
                  <c:v>0.87577639751552816</c:v>
                </c:pt>
                <c:pt idx="3">
                  <c:v>0.91925465838509335</c:v>
                </c:pt>
                <c:pt idx="4">
                  <c:v>0.99378881987577661</c:v>
                </c:pt>
                <c:pt idx="5">
                  <c:v>0.77018633540372672</c:v>
                </c:pt>
                <c:pt idx="6">
                  <c:v>0.97515527950310599</c:v>
                </c:pt>
                <c:pt idx="7">
                  <c:v>0.84472049689441042</c:v>
                </c:pt>
                <c:pt idx="8">
                  <c:v>0.97515527950310599</c:v>
                </c:pt>
                <c:pt idx="9">
                  <c:v>0.94409937888198769</c:v>
                </c:pt>
                <c:pt idx="10">
                  <c:v>0.95031055900621098</c:v>
                </c:pt>
                <c:pt idx="11">
                  <c:v>0.90683229813664579</c:v>
                </c:pt>
                <c:pt idx="12">
                  <c:v>0.87577639751552816</c:v>
                </c:pt>
                <c:pt idx="13">
                  <c:v>0.93167701863354102</c:v>
                </c:pt>
                <c:pt idx="14">
                  <c:v>0.7329192546583857</c:v>
                </c:pt>
              </c:numCache>
            </c:numRef>
          </c:val>
          <c:smooth val="0"/>
        </c:ser>
        <c:dLbls>
          <c:showLegendKey val="0"/>
          <c:showVal val="0"/>
          <c:showCatName val="0"/>
          <c:showSerName val="0"/>
          <c:showPercent val="0"/>
          <c:showBubbleSize val="0"/>
        </c:dLbls>
        <c:marker val="1"/>
        <c:smooth val="0"/>
        <c:axId val="127318656"/>
        <c:axId val="133697920"/>
      </c:lineChart>
      <c:catAx>
        <c:axId val="127318656"/>
        <c:scaling>
          <c:orientation val="minMax"/>
        </c:scaling>
        <c:delete val="0"/>
        <c:axPos val="b"/>
        <c:majorTickMark val="out"/>
        <c:minorTickMark val="none"/>
        <c:tickLblPos val="nextTo"/>
        <c:crossAx val="133697920"/>
        <c:crosses val="autoZero"/>
        <c:auto val="1"/>
        <c:lblAlgn val="ctr"/>
        <c:lblOffset val="100"/>
        <c:noMultiLvlLbl val="0"/>
      </c:catAx>
      <c:valAx>
        <c:axId val="133697920"/>
        <c:scaling>
          <c:orientation val="minMax"/>
        </c:scaling>
        <c:delete val="0"/>
        <c:axPos val="l"/>
        <c:majorGridlines/>
        <c:numFmt formatCode="0.0%" sourceLinked="1"/>
        <c:majorTickMark val="out"/>
        <c:minorTickMark val="none"/>
        <c:tickLblPos val="nextTo"/>
        <c:crossAx val="1273186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3833DfBMY6NOC/FTRCDU2pjpA==">AMUW2mUKkhB3D7yT/OHuUSU7yRtkl/AzBtJNVOBqi4duAELqqOKhW/DSUa7+saoeZq4H0MJZ3LC3AiEUnGu5C0SBdFOQjKqGx1N2ou9r7cRyjXIJA9EA6OrKQvDeIoVPr/GYiIV6ozMv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6358</Words>
  <Characters>36246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Луговова Е.В.</dc:creator>
  <cp:lastModifiedBy>Луговова Е.В.</cp:lastModifiedBy>
  <cp:revision>31</cp:revision>
  <cp:lastPrinted>2023-08-25T05:12:00Z</cp:lastPrinted>
  <dcterms:created xsi:type="dcterms:W3CDTF">2023-07-31T06:49:00Z</dcterms:created>
  <dcterms:modified xsi:type="dcterms:W3CDTF">2023-08-25T05:12:00Z</dcterms:modified>
</cp:coreProperties>
</file>