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F0" w:rsidRPr="00290F80" w:rsidRDefault="00981B4D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:rsidR="005060D9" w:rsidRDefault="005060D9" w:rsidP="00D116BF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6D2A12" w:rsidRPr="00290F80">
        <w:rPr>
          <w:rStyle w:val="af5"/>
          <w:sz w:val="32"/>
          <w:szCs w:val="32"/>
        </w:rPr>
        <w:br/>
      </w:r>
      <w:r w:rsidR="00461BE5" w:rsidRPr="00461BE5">
        <w:rPr>
          <w:rStyle w:val="af5"/>
          <w:sz w:val="28"/>
          <w:u w:val="single"/>
        </w:rPr>
        <w:t>РУССКОМУ ЯЗЫКУ</w:t>
      </w:r>
    </w:p>
    <w:p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5E0053" w:rsidRDefault="005E0053" w:rsidP="00D116BF">
      <w:pPr>
        <w:ind w:left="426" w:hanging="426"/>
        <w:rPr>
          <w:i/>
        </w:rPr>
      </w:pPr>
    </w:p>
    <w:p w:rsidR="00791F29" w:rsidRPr="00931BA3" w:rsidRDefault="005060D9" w:rsidP="00D116BF">
      <w:pPr>
        <w:ind w:left="426" w:hanging="426"/>
        <w:rPr>
          <w:i/>
        </w:rPr>
      </w:pPr>
      <w:r w:rsidRPr="00931BA3">
        <w:rPr>
          <w:i/>
        </w:rPr>
        <w:t>Далее приведена типовая структура отчета по учебному предмету</w:t>
      </w:r>
    </w:p>
    <w:p w:rsidR="005E0053" w:rsidRDefault="005E0053" w:rsidP="00D116B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(за последние </w:t>
      </w:r>
      <w:r w:rsidR="00C51483" w:rsidRPr="00290F80">
        <w:rPr>
          <w:b/>
          <w:bCs/>
          <w:sz w:val="28"/>
          <w:szCs w:val="28"/>
        </w:rPr>
        <w:t>год</w:t>
      </w:r>
      <w:r w:rsidR="00C51483">
        <w:rPr>
          <w:b/>
          <w:bCs/>
          <w:sz w:val="28"/>
          <w:szCs w:val="28"/>
        </w:rPr>
        <w:t>ы</w:t>
      </w:r>
      <w:r w:rsidR="00671A68">
        <w:rPr>
          <w:rStyle w:val="a6"/>
          <w:b/>
          <w:bCs/>
          <w:sz w:val="28"/>
          <w:szCs w:val="28"/>
        </w:rPr>
        <w:footnoteReference w:id="1"/>
      </w:r>
      <w:r w:rsidR="008555D2">
        <w:rPr>
          <w:b/>
          <w:bCs/>
          <w:sz w:val="28"/>
          <w:szCs w:val="28"/>
        </w:rPr>
        <w:t xml:space="preserve"> проведения ОГЭ по предмету</w:t>
      </w:r>
      <w:r w:rsidR="005060D9" w:rsidRPr="00290F80">
        <w:rPr>
          <w:b/>
          <w:bCs/>
          <w:sz w:val="28"/>
          <w:szCs w:val="28"/>
        </w:rPr>
        <w:t>)</w:t>
      </w:r>
      <w:bookmarkEnd w:id="0"/>
      <w:bookmarkEnd w:id="1"/>
      <w:bookmarkEnd w:id="2"/>
      <w:r w:rsidR="00A61E60">
        <w:rPr>
          <w:b/>
          <w:bCs/>
          <w:sz w:val="28"/>
          <w:szCs w:val="28"/>
        </w:rPr>
        <w:t xml:space="preserve"> по категориям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4"/>
        <w:gridCol w:w="709"/>
        <w:gridCol w:w="850"/>
        <w:gridCol w:w="709"/>
        <w:gridCol w:w="992"/>
        <w:gridCol w:w="709"/>
        <w:gridCol w:w="851"/>
        <w:gridCol w:w="883"/>
        <w:gridCol w:w="958"/>
      </w:tblGrid>
      <w:tr w:rsidR="00006B1B" w:rsidRPr="00931BA3" w:rsidTr="006236A4">
        <w:trPr>
          <w:cantSplit/>
          <w:tblHeader/>
        </w:trPr>
        <w:tc>
          <w:tcPr>
            <w:tcW w:w="3404" w:type="dxa"/>
            <w:vMerge w:val="restart"/>
            <w:vAlign w:val="center"/>
          </w:tcPr>
          <w:p w:rsidR="00006B1B" w:rsidRPr="00931BA3" w:rsidRDefault="00006B1B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559" w:type="dxa"/>
            <w:gridSpan w:val="2"/>
            <w:vAlign w:val="center"/>
          </w:tcPr>
          <w:p w:rsidR="00006B1B" w:rsidRPr="00931BA3" w:rsidRDefault="00006B1B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  <w:r w:rsidR="00D934FF">
              <w:rPr>
                <w:b/>
                <w:noProof/>
              </w:rPr>
              <w:t xml:space="preserve"> г.</w:t>
            </w:r>
          </w:p>
        </w:tc>
        <w:tc>
          <w:tcPr>
            <w:tcW w:w="1701" w:type="dxa"/>
            <w:gridSpan w:val="2"/>
            <w:vAlign w:val="center"/>
          </w:tcPr>
          <w:p w:rsidR="00006B1B" w:rsidRPr="00931BA3" w:rsidRDefault="00006B1B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  <w:r w:rsidR="00D934FF">
              <w:rPr>
                <w:b/>
                <w:noProof/>
              </w:rPr>
              <w:t xml:space="preserve"> г.</w:t>
            </w:r>
          </w:p>
        </w:tc>
        <w:tc>
          <w:tcPr>
            <w:tcW w:w="1560" w:type="dxa"/>
            <w:gridSpan w:val="2"/>
          </w:tcPr>
          <w:p w:rsidR="00006B1B" w:rsidDel="00006B1B" w:rsidRDefault="00006B1B" w:rsidP="00006B1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  <w:r w:rsidR="00D934FF">
              <w:rPr>
                <w:b/>
                <w:noProof/>
              </w:rPr>
              <w:t xml:space="preserve"> г.</w:t>
            </w:r>
          </w:p>
        </w:tc>
        <w:tc>
          <w:tcPr>
            <w:tcW w:w="1841" w:type="dxa"/>
            <w:gridSpan w:val="2"/>
            <w:vAlign w:val="center"/>
          </w:tcPr>
          <w:p w:rsidR="00006B1B" w:rsidRPr="00931BA3" w:rsidRDefault="00006B1B" w:rsidP="00006B1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  <w:r w:rsidR="00D934FF">
              <w:rPr>
                <w:b/>
                <w:noProof/>
              </w:rPr>
              <w:t xml:space="preserve"> г.</w:t>
            </w:r>
          </w:p>
        </w:tc>
      </w:tr>
      <w:tr w:rsidR="008555D2" w:rsidRPr="00931BA3" w:rsidTr="006236A4">
        <w:trPr>
          <w:cantSplit/>
          <w:tblHeader/>
        </w:trPr>
        <w:tc>
          <w:tcPr>
            <w:tcW w:w="3404" w:type="dxa"/>
            <w:vMerge/>
          </w:tcPr>
          <w:p w:rsidR="008555D2" w:rsidRPr="00931BA3" w:rsidRDefault="008555D2" w:rsidP="008555D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709" w:type="dxa"/>
            <w:vAlign w:val="center"/>
          </w:tcPr>
          <w:p w:rsidR="008555D2" w:rsidRPr="00931BA3" w:rsidRDefault="008555D2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850" w:type="dxa"/>
            <w:vAlign w:val="center"/>
          </w:tcPr>
          <w:p w:rsidR="008555D2" w:rsidRPr="00931BA3" w:rsidRDefault="008555D2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8555D2" w:rsidRPr="00931BA3" w:rsidRDefault="008555D2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92" w:type="dxa"/>
            <w:vAlign w:val="center"/>
          </w:tcPr>
          <w:p w:rsidR="008555D2" w:rsidRPr="00931BA3" w:rsidRDefault="008555D2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709" w:type="dxa"/>
            <w:vAlign w:val="center"/>
          </w:tcPr>
          <w:p w:rsidR="008555D2" w:rsidRPr="00931BA3" w:rsidRDefault="008555D2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851" w:type="dxa"/>
            <w:vAlign w:val="center"/>
          </w:tcPr>
          <w:p w:rsidR="008555D2" w:rsidRPr="00931BA3" w:rsidRDefault="008555D2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883" w:type="dxa"/>
            <w:vAlign w:val="center"/>
          </w:tcPr>
          <w:p w:rsidR="008555D2" w:rsidRPr="00931BA3" w:rsidRDefault="008555D2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58" w:type="dxa"/>
            <w:vAlign w:val="center"/>
          </w:tcPr>
          <w:p w:rsidR="008555D2" w:rsidRPr="00931BA3" w:rsidRDefault="008555D2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461BE5" w:rsidRPr="00931BA3" w:rsidTr="006236A4">
        <w:tc>
          <w:tcPr>
            <w:tcW w:w="3404" w:type="dxa"/>
            <w:vAlign w:val="center"/>
          </w:tcPr>
          <w:p w:rsidR="00461BE5" w:rsidRPr="00931BA3" w:rsidRDefault="00461BE5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</w:t>
            </w:r>
            <w:r>
              <w:t>е</w:t>
            </w:r>
            <w:r w:rsidRPr="00931BA3">
              <w:t>ся по программам ООО</w:t>
            </w:r>
          </w:p>
        </w:tc>
        <w:tc>
          <w:tcPr>
            <w:tcW w:w="709" w:type="dxa"/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rPr>
                <w:noProof/>
              </w:rPr>
              <w:t>1473</w:t>
            </w:r>
          </w:p>
        </w:tc>
        <w:tc>
          <w:tcPr>
            <w:tcW w:w="850" w:type="dxa"/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rPr>
                <w:noProof/>
              </w:rPr>
              <w:t>100%</w:t>
            </w:r>
          </w:p>
        </w:tc>
        <w:tc>
          <w:tcPr>
            <w:tcW w:w="709" w:type="dxa"/>
            <w:vAlign w:val="center"/>
          </w:tcPr>
          <w:p w:rsidR="00461BE5" w:rsidRPr="00931BA3" w:rsidRDefault="00461BE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13F3">
              <w:t>1638</w:t>
            </w:r>
          </w:p>
        </w:tc>
        <w:tc>
          <w:tcPr>
            <w:tcW w:w="992" w:type="dxa"/>
            <w:vAlign w:val="center"/>
          </w:tcPr>
          <w:p w:rsidR="00461BE5" w:rsidRPr="00931BA3" w:rsidRDefault="00461BE5" w:rsidP="00461BE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13F3">
              <w:t>100%</w:t>
            </w:r>
          </w:p>
        </w:tc>
        <w:tc>
          <w:tcPr>
            <w:tcW w:w="709" w:type="dxa"/>
            <w:vAlign w:val="center"/>
          </w:tcPr>
          <w:p w:rsidR="00461BE5" w:rsidRPr="00931BA3" w:rsidRDefault="00461BE5" w:rsidP="00D34344">
            <w:pPr>
              <w:jc w:val="center"/>
            </w:pPr>
            <w:r w:rsidRPr="00E213F3">
              <w:t>183</w:t>
            </w:r>
            <w:r w:rsidR="00D34344">
              <w:t>6</w:t>
            </w:r>
          </w:p>
        </w:tc>
        <w:tc>
          <w:tcPr>
            <w:tcW w:w="851" w:type="dxa"/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t>100%</w:t>
            </w:r>
          </w:p>
        </w:tc>
        <w:tc>
          <w:tcPr>
            <w:tcW w:w="883" w:type="dxa"/>
            <w:vAlign w:val="center"/>
          </w:tcPr>
          <w:p w:rsidR="00461BE5" w:rsidRPr="00AC1DA2" w:rsidRDefault="006236A4" w:rsidP="00AC1DA2">
            <w:pPr>
              <w:jc w:val="center"/>
            </w:pPr>
            <w:r w:rsidRPr="00AC1DA2">
              <w:t>187</w:t>
            </w:r>
            <w:r w:rsidR="00AC1DA2" w:rsidRPr="00AC1DA2">
              <w:t>2</w:t>
            </w:r>
          </w:p>
        </w:tc>
        <w:tc>
          <w:tcPr>
            <w:tcW w:w="958" w:type="dxa"/>
            <w:vAlign w:val="center"/>
          </w:tcPr>
          <w:p w:rsidR="00461BE5" w:rsidRPr="00AC1DA2" w:rsidRDefault="006236A4" w:rsidP="008555D2">
            <w:pPr>
              <w:jc w:val="center"/>
            </w:pPr>
            <w:r w:rsidRPr="00AC1DA2">
              <w:t>100%</w:t>
            </w:r>
          </w:p>
        </w:tc>
      </w:tr>
      <w:tr w:rsidR="00461BE5" w:rsidRPr="00931BA3" w:rsidTr="006236A4">
        <w:tc>
          <w:tcPr>
            <w:tcW w:w="3404" w:type="dxa"/>
            <w:vAlign w:val="center"/>
          </w:tcPr>
          <w:p w:rsidR="00461BE5" w:rsidRDefault="00461BE5" w:rsidP="008555D2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709" w:type="dxa"/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t>71</w:t>
            </w:r>
          </w:p>
        </w:tc>
        <w:tc>
          <w:tcPr>
            <w:tcW w:w="850" w:type="dxa"/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t>4,8%</w:t>
            </w:r>
          </w:p>
        </w:tc>
        <w:tc>
          <w:tcPr>
            <w:tcW w:w="709" w:type="dxa"/>
            <w:vAlign w:val="center"/>
          </w:tcPr>
          <w:p w:rsidR="00461BE5" w:rsidRPr="00931BA3" w:rsidRDefault="00461BE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13F3">
              <w:t>81</w:t>
            </w:r>
          </w:p>
        </w:tc>
        <w:tc>
          <w:tcPr>
            <w:tcW w:w="992" w:type="dxa"/>
            <w:vAlign w:val="center"/>
          </w:tcPr>
          <w:p w:rsidR="00461BE5" w:rsidRPr="00931BA3" w:rsidRDefault="00461BE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13F3">
              <w:rPr>
                <w:color w:val="000000"/>
                <w:sz w:val="22"/>
                <w:szCs w:val="22"/>
              </w:rPr>
              <w:t>4,9%</w:t>
            </w:r>
          </w:p>
        </w:tc>
        <w:tc>
          <w:tcPr>
            <w:tcW w:w="709" w:type="dxa"/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t>75</w:t>
            </w:r>
          </w:p>
        </w:tc>
        <w:tc>
          <w:tcPr>
            <w:tcW w:w="851" w:type="dxa"/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t>4,1%</w:t>
            </w:r>
          </w:p>
        </w:tc>
        <w:tc>
          <w:tcPr>
            <w:tcW w:w="883" w:type="dxa"/>
            <w:vAlign w:val="center"/>
          </w:tcPr>
          <w:p w:rsidR="00461BE5" w:rsidRPr="00AC1DA2" w:rsidRDefault="006236A4" w:rsidP="008555D2">
            <w:pPr>
              <w:jc w:val="center"/>
            </w:pPr>
            <w:r w:rsidRPr="00AC1DA2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958" w:type="dxa"/>
            <w:vAlign w:val="center"/>
          </w:tcPr>
          <w:p w:rsidR="00461BE5" w:rsidRPr="00AC1DA2" w:rsidRDefault="006236A4" w:rsidP="008555D2">
            <w:pPr>
              <w:jc w:val="center"/>
            </w:pPr>
            <w:r w:rsidRPr="00AC1DA2">
              <w:t>3,5%</w:t>
            </w:r>
          </w:p>
        </w:tc>
      </w:tr>
      <w:tr w:rsidR="00461BE5" w:rsidRPr="00931BA3" w:rsidTr="006236A4">
        <w:tc>
          <w:tcPr>
            <w:tcW w:w="3404" w:type="dxa"/>
            <w:vAlign w:val="center"/>
          </w:tcPr>
          <w:p w:rsidR="00461BE5" w:rsidRDefault="00461BE5" w:rsidP="008555D2">
            <w:pPr>
              <w:tabs>
                <w:tab w:val="left" w:pos="10320"/>
              </w:tabs>
            </w:pPr>
            <w:r w:rsidRPr="00E213F3">
              <w:t>Выпускники школ с углубленным изучением предметов</w:t>
            </w:r>
          </w:p>
        </w:tc>
        <w:tc>
          <w:tcPr>
            <w:tcW w:w="709" w:type="dxa"/>
            <w:vAlign w:val="center"/>
          </w:tcPr>
          <w:p w:rsidR="00461BE5" w:rsidRPr="0027705C" w:rsidRDefault="00461BE5" w:rsidP="008555D2">
            <w:pPr>
              <w:jc w:val="center"/>
            </w:pPr>
            <w:r w:rsidRPr="00E213F3">
              <w:t>73</w:t>
            </w:r>
          </w:p>
        </w:tc>
        <w:tc>
          <w:tcPr>
            <w:tcW w:w="850" w:type="dxa"/>
            <w:vAlign w:val="center"/>
          </w:tcPr>
          <w:p w:rsidR="00461BE5" w:rsidRPr="0027705C" w:rsidRDefault="00461BE5" w:rsidP="008555D2">
            <w:pPr>
              <w:jc w:val="center"/>
            </w:pPr>
            <w:r w:rsidRPr="00E213F3">
              <w:t>5%</w:t>
            </w:r>
          </w:p>
        </w:tc>
        <w:tc>
          <w:tcPr>
            <w:tcW w:w="709" w:type="dxa"/>
            <w:vAlign w:val="center"/>
          </w:tcPr>
          <w:p w:rsidR="00461BE5" w:rsidRPr="0062541B" w:rsidRDefault="00461BE5" w:rsidP="008555D2">
            <w:pPr>
              <w:tabs>
                <w:tab w:val="left" w:pos="10320"/>
              </w:tabs>
              <w:jc w:val="center"/>
              <w:rPr>
                <w:color w:val="000000"/>
              </w:rPr>
            </w:pPr>
            <w:r w:rsidRPr="00E213F3">
              <w:t>100</w:t>
            </w:r>
          </w:p>
        </w:tc>
        <w:tc>
          <w:tcPr>
            <w:tcW w:w="992" w:type="dxa"/>
            <w:vAlign w:val="center"/>
          </w:tcPr>
          <w:p w:rsidR="00461BE5" w:rsidRPr="0062541B" w:rsidRDefault="00461BE5" w:rsidP="008555D2">
            <w:pPr>
              <w:tabs>
                <w:tab w:val="left" w:pos="10320"/>
              </w:tabs>
              <w:jc w:val="center"/>
              <w:rPr>
                <w:color w:val="000000"/>
              </w:rPr>
            </w:pPr>
            <w:r w:rsidRPr="00E213F3">
              <w:t>6,1%</w:t>
            </w:r>
          </w:p>
        </w:tc>
        <w:tc>
          <w:tcPr>
            <w:tcW w:w="709" w:type="dxa"/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t>102</w:t>
            </w:r>
          </w:p>
        </w:tc>
        <w:tc>
          <w:tcPr>
            <w:tcW w:w="851" w:type="dxa"/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t>5,6%</w:t>
            </w:r>
          </w:p>
        </w:tc>
        <w:tc>
          <w:tcPr>
            <w:tcW w:w="883" w:type="dxa"/>
            <w:vAlign w:val="center"/>
          </w:tcPr>
          <w:p w:rsidR="00461BE5" w:rsidRPr="00AC1DA2" w:rsidRDefault="006236A4" w:rsidP="008555D2">
            <w:pPr>
              <w:jc w:val="center"/>
            </w:pPr>
            <w:r w:rsidRPr="00AC1DA2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958" w:type="dxa"/>
            <w:vAlign w:val="center"/>
          </w:tcPr>
          <w:p w:rsidR="00461BE5" w:rsidRPr="00AC1DA2" w:rsidRDefault="006236A4" w:rsidP="008555D2">
            <w:pPr>
              <w:jc w:val="center"/>
            </w:pPr>
            <w:r w:rsidRPr="00AC1DA2">
              <w:t>5,5%</w:t>
            </w:r>
          </w:p>
        </w:tc>
      </w:tr>
      <w:tr w:rsidR="00461BE5" w:rsidRPr="00931BA3" w:rsidTr="006236A4">
        <w:tc>
          <w:tcPr>
            <w:tcW w:w="3404" w:type="dxa"/>
            <w:vAlign w:val="center"/>
          </w:tcPr>
          <w:p w:rsidR="00461BE5" w:rsidRDefault="00461BE5" w:rsidP="008555D2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СОШ</w:t>
            </w:r>
          </w:p>
        </w:tc>
        <w:tc>
          <w:tcPr>
            <w:tcW w:w="709" w:type="dxa"/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t>872</w:t>
            </w:r>
          </w:p>
        </w:tc>
        <w:tc>
          <w:tcPr>
            <w:tcW w:w="850" w:type="dxa"/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t>59,2%</w:t>
            </w:r>
          </w:p>
        </w:tc>
        <w:tc>
          <w:tcPr>
            <w:tcW w:w="709" w:type="dxa"/>
            <w:vAlign w:val="center"/>
          </w:tcPr>
          <w:p w:rsidR="00461BE5" w:rsidRPr="00931BA3" w:rsidRDefault="00461BE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13F3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992" w:type="dxa"/>
            <w:vAlign w:val="center"/>
          </w:tcPr>
          <w:p w:rsidR="00461BE5" w:rsidRPr="00931BA3" w:rsidRDefault="00461BE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13F3">
              <w:rPr>
                <w:color w:val="000000"/>
                <w:sz w:val="22"/>
                <w:szCs w:val="22"/>
              </w:rPr>
              <w:t>58,3%</w:t>
            </w:r>
          </w:p>
        </w:tc>
        <w:tc>
          <w:tcPr>
            <w:tcW w:w="709" w:type="dxa"/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t>1123</w:t>
            </w:r>
          </w:p>
        </w:tc>
        <w:tc>
          <w:tcPr>
            <w:tcW w:w="851" w:type="dxa"/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t>61,1%</w:t>
            </w:r>
          </w:p>
        </w:tc>
        <w:tc>
          <w:tcPr>
            <w:tcW w:w="883" w:type="dxa"/>
            <w:vAlign w:val="center"/>
          </w:tcPr>
          <w:p w:rsidR="00461BE5" w:rsidRPr="00AC1DA2" w:rsidRDefault="006236A4" w:rsidP="00AC1DA2">
            <w:pPr>
              <w:jc w:val="center"/>
            </w:pPr>
            <w:r w:rsidRPr="00AC1DA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82363A" w:rsidRPr="00AC1DA2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C1DA2" w:rsidRPr="00AC1D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58" w:type="dxa"/>
            <w:vAlign w:val="center"/>
          </w:tcPr>
          <w:p w:rsidR="00461BE5" w:rsidRPr="00AC1DA2" w:rsidRDefault="006236A4" w:rsidP="00AC1DA2">
            <w:pPr>
              <w:jc w:val="center"/>
            </w:pPr>
            <w:r w:rsidRPr="00AC1DA2">
              <w:t>64,</w:t>
            </w:r>
            <w:r w:rsidR="00AC1DA2" w:rsidRPr="00AC1DA2">
              <w:t>4</w:t>
            </w:r>
            <w:r w:rsidRPr="00AC1DA2">
              <w:t>%</w:t>
            </w:r>
          </w:p>
        </w:tc>
      </w:tr>
      <w:tr w:rsidR="00461BE5" w:rsidRPr="00931BA3" w:rsidTr="006236A4">
        <w:tc>
          <w:tcPr>
            <w:tcW w:w="3404" w:type="dxa"/>
            <w:vAlign w:val="center"/>
          </w:tcPr>
          <w:p w:rsidR="00461BE5" w:rsidRDefault="00461BE5" w:rsidP="00461BE5">
            <w:pPr>
              <w:tabs>
                <w:tab w:val="left" w:pos="10320"/>
              </w:tabs>
            </w:pPr>
            <w:r>
              <w:t>В</w:t>
            </w:r>
            <w:r w:rsidRPr="00931BA3">
              <w:t xml:space="preserve">ыпускники </w:t>
            </w:r>
            <w:r>
              <w:t>О</w:t>
            </w:r>
            <w:r w:rsidRPr="00931BA3">
              <w:t>ОШ</w:t>
            </w:r>
          </w:p>
        </w:tc>
        <w:tc>
          <w:tcPr>
            <w:tcW w:w="709" w:type="dxa"/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t>453</w:t>
            </w:r>
          </w:p>
        </w:tc>
        <w:tc>
          <w:tcPr>
            <w:tcW w:w="850" w:type="dxa"/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t>30,8%</w:t>
            </w:r>
          </w:p>
        </w:tc>
        <w:tc>
          <w:tcPr>
            <w:tcW w:w="709" w:type="dxa"/>
            <w:vAlign w:val="center"/>
          </w:tcPr>
          <w:p w:rsidR="00461BE5" w:rsidRPr="00931BA3" w:rsidRDefault="00461BE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13F3">
              <w:rPr>
                <w:color w:val="000000"/>
              </w:rPr>
              <w:t>498</w:t>
            </w:r>
          </w:p>
        </w:tc>
        <w:tc>
          <w:tcPr>
            <w:tcW w:w="992" w:type="dxa"/>
            <w:vAlign w:val="center"/>
          </w:tcPr>
          <w:p w:rsidR="00461BE5" w:rsidRPr="00931BA3" w:rsidRDefault="00461BE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13F3">
              <w:rPr>
                <w:color w:val="000000"/>
                <w:sz w:val="22"/>
                <w:szCs w:val="22"/>
              </w:rPr>
              <w:t>30,4%</w:t>
            </w:r>
          </w:p>
        </w:tc>
        <w:tc>
          <w:tcPr>
            <w:tcW w:w="709" w:type="dxa"/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t>531</w:t>
            </w:r>
          </w:p>
        </w:tc>
        <w:tc>
          <w:tcPr>
            <w:tcW w:w="851" w:type="dxa"/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t>28,9%</w:t>
            </w:r>
          </w:p>
        </w:tc>
        <w:tc>
          <w:tcPr>
            <w:tcW w:w="883" w:type="dxa"/>
            <w:vAlign w:val="center"/>
          </w:tcPr>
          <w:p w:rsidR="00461BE5" w:rsidRPr="00AC1DA2" w:rsidRDefault="006236A4" w:rsidP="0082363A">
            <w:pPr>
              <w:jc w:val="center"/>
            </w:pPr>
            <w:r w:rsidRPr="00AC1DA2">
              <w:rPr>
                <w:rFonts w:ascii="Arial" w:eastAsia="Times New Roman" w:hAnsi="Arial" w:cs="Arial"/>
                <w:sz w:val="20"/>
                <w:szCs w:val="20"/>
              </w:rPr>
              <w:t>48</w:t>
            </w:r>
            <w:r w:rsidR="0082363A" w:rsidRPr="00AC1DA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58" w:type="dxa"/>
            <w:vAlign w:val="center"/>
          </w:tcPr>
          <w:p w:rsidR="00461BE5" w:rsidRPr="00AC1DA2" w:rsidRDefault="006236A4" w:rsidP="0082363A">
            <w:pPr>
              <w:jc w:val="center"/>
            </w:pPr>
            <w:r w:rsidRPr="00AC1DA2">
              <w:t>26,</w:t>
            </w:r>
            <w:r w:rsidR="0082363A" w:rsidRPr="00AC1DA2">
              <w:t>0</w:t>
            </w:r>
            <w:r w:rsidRPr="00AC1DA2">
              <w:t>%</w:t>
            </w:r>
          </w:p>
        </w:tc>
      </w:tr>
      <w:tr w:rsidR="00461BE5" w:rsidRPr="00931BA3" w:rsidTr="006236A4">
        <w:tc>
          <w:tcPr>
            <w:tcW w:w="3404" w:type="dxa"/>
            <w:shd w:val="clear" w:color="auto" w:fill="auto"/>
            <w:vAlign w:val="center"/>
          </w:tcPr>
          <w:p w:rsidR="00461BE5" w:rsidRPr="001B0018" w:rsidRDefault="00461BE5" w:rsidP="008555D2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709" w:type="dxa"/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t>2</w:t>
            </w:r>
          </w:p>
        </w:tc>
        <w:tc>
          <w:tcPr>
            <w:tcW w:w="850" w:type="dxa"/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t>0,1%</w:t>
            </w:r>
          </w:p>
        </w:tc>
        <w:tc>
          <w:tcPr>
            <w:tcW w:w="709" w:type="dxa"/>
            <w:vAlign w:val="center"/>
          </w:tcPr>
          <w:p w:rsidR="00461BE5" w:rsidRPr="00931BA3" w:rsidRDefault="00461BE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992" w:type="dxa"/>
            <w:vAlign w:val="center"/>
          </w:tcPr>
          <w:p w:rsidR="00461BE5" w:rsidRPr="00931BA3" w:rsidRDefault="00461BE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709" w:type="dxa"/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t>2</w:t>
            </w:r>
          </w:p>
        </w:tc>
        <w:tc>
          <w:tcPr>
            <w:tcW w:w="851" w:type="dxa"/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t>0,1%</w:t>
            </w:r>
          </w:p>
        </w:tc>
        <w:tc>
          <w:tcPr>
            <w:tcW w:w="883" w:type="dxa"/>
            <w:vAlign w:val="center"/>
          </w:tcPr>
          <w:p w:rsidR="00461BE5" w:rsidRPr="00AC1DA2" w:rsidRDefault="006236A4" w:rsidP="008555D2">
            <w:pPr>
              <w:jc w:val="center"/>
            </w:pPr>
            <w:r w:rsidRPr="00AC1DA2">
              <w:t>7</w:t>
            </w:r>
          </w:p>
        </w:tc>
        <w:tc>
          <w:tcPr>
            <w:tcW w:w="958" w:type="dxa"/>
            <w:vAlign w:val="center"/>
          </w:tcPr>
          <w:p w:rsidR="00461BE5" w:rsidRPr="00AC1DA2" w:rsidRDefault="006236A4" w:rsidP="008555D2">
            <w:pPr>
              <w:jc w:val="center"/>
            </w:pPr>
            <w:r w:rsidRPr="00AC1DA2">
              <w:t>0,4%</w:t>
            </w:r>
          </w:p>
        </w:tc>
      </w:tr>
      <w:tr w:rsidR="00461BE5" w:rsidRPr="00931BA3" w:rsidTr="006236A4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5" w:rsidRDefault="00461BE5" w:rsidP="000E0643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>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t>0,1%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E5" w:rsidRPr="00931BA3" w:rsidRDefault="00461BE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13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E5" w:rsidRPr="00931BA3" w:rsidRDefault="00461BE5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13F3">
              <w:rPr>
                <w:color w:val="000000"/>
                <w:sz w:val="22"/>
                <w:szCs w:val="22"/>
              </w:rPr>
              <w:t>0,2%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E5" w:rsidRPr="00931BA3" w:rsidRDefault="00461BE5" w:rsidP="008555D2">
            <w:pPr>
              <w:jc w:val="center"/>
            </w:pPr>
            <w:r w:rsidRPr="00E213F3">
              <w:t>0,2%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E5" w:rsidRPr="00AC1DA2" w:rsidRDefault="006236A4" w:rsidP="008555D2">
            <w:pPr>
              <w:jc w:val="center"/>
            </w:pPr>
            <w:r w:rsidRPr="00AC1DA2"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E5" w:rsidRPr="00AC1DA2" w:rsidRDefault="006236A4" w:rsidP="008555D2">
            <w:pPr>
              <w:jc w:val="center"/>
            </w:pPr>
            <w:r w:rsidRPr="00AC1DA2">
              <w:t>0,2%</w:t>
            </w:r>
          </w:p>
        </w:tc>
      </w:tr>
      <w:tr w:rsidR="00AF6293" w:rsidRPr="00931BA3" w:rsidTr="006236A4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3" w:rsidRPr="00AC1DA2" w:rsidRDefault="00AF6293" w:rsidP="000E0643">
            <w:pPr>
              <w:tabs>
                <w:tab w:val="left" w:pos="10320"/>
              </w:tabs>
            </w:pPr>
            <w:r w:rsidRPr="00AC1DA2">
              <w:t>Выпускники ОО, не завершившие ООО в предыдущие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3" w:rsidRPr="00AC1DA2" w:rsidRDefault="00AF6293" w:rsidP="008555D2">
            <w:pPr>
              <w:jc w:val="center"/>
            </w:pPr>
            <w:r w:rsidRPr="00AC1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3" w:rsidRPr="00AC1DA2" w:rsidRDefault="00AF6293" w:rsidP="008555D2">
            <w:pPr>
              <w:jc w:val="center"/>
            </w:pPr>
            <w:r w:rsidRPr="00AC1DA2"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3" w:rsidRPr="00AC1DA2" w:rsidRDefault="00AF6293" w:rsidP="008555D2">
            <w:pPr>
              <w:tabs>
                <w:tab w:val="left" w:pos="10320"/>
              </w:tabs>
              <w:jc w:val="center"/>
              <w:rPr>
                <w:color w:val="000000"/>
              </w:rPr>
            </w:pPr>
            <w:r w:rsidRPr="00AC1D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3" w:rsidRPr="00AC1DA2" w:rsidRDefault="00AF6293" w:rsidP="008555D2">
            <w:pPr>
              <w:tabs>
                <w:tab w:val="left" w:pos="10320"/>
              </w:tabs>
              <w:jc w:val="center"/>
              <w:rPr>
                <w:color w:val="000000"/>
              </w:rPr>
            </w:pPr>
            <w:r w:rsidRPr="00AC1DA2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3" w:rsidRPr="00AC1DA2" w:rsidRDefault="00AF6293" w:rsidP="008555D2">
            <w:pPr>
              <w:jc w:val="center"/>
            </w:pPr>
            <w:r w:rsidRPr="00AC1DA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3" w:rsidRPr="00AC1DA2" w:rsidRDefault="00AF6293" w:rsidP="008555D2">
            <w:pPr>
              <w:jc w:val="center"/>
            </w:pPr>
            <w:r w:rsidRPr="00AC1DA2">
              <w:t>0%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3" w:rsidRPr="00AC1DA2" w:rsidRDefault="00AF6293" w:rsidP="008555D2">
            <w:pPr>
              <w:jc w:val="center"/>
            </w:pPr>
            <w:r w:rsidRPr="00AC1DA2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3" w:rsidRPr="00AC1DA2" w:rsidRDefault="00AC1DA2" w:rsidP="008555D2">
            <w:pPr>
              <w:jc w:val="center"/>
            </w:pPr>
            <w:r w:rsidRPr="00AC1DA2">
              <w:t>0,1%</w:t>
            </w:r>
          </w:p>
        </w:tc>
      </w:tr>
    </w:tbl>
    <w:p w:rsidR="003602B9" w:rsidRDefault="003602B9" w:rsidP="00EB7C8C">
      <w:pPr>
        <w:jc w:val="both"/>
        <w:rPr>
          <w:b/>
        </w:rPr>
      </w:pPr>
      <w:bookmarkStart w:id="3" w:name="_Toc424490577"/>
    </w:p>
    <w:p w:rsidR="005060D9" w:rsidRPr="002178E5" w:rsidRDefault="0079316A" w:rsidP="00EB7C8C">
      <w:pPr>
        <w:jc w:val="both"/>
        <w:rPr>
          <w:i/>
        </w:rPr>
      </w:pPr>
      <w:r w:rsidRPr="002178E5">
        <w:rPr>
          <w:b/>
          <w:i/>
        </w:rPr>
        <w:t xml:space="preserve">ВЫВОД о характере изменения количества участников ОГЭ по предмету </w:t>
      </w:r>
      <w:bookmarkEnd w:id="3"/>
      <w:r w:rsidRPr="002178E5">
        <w:rPr>
          <w:i/>
        </w:rP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6236A4" w:rsidRPr="00B02A85" w:rsidRDefault="006236A4" w:rsidP="006236A4">
      <w:pPr>
        <w:jc w:val="both"/>
        <w:rPr>
          <w:szCs w:val="28"/>
          <w:u w:val="single"/>
        </w:rPr>
      </w:pPr>
      <w:r w:rsidRPr="00B02A85">
        <w:rPr>
          <w:szCs w:val="28"/>
          <w:u w:val="single"/>
        </w:rPr>
        <w:t xml:space="preserve">Увеличилось количество участников по предмету в целом, а также </w:t>
      </w:r>
      <w:r>
        <w:rPr>
          <w:szCs w:val="28"/>
          <w:u w:val="single"/>
        </w:rPr>
        <w:t xml:space="preserve">с 2019 года произошло увеличение </w:t>
      </w:r>
      <w:r w:rsidRPr="00B02A85">
        <w:rPr>
          <w:szCs w:val="28"/>
          <w:u w:val="single"/>
        </w:rPr>
        <w:t>по категори</w:t>
      </w:r>
      <w:r>
        <w:rPr>
          <w:szCs w:val="28"/>
          <w:u w:val="single"/>
        </w:rPr>
        <w:t>и</w:t>
      </w:r>
      <w:r w:rsidRPr="00B02A85">
        <w:rPr>
          <w:szCs w:val="28"/>
          <w:u w:val="single"/>
        </w:rPr>
        <w:t xml:space="preserve"> «</w:t>
      </w:r>
      <w:r w:rsidRPr="00B02A85">
        <w:rPr>
          <w:u w:val="single"/>
        </w:rPr>
        <w:t xml:space="preserve">Выпускники СОШ» на </w:t>
      </w:r>
      <w:r w:rsidR="00C176C6">
        <w:rPr>
          <w:u w:val="single"/>
        </w:rPr>
        <w:t>6</w:t>
      </w:r>
      <w:r>
        <w:rPr>
          <w:u w:val="single"/>
        </w:rPr>
        <w:t>,</w:t>
      </w:r>
      <w:r w:rsidR="00C176C6">
        <w:rPr>
          <w:u w:val="single"/>
        </w:rPr>
        <w:t>1</w:t>
      </w:r>
      <w:r w:rsidRPr="00B02A85">
        <w:rPr>
          <w:u w:val="single"/>
        </w:rPr>
        <w:t>%</w:t>
      </w:r>
      <w:r>
        <w:rPr>
          <w:u w:val="single"/>
        </w:rPr>
        <w:t>.</w:t>
      </w:r>
      <w:r w:rsidRPr="00B02A85">
        <w:rPr>
          <w:u w:val="single"/>
        </w:rPr>
        <w:t xml:space="preserve"> </w:t>
      </w:r>
      <w:r w:rsidR="0022380B" w:rsidRPr="00B02A85">
        <w:rPr>
          <w:u w:val="single"/>
        </w:rPr>
        <w:t xml:space="preserve">По категории «Выпускники ООШ» </w:t>
      </w:r>
      <w:r w:rsidR="0022380B">
        <w:rPr>
          <w:u w:val="single"/>
        </w:rPr>
        <w:t xml:space="preserve">за последние 4 года </w:t>
      </w:r>
      <w:r w:rsidR="0022380B" w:rsidRPr="00B02A85">
        <w:rPr>
          <w:u w:val="single"/>
        </w:rPr>
        <w:t xml:space="preserve">показатель снизился на </w:t>
      </w:r>
      <w:r w:rsidR="0022380B">
        <w:rPr>
          <w:u w:val="single"/>
        </w:rPr>
        <w:t>4,</w:t>
      </w:r>
      <w:r w:rsidR="0082363A">
        <w:rPr>
          <w:u w:val="single"/>
        </w:rPr>
        <w:t>8</w:t>
      </w:r>
      <w:r w:rsidR="0022380B" w:rsidRPr="00B02A85">
        <w:rPr>
          <w:u w:val="single"/>
        </w:rPr>
        <w:t>%.</w:t>
      </w:r>
      <w:r w:rsidR="0022380B">
        <w:rPr>
          <w:u w:val="single"/>
        </w:rPr>
        <w:t xml:space="preserve"> На 0,6% снизилось количество выпускников гимназии в сравнении с прошлым учебным годом.</w:t>
      </w:r>
      <w:r w:rsidR="00AC1DA2">
        <w:rPr>
          <w:u w:val="single"/>
        </w:rPr>
        <w:t xml:space="preserve"> В 2022 году впервые был участник, относящийся к категории «</w:t>
      </w:r>
      <w:r w:rsidR="00AC1DA2" w:rsidRPr="00AC1DA2">
        <w:rPr>
          <w:u w:val="single"/>
        </w:rPr>
        <w:t>Выпускники ОО, не завершившие ООО в предыдущие годы»</w:t>
      </w:r>
      <w:r w:rsidR="00D34344">
        <w:rPr>
          <w:u w:val="single"/>
        </w:rPr>
        <w:t xml:space="preserve"> </w:t>
      </w:r>
      <w:r w:rsidR="00AC1DA2">
        <w:rPr>
          <w:u w:val="single"/>
        </w:rPr>
        <w:t xml:space="preserve">(0,1%). </w:t>
      </w:r>
      <w:r w:rsidRPr="00B02A85">
        <w:rPr>
          <w:szCs w:val="28"/>
          <w:u w:val="single"/>
        </w:rPr>
        <w:t>В сравнении с прошлым учебным годом количество участников по предмету русский язык, относящихся к категории «</w:t>
      </w:r>
      <w:r w:rsidRPr="00B02A85">
        <w:rPr>
          <w:u w:val="single"/>
        </w:rPr>
        <w:t>Участники  с ограниченными возможностями здоровья»</w:t>
      </w:r>
      <w:r w:rsidRPr="00B02A85">
        <w:rPr>
          <w:szCs w:val="28"/>
          <w:u w:val="single"/>
        </w:rPr>
        <w:t xml:space="preserve">  </w:t>
      </w:r>
      <w:r>
        <w:rPr>
          <w:szCs w:val="28"/>
          <w:u w:val="single"/>
        </w:rPr>
        <w:t>не изменилось</w:t>
      </w:r>
      <w:r w:rsidRPr="00B02A85">
        <w:rPr>
          <w:szCs w:val="28"/>
          <w:u w:val="single"/>
        </w:rPr>
        <w:t xml:space="preserve">. </w:t>
      </w:r>
      <w:r w:rsidR="0022380B">
        <w:rPr>
          <w:szCs w:val="28"/>
          <w:u w:val="single"/>
        </w:rPr>
        <w:t xml:space="preserve">А вот доля </w:t>
      </w:r>
      <w:r w:rsidRPr="00B02A85">
        <w:rPr>
          <w:szCs w:val="28"/>
          <w:u w:val="single"/>
        </w:rPr>
        <w:t xml:space="preserve"> </w:t>
      </w:r>
      <w:proofErr w:type="gramStart"/>
      <w:r>
        <w:rPr>
          <w:szCs w:val="28"/>
          <w:u w:val="single"/>
        </w:rPr>
        <w:t>обучающи</w:t>
      </w:r>
      <w:r w:rsidR="0022380B">
        <w:rPr>
          <w:szCs w:val="28"/>
          <w:u w:val="single"/>
        </w:rPr>
        <w:t>х</w:t>
      </w:r>
      <w:r w:rsidRPr="00B02A85">
        <w:rPr>
          <w:szCs w:val="28"/>
          <w:u w:val="single"/>
        </w:rPr>
        <w:t>ся</w:t>
      </w:r>
      <w:proofErr w:type="gramEnd"/>
      <w:r w:rsidRPr="00B02A85">
        <w:rPr>
          <w:szCs w:val="28"/>
          <w:u w:val="single"/>
        </w:rPr>
        <w:t xml:space="preserve"> на дому</w:t>
      </w:r>
      <w:r w:rsidR="0022380B">
        <w:rPr>
          <w:szCs w:val="28"/>
          <w:u w:val="single"/>
        </w:rPr>
        <w:t xml:space="preserve"> увеличилась на </w:t>
      </w:r>
      <w:r>
        <w:rPr>
          <w:szCs w:val="28"/>
          <w:u w:val="single"/>
        </w:rPr>
        <w:t>0,</w:t>
      </w:r>
      <w:r w:rsidR="0022380B">
        <w:rPr>
          <w:szCs w:val="28"/>
          <w:u w:val="single"/>
        </w:rPr>
        <w:t>3</w:t>
      </w:r>
      <w:r>
        <w:rPr>
          <w:szCs w:val="28"/>
          <w:u w:val="single"/>
        </w:rPr>
        <w:t>%</w:t>
      </w:r>
      <w:r w:rsidRPr="00B02A85">
        <w:rPr>
          <w:szCs w:val="28"/>
          <w:u w:val="single"/>
        </w:rPr>
        <w:t xml:space="preserve">.  </w:t>
      </w:r>
    </w:p>
    <w:p w:rsidR="00022E68" w:rsidRDefault="00022E68" w:rsidP="00290F80">
      <w:pPr>
        <w:jc w:val="both"/>
        <w:rPr>
          <w:b/>
          <w:bCs/>
          <w:sz w:val="28"/>
          <w:szCs w:val="28"/>
        </w:rPr>
      </w:pPr>
    </w:p>
    <w:p w:rsidR="005060D9" w:rsidRPr="00290F80" w:rsidRDefault="00903AC5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1B0018" w:rsidRPr="00290F80">
        <w:rPr>
          <w:b/>
          <w:bCs/>
          <w:sz w:val="28"/>
          <w:szCs w:val="28"/>
        </w:rPr>
        <w:t>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1B0018" w:rsidRPr="00290F80">
        <w:rPr>
          <w:b/>
          <w:bCs/>
          <w:sz w:val="28"/>
          <w:szCs w:val="28"/>
        </w:rPr>
        <w:t xml:space="preserve"> предмету</w:t>
      </w:r>
    </w:p>
    <w:p w:rsidR="00A80A00" w:rsidRDefault="00A80A00" w:rsidP="00EB7C8C">
      <w:pPr>
        <w:tabs>
          <w:tab w:val="left" w:pos="2010"/>
        </w:tabs>
        <w:jc w:val="both"/>
      </w:pPr>
    </w:p>
    <w:p w:rsidR="00A80A00" w:rsidRPr="00A80A00" w:rsidRDefault="00A80A00" w:rsidP="002178E5">
      <w:pPr>
        <w:jc w:val="both"/>
        <w:rPr>
          <w:i/>
        </w:rPr>
      </w:pPr>
      <w:r w:rsidRPr="005F2021">
        <w:rPr>
          <w:b/>
        </w:rPr>
        <w:t>2.2.1</w:t>
      </w:r>
      <w:r w:rsidR="00C51483">
        <w:rPr>
          <w:b/>
        </w:rPr>
        <w:t>. </w:t>
      </w:r>
      <w:r>
        <w:rPr>
          <w:b/>
        </w:rPr>
        <w:t xml:space="preserve">Диаграмма распределения первичных баллов участников ОГЭ по предмету </w:t>
      </w:r>
      <w:r w:rsidR="00DC5DDB">
        <w:rPr>
          <w:b/>
        </w:rPr>
        <w:br/>
      </w:r>
      <w:r>
        <w:rPr>
          <w:b/>
        </w:rPr>
        <w:t>в 202</w:t>
      </w:r>
      <w:r w:rsidR="00C51483">
        <w:rPr>
          <w:b/>
        </w:rPr>
        <w:t>2</w:t>
      </w:r>
      <w:r>
        <w:rPr>
          <w:b/>
        </w:rPr>
        <w:t xml:space="preserve"> г.</w:t>
      </w:r>
      <w:r w:rsidR="000E0643">
        <w:rPr>
          <w:b/>
        </w:rPr>
        <w:t xml:space="preserve"> </w:t>
      </w:r>
      <w:r w:rsidRPr="00A80A00">
        <w:rPr>
          <w:i/>
        </w:rPr>
        <w:t>(количество участников, получивших тот или иной балл)</w:t>
      </w:r>
    </w:p>
    <w:p w:rsidR="007A74B7" w:rsidRDefault="007A74B7" w:rsidP="002178E5">
      <w:pPr>
        <w:tabs>
          <w:tab w:val="left" w:pos="2010"/>
        </w:tabs>
        <w:jc w:val="both"/>
        <w:rPr>
          <w:b/>
        </w:rPr>
      </w:pPr>
    </w:p>
    <w:p w:rsidR="006236A4" w:rsidRDefault="004F5BC2">
      <w:pPr>
        <w:spacing w:after="200" w:line="276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590183" cy="293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29" cy="2936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974"/>
        <w:gridCol w:w="975"/>
        <w:gridCol w:w="974"/>
        <w:gridCol w:w="975"/>
        <w:gridCol w:w="975"/>
        <w:gridCol w:w="974"/>
        <w:gridCol w:w="975"/>
        <w:gridCol w:w="975"/>
      </w:tblGrid>
      <w:tr w:rsidR="00C51483" w:rsidRPr="00931BA3" w:rsidTr="002178E5">
        <w:trPr>
          <w:cantSplit/>
          <w:trHeight w:val="338"/>
          <w:tblHeader/>
        </w:trPr>
        <w:tc>
          <w:tcPr>
            <w:tcW w:w="1701" w:type="dxa"/>
            <w:vMerge w:val="restart"/>
            <w:vAlign w:val="center"/>
          </w:tcPr>
          <w:p w:rsidR="00C51483" w:rsidRPr="00931BA3" w:rsidRDefault="00C5148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:rsidR="00C51483" w:rsidRPr="00D831A4" w:rsidRDefault="00C51483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2018 г.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83" w:rsidRPr="00D831A4" w:rsidRDefault="00C51483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2019 г.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483" w:rsidRPr="00D831A4" w:rsidRDefault="00C51483" w:rsidP="008764EC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2021 г.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  <w:vAlign w:val="center"/>
          </w:tcPr>
          <w:p w:rsidR="00C51483" w:rsidRPr="00D831A4" w:rsidRDefault="00C51483" w:rsidP="00C51483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C51483" w:rsidRPr="00931BA3" w:rsidTr="002178E5">
        <w:trPr>
          <w:cantSplit/>
          <w:trHeight w:val="155"/>
          <w:tblHeader/>
        </w:trPr>
        <w:tc>
          <w:tcPr>
            <w:tcW w:w="1701" w:type="dxa"/>
            <w:vMerge/>
            <w:vAlign w:val="center"/>
          </w:tcPr>
          <w:p w:rsidR="00C51483" w:rsidRPr="00931BA3" w:rsidRDefault="00C51483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51483" w:rsidRPr="00931BA3" w:rsidRDefault="00C51483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C51483" w:rsidRPr="00931BA3" w:rsidRDefault="00C51483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3"/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51483" w:rsidRPr="00931BA3" w:rsidRDefault="00C51483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C51483" w:rsidRPr="00931BA3" w:rsidRDefault="00C51483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975" w:type="dxa"/>
            <w:vAlign w:val="center"/>
          </w:tcPr>
          <w:p w:rsidR="00C51483" w:rsidRDefault="00C51483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4" w:type="dxa"/>
            <w:vAlign w:val="center"/>
          </w:tcPr>
          <w:p w:rsidR="00C51483" w:rsidRDefault="00C51483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C51483" w:rsidRPr="00931BA3" w:rsidRDefault="00C51483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C51483" w:rsidRPr="00931BA3" w:rsidRDefault="00C51483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4F5BC2" w:rsidRPr="00931BA3" w:rsidTr="004F5BC2">
        <w:trPr>
          <w:trHeight w:val="349"/>
        </w:trPr>
        <w:tc>
          <w:tcPr>
            <w:tcW w:w="1701" w:type="dxa"/>
            <w:vAlign w:val="center"/>
          </w:tcPr>
          <w:p w:rsidR="004F5BC2" w:rsidRPr="00931BA3" w:rsidRDefault="004F5BC2" w:rsidP="000E0643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bottom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 w:rsidRPr="00E213F3">
              <w:rPr>
                <w:bCs/>
                <w:color w:val="000000"/>
              </w:rPr>
              <w:t>7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bottom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 w:rsidRPr="00E213F3">
              <w:rPr>
                <w:color w:val="000000"/>
              </w:rPr>
              <w:t>0,5%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bottom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 w:rsidRPr="00E213F3">
              <w:rPr>
                <w:bCs/>
                <w:color w:val="000000"/>
              </w:rPr>
              <w:t>7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bottom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 w:rsidRPr="00E213F3">
              <w:rPr>
                <w:bCs/>
                <w:color w:val="000000"/>
              </w:rPr>
              <w:t>0,4%</w:t>
            </w:r>
          </w:p>
        </w:tc>
        <w:tc>
          <w:tcPr>
            <w:tcW w:w="975" w:type="dxa"/>
            <w:vAlign w:val="center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</w:t>
            </w:r>
          </w:p>
        </w:tc>
        <w:tc>
          <w:tcPr>
            <w:tcW w:w="974" w:type="dxa"/>
            <w:vAlign w:val="center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0,9%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4F5BC2" w:rsidRPr="00931BA3" w:rsidRDefault="004F5BC2" w:rsidP="004F5BC2">
            <w:pPr>
              <w:contextualSpacing/>
              <w:jc w:val="center"/>
              <w:rPr>
                <w:rFonts w:eastAsia="MS Mincho"/>
              </w:rPr>
            </w:pPr>
            <w:r w:rsidRPr="004F5BC2">
              <w:rPr>
                <w:rFonts w:eastAsia="MS Mincho"/>
              </w:rPr>
              <w:t>4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4F5BC2" w:rsidRPr="00931BA3" w:rsidRDefault="004F5BC2" w:rsidP="004F5BC2">
            <w:pPr>
              <w:contextualSpacing/>
              <w:jc w:val="center"/>
              <w:rPr>
                <w:rFonts w:eastAsia="MS Mincho"/>
              </w:rPr>
            </w:pPr>
            <w:r w:rsidRPr="004F5BC2">
              <w:rPr>
                <w:rFonts w:eastAsia="MS Mincho"/>
              </w:rPr>
              <w:t>0,2%</w:t>
            </w:r>
          </w:p>
        </w:tc>
      </w:tr>
      <w:tr w:rsidR="004F5BC2" w:rsidRPr="00931BA3" w:rsidTr="004F5BC2">
        <w:trPr>
          <w:trHeight w:val="338"/>
        </w:trPr>
        <w:tc>
          <w:tcPr>
            <w:tcW w:w="1701" w:type="dxa"/>
            <w:vAlign w:val="center"/>
          </w:tcPr>
          <w:p w:rsidR="004F5BC2" w:rsidRPr="00931BA3" w:rsidRDefault="004F5BC2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bottom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 w:rsidRPr="00E213F3">
              <w:rPr>
                <w:bCs/>
                <w:color w:val="000000"/>
              </w:rPr>
              <w:t>333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bottom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 w:rsidRPr="00E213F3">
              <w:rPr>
                <w:color w:val="000000"/>
              </w:rPr>
              <w:t>22,6%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bottom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 w:rsidRPr="00E213F3">
              <w:rPr>
                <w:bCs/>
                <w:color w:val="000000"/>
              </w:rPr>
              <w:t>271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bottom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 w:rsidRPr="00E213F3">
              <w:rPr>
                <w:bCs/>
                <w:color w:val="000000"/>
              </w:rPr>
              <w:t>16,5%</w:t>
            </w:r>
          </w:p>
        </w:tc>
        <w:tc>
          <w:tcPr>
            <w:tcW w:w="975" w:type="dxa"/>
            <w:vAlign w:val="center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544</w:t>
            </w:r>
          </w:p>
        </w:tc>
        <w:tc>
          <w:tcPr>
            <w:tcW w:w="974" w:type="dxa"/>
            <w:vAlign w:val="center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29,6%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4F5BC2" w:rsidRPr="00931BA3" w:rsidRDefault="004F5BC2" w:rsidP="004F5BC2">
            <w:pPr>
              <w:contextualSpacing/>
              <w:jc w:val="center"/>
              <w:rPr>
                <w:rFonts w:eastAsia="MS Mincho"/>
              </w:rPr>
            </w:pPr>
            <w:r w:rsidRPr="004F5BC2">
              <w:rPr>
                <w:rFonts w:eastAsia="MS Mincho"/>
              </w:rPr>
              <w:t>436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4F5BC2" w:rsidRPr="00931BA3" w:rsidRDefault="004F5BC2" w:rsidP="004F5BC2">
            <w:pPr>
              <w:contextualSpacing/>
              <w:jc w:val="center"/>
              <w:rPr>
                <w:rFonts w:eastAsia="MS Mincho"/>
              </w:rPr>
            </w:pPr>
            <w:r w:rsidRPr="004F5BC2">
              <w:rPr>
                <w:rFonts w:eastAsia="MS Mincho"/>
              </w:rPr>
              <w:t>23,3%</w:t>
            </w:r>
          </w:p>
        </w:tc>
      </w:tr>
      <w:tr w:rsidR="004F5BC2" w:rsidRPr="00931BA3" w:rsidTr="004F5BC2">
        <w:trPr>
          <w:trHeight w:val="338"/>
        </w:trPr>
        <w:tc>
          <w:tcPr>
            <w:tcW w:w="1701" w:type="dxa"/>
            <w:vAlign w:val="center"/>
          </w:tcPr>
          <w:p w:rsidR="004F5BC2" w:rsidRPr="00931BA3" w:rsidRDefault="004F5BC2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bottom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 w:rsidRPr="00E213F3">
              <w:rPr>
                <w:bCs/>
                <w:color w:val="000000"/>
              </w:rPr>
              <w:t>611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bottom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 w:rsidRPr="00E213F3">
              <w:rPr>
                <w:color w:val="000000"/>
              </w:rPr>
              <w:t>41,5%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bottom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 w:rsidRPr="00E213F3">
              <w:rPr>
                <w:bCs/>
                <w:color w:val="000000"/>
              </w:rPr>
              <w:t>674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bottom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 w:rsidRPr="00E213F3">
              <w:rPr>
                <w:bCs/>
                <w:color w:val="000000"/>
              </w:rPr>
              <w:t>41,1%</w:t>
            </w:r>
          </w:p>
        </w:tc>
        <w:tc>
          <w:tcPr>
            <w:tcW w:w="975" w:type="dxa"/>
            <w:vAlign w:val="center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838</w:t>
            </w:r>
          </w:p>
        </w:tc>
        <w:tc>
          <w:tcPr>
            <w:tcW w:w="974" w:type="dxa"/>
            <w:vAlign w:val="center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45,6%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4F5BC2" w:rsidRPr="00931BA3" w:rsidRDefault="004F5BC2" w:rsidP="004F5BC2">
            <w:pPr>
              <w:contextualSpacing/>
              <w:jc w:val="center"/>
              <w:rPr>
                <w:rFonts w:eastAsia="MS Mincho"/>
              </w:rPr>
            </w:pPr>
            <w:r w:rsidRPr="004F5BC2">
              <w:rPr>
                <w:rFonts w:eastAsia="MS Mincho"/>
              </w:rPr>
              <w:t>888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4F5BC2" w:rsidRPr="00931BA3" w:rsidRDefault="004F5BC2" w:rsidP="004F5BC2">
            <w:pPr>
              <w:contextualSpacing/>
              <w:jc w:val="center"/>
              <w:rPr>
                <w:rFonts w:eastAsia="MS Mincho"/>
              </w:rPr>
            </w:pPr>
            <w:r w:rsidRPr="004F5BC2">
              <w:rPr>
                <w:rFonts w:eastAsia="MS Mincho"/>
              </w:rPr>
              <w:t>47,4%</w:t>
            </w:r>
          </w:p>
        </w:tc>
      </w:tr>
      <w:tr w:rsidR="004F5BC2" w:rsidRPr="00931BA3" w:rsidTr="004F5BC2">
        <w:trPr>
          <w:trHeight w:val="338"/>
        </w:trPr>
        <w:tc>
          <w:tcPr>
            <w:tcW w:w="1701" w:type="dxa"/>
            <w:vAlign w:val="center"/>
          </w:tcPr>
          <w:p w:rsidR="004F5BC2" w:rsidRPr="00931BA3" w:rsidRDefault="004F5BC2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bottom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 w:rsidRPr="00E213F3">
              <w:rPr>
                <w:bCs/>
                <w:color w:val="000000"/>
              </w:rPr>
              <w:t>522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bottom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 w:rsidRPr="00E213F3">
              <w:rPr>
                <w:color w:val="000000"/>
              </w:rPr>
              <w:t>35,4%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bottom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 w:rsidRPr="00E213F3">
              <w:rPr>
                <w:bCs/>
                <w:color w:val="000000"/>
              </w:rPr>
              <w:t>686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bottom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 w:rsidRPr="00E213F3">
              <w:rPr>
                <w:bCs/>
                <w:color w:val="000000"/>
              </w:rPr>
              <w:t>41,9%</w:t>
            </w:r>
          </w:p>
        </w:tc>
        <w:tc>
          <w:tcPr>
            <w:tcW w:w="975" w:type="dxa"/>
            <w:vAlign w:val="center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438</w:t>
            </w:r>
          </w:p>
        </w:tc>
        <w:tc>
          <w:tcPr>
            <w:tcW w:w="974" w:type="dxa"/>
            <w:vAlign w:val="center"/>
          </w:tcPr>
          <w:p w:rsidR="004F5BC2" w:rsidRPr="00931BA3" w:rsidRDefault="004F5BC2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23,9%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4F5BC2" w:rsidRPr="00931BA3" w:rsidRDefault="004F5BC2" w:rsidP="004F5BC2">
            <w:pPr>
              <w:contextualSpacing/>
              <w:jc w:val="center"/>
              <w:rPr>
                <w:rFonts w:eastAsia="MS Mincho"/>
              </w:rPr>
            </w:pPr>
            <w:r w:rsidRPr="004F5BC2">
              <w:rPr>
                <w:rFonts w:eastAsia="MS Mincho"/>
              </w:rPr>
              <w:t>544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4F5BC2" w:rsidRPr="00931BA3" w:rsidRDefault="004F5BC2" w:rsidP="004F5BC2">
            <w:pPr>
              <w:contextualSpacing/>
              <w:jc w:val="center"/>
              <w:rPr>
                <w:rFonts w:eastAsia="MS Mincho"/>
              </w:rPr>
            </w:pPr>
            <w:r w:rsidRPr="004F5BC2">
              <w:rPr>
                <w:rFonts w:eastAsia="MS Mincho"/>
              </w:rPr>
              <w:t>29,1%</w:t>
            </w:r>
          </w:p>
        </w:tc>
      </w:tr>
    </w:tbl>
    <w:p w:rsidR="00022E68" w:rsidRDefault="00022E68" w:rsidP="00903AC5">
      <w:pPr>
        <w:jc w:val="both"/>
        <w:rPr>
          <w:b/>
          <w:bCs/>
        </w:rPr>
      </w:pPr>
    </w:p>
    <w:p w:rsidR="00903AC5" w:rsidRPr="005F2021" w:rsidRDefault="00903AC5" w:rsidP="00903AC5">
      <w:pPr>
        <w:jc w:val="both"/>
        <w:rPr>
          <w:b/>
          <w:bCs/>
        </w:rPr>
      </w:pPr>
      <w:r w:rsidRPr="005F2021">
        <w:rPr>
          <w:b/>
          <w:bCs/>
        </w:rPr>
        <w:t>2.2.</w:t>
      </w:r>
      <w:r w:rsidR="00A80A00">
        <w:rPr>
          <w:b/>
          <w:bCs/>
        </w:rPr>
        <w:t>3</w:t>
      </w:r>
      <w:r w:rsidR="00EB7C8C">
        <w:rPr>
          <w:b/>
          <w:bCs/>
        </w:rPr>
        <w:t>. Результаты ОГЭ по АТЕ региона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3</w:t>
      </w:r>
    </w:p>
    <w:tbl>
      <w:tblPr>
        <w:tblStyle w:val="a7"/>
        <w:tblW w:w="9924" w:type="dxa"/>
        <w:tblInd w:w="-318" w:type="dxa"/>
        <w:tblLayout w:type="fixed"/>
        <w:tblLook w:val="04A0"/>
      </w:tblPr>
      <w:tblGrid>
        <w:gridCol w:w="852"/>
        <w:gridCol w:w="1984"/>
        <w:gridCol w:w="1276"/>
        <w:gridCol w:w="567"/>
        <w:gridCol w:w="709"/>
        <w:gridCol w:w="708"/>
        <w:gridCol w:w="851"/>
        <w:gridCol w:w="567"/>
        <w:gridCol w:w="850"/>
        <w:gridCol w:w="709"/>
        <w:gridCol w:w="851"/>
      </w:tblGrid>
      <w:tr w:rsidR="00C51483" w:rsidRPr="00C51483" w:rsidTr="00AF6293">
        <w:trPr>
          <w:cantSplit/>
          <w:tblHeader/>
        </w:trPr>
        <w:tc>
          <w:tcPr>
            <w:tcW w:w="852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1276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1559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1417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1560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«5»</w:t>
            </w:r>
          </w:p>
        </w:tc>
      </w:tr>
      <w:tr w:rsidR="00C51483" w:rsidRPr="00C51483" w:rsidTr="00AF6293">
        <w:trPr>
          <w:cantSplit/>
          <w:tblHeader/>
        </w:trPr>
        <w:tc>
          <w:tcPr>
            <w:tcW w:w="852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</w:tr>
      <w:tr w:rsidR="004F5BC2" w:rsidRPr="00C51483" w:rsidTr="00AF6293">
        <w:trPr>
          <w:trHeight w:val="374"/>
        </w:trPr>
        <w:tc>
          <w:tcPr>
            <w:tcW w:w="852" w:type="dxa"/>
            <w:vAlign w:val="center"/>
          </w:tcPr>
          <w:p w:rsidR="004F5BC2" w:rsidRPr="002178E5" w:rsidRDefault="004F5BC2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2178E5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4F5BC2" w:rsidRPr="004F5BC2" w:rsidRDefault="004F5BC2" w:rsidP="004F5BC2">
            <w:pPr>
              <w:contextualSpacing/>
              <w:jc w:val="center"/>
              <w:rPr>
                <w:sz w:val="22"/>
                <w:szCs w:val="22"/>
              </w:rPr>
            </w:pPr>
            <w:r w:rsidRPr="004F5BC2">
              <w:rPr>
                <w:sz w:val="22"/>
                <w:szCs w:val="22"/>
              </w:rPr>
              <w:t>г.о. Новокуйбышевск</w:t>
            </w:r>
          </w:p>
        </w:tc>
        <w:tc>
          <w:tcPr>
            <w:tcW w:w="1276" w:type="dxa"/>
            <w:vAlign w:val="center"/>
          </w:tcPr>
          <w:p w:rsidR="004F5BC2" w:rsidRPr="002178E5" w:rsidRDefault="00AF6293" w:rsidP="00C5148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567" w:type="dxa"/>
            <w:vAlign w:val="center"/>
          </w:tcPr>
          <w:p w:rsidR="004F5BC2" w:rsidRPr="004F5BC2" w:rsidRDefault="004F5BC2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4F5BC2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F5BC2" w:rsidRPr="004F5BC2" w:rsidRDefault="004F5BC2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4F5BC2">
              <w:rPr>
                <w:rFonts w:ascii="Arial" w:eastAsia="Times New Roman" w:hAnsi="Arial" w:cs="Arial"/>
                <w:bCs/>
                <w:sz w:val="20"/>
                <w:szCs w:val="20"/>
              </w:rPr>
              <w:t>0,2%</w:t>
            </w:r>
          </w:p>
        </w:tc>
        <w:tc>
          <w:tcPr>
            <w:tcW w:w="708" w:type="dxa"/>
            <w:vAlign w:val="center"/>
          </w:tcPr>
          <w:p w:rsidR="004F5BC2" w:rsidRPr="004F5BC2" w:rsidRDefault="004F5BC2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4F5BC2">
              <w:rPr>
                <w:rFonts w:ascii="Arial" w:eastAsia="Times New Roman" w:hAnsi="Arial" w:cs="Arial"/>
                <w:bCs/>
                <w:sz w:val="20"/>
                <w:szCs w:val="20"/>
              </w:rPr>
              <w:t>184</w:t>
            </w:r>
          </w:p>
        </w:tc>
        <w:tc>
          <w:tcPr>
            <w:tcW w:w="851" w:type="dxa"/>
            <w:vAlign w:val="center"/>
          </w:tcPr>
          <w:p w:rsidR="004F5BC2" w:rsidRPr="004F5BC2" w:rsidRDefault="004F5BC2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4F5BC2">
              <w:rPr>
                <w:rFonts w:ascii="Arial" w:eastAsia="Times New Roman" w:hAnsi="Arial" w:cs="Arial"/>
                <w:bCs/>
                <w:sz w:val="20"/>
                <w:szCs w:val="20"/>
              </w:rPr>
              <w:t>22,5%</w:t>
            </w:r>
          </w:p>
        </w:tc>
        <w:tc>
          <w:tcPr>
            <w:tcW w:w="567" w:type="dxa"/>
            <w:vAlign w:val="center"/>
          </w:tcPr>
          <w:p w:rsidR="004F5BC2" w:rsidRPr="004F5BC2" w:rsidRDefault="004F5BC2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4F5BC2">
              <w:rPr>
                <w:rFonts w:ascii="Arial" w:eastAsia="Times New Roman" w:hAnsi="Arial" w:cs="Arial"/>
                <w:bCs/>
                <w:sz w:val="20"/>
                <w:szCs w:val="20"/>
              </w:rPr>
              <w:t>386</w:t>
            </w:r>
          </w:p>
        </w:tc>
        <w:tc>
          <w:tcPr>
            <w:tcW w:w="850" w:type="dxa"/>
            <w:vAlign w:val="center"/>
          </w:tcPr>
          <w:p w:rsidR="004F5BC2" w:rsidRPr="004F5BC2" w:rsidRDefault="004F5BC2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4F5BC2">
              <w:rPr>
                <w:rFonts w:ascii="Arial" w:eastAsia="Times New Roman" w:hAnsi="Arial" w:cs="Arial"/>
                <w:bCs/>
                <w:sz w:val="20"/>
                <w:szCs w:val="20"/>
              </w:rPr>
              <w:t>47,2%</w:t>
            </w:r>
          </w:p>
        </w:tc>
        <w:tc>
          <w:tcPr>
            <w:tcW w:w="709" w:type="dxa"/>
            <w:vAlign w:val="center"/>
          </w:tcPr>
          <w:p w:rsidR="004F5BC2" w:rsidRPr="004F5BC2" w:rsidRDefault="004F5BC2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4F5BC2">
              <w:rPr>
                <w:rFonts w:ascii="Arial" w:eastAsia="Times New Roman" w:hAnsi="Arial" w:cs="Arial"/>
                <w:bCs/>
                <w:sz w:val="20"/>
                <w:szCs w:val="20"/>
              </w:rPr>
              <w:t>245</w:t>
            </w:r>
          </w:p>
        </w:tc>
        <w:tc>
          <w:tcPr>
            <w:tcW w:w="851" w:type="dxa"/>
            <w:vAlign w:val="center"/>
          </w:tcPr>
          <w:p w:rsidR="004F5BC2" w:rsidRPr="004F5BC2" w:rsidRDefault="004F5BC2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4F5BC2">
              <w:rPr>
                <w:rFonts w:ascii="Arial" w:eastAsia="Times New Roman" w:hAnsi="Arial" w:cs="Arial"/>
                <w:bCs/>
                <w:sz w:val="20"/>
                <w:szCs w:val="20"/>
              </w:rPr>
              <w:t>30,0%</w:t>
            </w:r>
          </w:p>
        </w:tc>
      </w:tr>
      <w:tr w:rsidR="00AF6293" w:rsidRPr="00C51483" w:rsidTr="00AF6293">
        <w:trPr>
          <w:trHeight w:val="419"/>
        </w:trPr>
        <w:tc>
          <w:tcPr>
            <w:tcW w:w="852" w:type="dxa"/>
            <w:vAlign w:val="center"/>
          </w:tcPr>
          <w:p w:rsidR="00AF6293" w:rsidRPr="002178E5" w:rsidRDefault="00AF6293" w:rsidP="00C5148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AF6293" w:rsidRPr="004F5BC2" w:rsidRDefault="00AF6293" w:rsidP="004F5BC2">
            <w:pPr>
              <w:contextualSpacing/>
              <w:jc w:val="center"/>
              <w:rPr>
                <w:sz w:val="22"/>
                <w:szCs w:val="22"/>
              </w:rPr>
            </w:pPr>
            <w:r w:rsidRPr="004F5BC2">
              <w:rPr>
                <w:sz w:val="22"/>
                <w:szCs w:val="22"/>
              </w:rPr>
              <w:t>м.р. Волжский</w:t>
            </w:r>
          </w:p>
        </w:tc>
        <w:tc>
          <w:tcPr>
            <w:tcW w:w="1276" w:type="dxa"/>
            <w:vAlign w:val="center"/>
          </w:tcPr>
          <w:p w:rsidR="00AF6293" w:rsidRPr="00AF6293" w:rsidRDefault="00AF6293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AF6293">
              <w:rPr>
                <w:rFonts w:ascii="Arial" w:eastAsia="Times New Roman" w:hAnsi="Arial" w:cs="Arial"/>
                <w:bCs/>
                <w:sz w:val="20"/>
                <w:szCs w:val="20"/>
              </w:rPr>
              <w:t>1055</w:t>
            </w:r>
          </w:p>
        </w:tc>
        <w:tc>
          <w:tcPr>
            <w:tcW w:w="567" w:type="dxa"/>
            <w:vAlign w:val="center"/>
          </w:tcPr>
          <w:p w:rsidR="00AF6293" w:rsidRPr="00AF6293" w:rsidRDefault="00AF6293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AF6293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F6293" w:rsidRPr="00AF6293" w:rsidRDefault="00AF6293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AF6293">
              <w:rPr>
                <w:rFonts w:ascii="Arial" w:eastAsia="Times New Roman" w:hAnsi="Arial" w:cs="Arial"/>
                <w:bCs/>
                <w:sz w:val="20"/>
                <w:szCs w:val="20"/>
              </w:rPr>
              <w:t>0,2%</w:t>
            </w:r>
          </w:p>
        </w:tc>
        <w:tc>
          <w:tcPr>
            <w:tcW w:w="708" w:type="dxa"/>
            <w:vAlign w:val="center"/>
          </w:tcPr>
          <w:p w:rsidR="00AF6293" w:rsidRPr="00AF6293" w:rsidRDefault="00AF6293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AF6293">
              <w:rPr>
                <w:rFonts w:ascii="Arial" w:eastAsia="Times New Roman" w:hAnsi="Arial" w:cs="Arial"/>
                <w:bCs/>
                <w:sz w:val="20"/>
                <w:szCs w:val="20"/>
              </w:rPr>
              <w:t>252</w:t>
            </w:r>
          </w:p>
        </w:tc>
        <w:tc>
          <w:tcPr>
            <w:tcW w:w="851" w:type="dxa"/>
            <w:vAlign w:val="center"/>
          </w:tcPr>
          <w:p w:rsidR="00AF6293" w:rsidRPr="00AF6293" w:rsidRDefault="00AF6293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AF6293">
              <w:rPr>
                <w:rFonts w:ascii="Arial" w:eastAsia="Times New Roman" w:hAnsi="Arial" w:cs="Arial"/>
                <w:bCs/>
                <w:sz w:val="20"/>
                <w:szCs w:val="20"/>
              </w:rPr>
              <w:t>23,9%</w:t>
            </w:r>
          </w:p>
        </w:tc>
        <w:tc>
          <w:tcPr>
            <w:tcW w:w="567" w:type="dxa"/>
            <w:vAlign w:val="center"/>
          </w:tcPr>
          <w:p w:rsidR="00AF6293" w:rsidRPr="00AF6293" w:rsidRDefault="00AF6293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AF6293">
              <w:rPr>
                <w:rFonts w:ascii="Arial" w:eastAsia="Times New Roman" w:hAnsi="Arial" w:cs="Arial"/>
                <w:bCs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AF6293" w:rsidRPr="00AF6293" w:rsidRDefault="00AF6293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AF6293">
              <w:rPr>
                <w:rFonts w:ascii="Arial" w:eastAsia="Times New Roman" w:hAnsi="Arial" w:cs="Arial"/>
                <w:bCs/>
                <w:sz w:val="20"/>
                <w:szCs w:val="20"/>
              </w:rPr>
              <w:t>47,6%</w:t>
            </w:r>
          </w:p>
        </w:tc>
        <w:tc>
          <w:tcPr>
            <w:tcW w:w="709" w:type="dxa"/>
            <w:vAlign w:val="center"/>
          </w:tcPr>
          <w:p w:rsidR="00AF6293" w:rsidRPr="00AF6293" w:rsidRDefault="00AF6293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AF6293">
              <w:rPr>
                <w:rFonts w:ascii="Arial" w:eastAsia="Times New Roman" w:hAnsi="Arial" w:cs="Arial"/>
                <w:bCs/>
                <w:sz w:val="20"/>
                <w:szCs w:val="20"/>
              </w:rPr>
              <w:t>299</w:t>
            </w:r>
          </w:p>
        </w:tc>
        <w:tc>
          <w:tcPr>
            <w:tcW w:w="851" w:type="dxa"/>
            <w:vAlign w:val="center"/>
          </w:tcPr>
          <w:p w:rsidR="00AF6293" w:rsidRPr="00AF6293" w:rsidRDefault="00AF6293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AF6293">
              <w:rPr>
                <w:rFonts w:ascii="Arial" w:eastAsia="Times New Roman" w:hAnsi="Arial" w:cs="Arial"/>
                <w:bCs/>
                <w:sz w:val="20"/>
                <w:szCs w:val="20"/>
              </w:rPr>
              <w:t>28,3%</w:t>
            </w:r>
          </w:p>
        </w:tc>
      </w:tr>
    </w:tbl>
    <w:p w:rsidR="00022E68" w:rsidRDefault="00022E68" w:rsidP="00FE3701">
      <w:pPr>
        <w:tabs>
          <w:tab w:val="left" w:pos="709"/>
        </w:tabs>
        <w:jc w:val="both"/>
        <w:rPr>
          <w:b/>
        </w:rPr>
      </w:pPr>
    </w:p>
    <w:p w:rsidR="005060D9" w:rsidRPr="005F2021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 w:rsidR="00903AC5" w:rsidRPr="005F2021">
        <w:rPr>
          <w:b/>
        </w:rPr>
        <w:t>.2.</w:t>
      </w:r>
      <w:r w:rsidR="00A80A00">
        <w:rPr>
          <w:b/>
        </w:rPr>
        <w:t>4</w:t>
      </w:r>
      <w:r w:rsidR="00614AB8" w:rsidRPr="005F2021">
        <w:rPr>
          <w:b/>
        </w:rPr>
        <w:t xml:space="preserve">. </w:t>
      </w:r>
      <w:r w:rsidR="005060D9" w:rsidRPr="005F2021">
        <w:rPr>
          <w:b/>
        </w:rPr>
        <w:t>Результаты по группам участников экзамена</w:t>
      </w:r>
      <w:r w:rsidRPr="005F2021">
        <w:rPr>
          <w:b/>
        </w:rPr>
        <w:t xml:space="preserve"> с различным уровнем подготовки </w:t>
      </w:r>
      <w:r w:rsidR="00461AC6">
        <w:rPr>
          <w:b/>
        </w:rPr>
        <w:br/>
      </w:r>
      <w:r w:rsidR="005060D9" w:rsidRPr="005F2021">
        <w:rPr>
          <w:rFonts w:eastAsia="Times New Roman"/>
          <w:b/>
        </w:rPr>
        <w:t xml:space="preserve">с учетом </w:t>
      </w:r>
      <w:r w:rsidRPr="005F2021">
        <w:rPr>
          <w:rFonts w:eastAsia="Times New Roman"/>
          <w:b/>
        </w:rPr>
        <w:t>типа ОО</w:t>
      </w:r>
      <w:r w:rsidR="00903AC5" w:rsidRPr="005F2021">
        <w:rPr>
          <w:rStyle w:val="a6"/>
          <w:rFonts w:eastAsia="Times New Roman"/>
          <w:b/>
        </w:rPr>
        <w:footnoteReference w:id="4"/>
      </w:r>
      <w:r w:rsidRPr="005F2021">
        <w:rPr>
          <w:rFonts w:eastAsia="Times New Roman"/>
          <w:b/>
        </w:rPr>
        <w:t xml:space="preserve">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956"/>
        <w:gridCol w:w="957"/>
        <w:gridCol w:w="957"/>
        <w:gridCol w:w="957"/>
        <w:gridCol w:w="1488"/>
        <w:gridCol w:w="1489"/>
      </w:tblGrid>
      <w:tr w:rsidR="00CE7779" w:rsidRPr="0058376C" w:rsidTr="002178E5">
        <w:trPr>
          <w:cantSplit/>
          <w:trHeight w:val="495"/>
          <w:tblHeader/>
        </w:trPr>
        <w:tc>
          <w:tcPr>
            <w:tcW w:w="709" w:type="dxa"/>
            <w:vMerge w:val="restart"/>
            <w:vAlign w:val="center"/>
          </w:tcPr>
          <w:p w:rsidR="00CE7779" w:rsidRPr="002178E5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7A74B7" w:rsidRPr="002178E5" w:rsidRDefault="0079316A" w:rsidP="00217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Тип ОО</w:t>
            </w:r>
          </w:p>
        </w:tc>
        <w:tc>
          <w:tcPr>
            <w:tcW w:w="6804" w:type="dxa"/>
            <w:gridSpan w:val="6"/>
            <w:vAlign w:val="center"/>
          </w:tcPr>
          <w:p w:rsidR="00CE7779" w:rsidRPr="002178E5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Доля участников, получивших отметку</w:t>
            </w:r>
          </w:p>
        </w:tc>
      </w:tr>
      <w:tr w:rsidR="0058376C" w:rsidRPr="0058376C" w:rsidTr="002178E5">
        <w:trPr>
          <w:cantSplit/>
          <w:trHeight w:val="495"/>
          <w:tblHeader/>
        </w:trPr>
        <w:tc>
          <w:tcPr>
            <w:tcW w:w="709" w:type="dxa"/>
            <w:vMerge/>
            <w:vAlign w:val="center"/>
          </w:tcPr>
          <w:p w:rsidR="007A74B7" w:rsidRPr="002178E5" w:rsidRDefault="007A74B7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A74B7" w:rsidRPr="002178E5" w:rsidRDefault="007A74B7" w:rsidP="00217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D66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 w:rsidR="002178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8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 xml:space="preserve">(качество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>обучения)</w:t>
            </w:r>
          </w:p>
        </w:tc>
        <w:tc>
          <w:tcPr>
            <w:tcW w:w="1489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 xml:space="preserve">(уровень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>обученности)</w:t>
            </w:r>
          </w:p>
        </w:tc>
      </w:tr>
      <w:tr w:rsidR="008C513F" w:rsidRPr="0058376C" w:rsidTr="00461BE5">
        <w:trPr>
          <w:trHeight w:val="397"/>
        </w:trPr>
        <w:tc>
          <w:tcPr>
            <w:tcW w:w="709" w:type="dxa"/>
            <w:vAlign w:val="center"/>
          </w:tcPr>
          <w:p w:rsidR="008C513F" w:rsidRPr="002178E5" w:rsidRDefault="008C513F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513F" w:rsidRPr="002178E5" w:rsidRDefault="008C513F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2178E5">
              <w:rPr>
                <w:rFonts w:eastAsia="MS Mincho"/>
                <w:sz w:val="20"/>
                <w:szCs w:val="20"/>
              </w:rPr>
              <w:t>ООШ</w:t>
            </w:r>
          </w:p>
        </w:tc>
        <w:tc>
          <w:tcPr>
            <w:tcW w:w="956" w:type="dxa"/>
            <w:vAlign w:val="center"/>
          </w:tcPr>
          <w:p w:rsidR="008C513F" w:rsidRPr="002178E5" w:rsidRDefault="008C513F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3F">
              <w:rPr>
                <w:rFonts w:ascii="Arial" w:eastAsia="Times New Roman" w:hAnsi="Arial" w:cs="Arial"/>
                <w:sz w:val="20"/>
                <w:szCs w:val="20"/>
              </w:rPr>
              <w:t>0,2%</w:t>
            </w:r>
          </w:p>
        </w:tc>
        <w:tc>
          <w:tcPr>
            <w:tcW w:w="957" w:type="dxa"/>
            <w:vAlign w:val="center"/>
          </w:tcPr>
          <w:p w:rsidR="008C513F" w:rsidRPr="002178E5" w:rsidRDefault="008C513F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3F">
              <w:rPr>
                <w:rFonts w:ascii="Arial" w:eastAsia="Times New Roman" w:hAnsi="Arial" w:cs="Arial"/>
                <w:sz w:val="20"/>
                <w:szCs w:val="20"/>
              </w:rPr>
              <w:t>8,9%</w:t>
            </w:r>
          </w:p>
        </w:tc>
        <w:tc>
          <w:tcPr>
            <w:tcW w:w="957" w:type="dxa"/>
            <w:vAlign w:val="center"/>
          </w:tcPr>
          <w:p w:rsidR="008C513F" w:rsidRPr="002178E5" w:rsidRDefault="008C513F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3F">
              <w:rPr>
                <w:rFonts w:ascii="Arial" w:eastAsia="Times New Roman" w:hAnsi="Arial" w:cs="Arial"/>
                <w:sz w:val="20"/>
                <w:szCs w:val="20"/>
              </w:rPr>
              <w:t>12,1%</w:t>
            </w:r>
          </w:p>
        </w:tc>
        <w:tc>
          <w:tcPr>
            <w:tcW w:w="957" w:type="dxa"/>
            <w:vAlign w:val="center"/>
          </w:tcPr>
          <w:p w:rsidR="008C513F" w:rsidRPr="002178E5" w:rsidRDefault="008C513F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3F">
              <w:rPr>
                <w:rFonts w:ascii="Arial" w:eastAsia="Times New Roman" w:hAnsi="Arial" w:cs="Arial"/>
                <w:sz w:val="20"/>
                <w:szCs w:val="20"/>
              </w:rPr>
              <w:t>5,0%</w:t>
            </w:r>
          </w:p>
        </w:tc>
        <w:tc>
          <w:tcPr>
            <w:tcW w:w="1488" w:type="dxa"/>
            <w:vAlign w:val="center"/>
          </w:tcPr>
          <w:p w:rsidR="008C513F" w:rsidRPr="002178E5" w:rsidRDefault="008C513F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3F">
              <w:rPr>
                <w:rFonts w:ascii="Arial" w:eastAsia="Times New Roman" w:hAnsi="Arial" w:cs="Arial"/>
                <w:sz w:val="20"/>
                <w:szCs w:val="20"/>
              </w:rPr>
              <w:t>17,1%</w:t>
            </w:r>
          </w:p>
        </w:tc>
        <w:tc>
          <w:tcPr>
            <w:tcW w:w="1489" w:type="dxa"/>
            <w:vAlign w:val="center"/>
          </w:tcPr>
          <w:p w:rsidR="008C513F" w:rsidRPr="002178E5" w:rsidRDefault="005B4618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26,0</w:t>
            </w:r>
            <w:r w:rsidR="008C513F" w:rsidRPr="008C513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C513F" w:rsidRPr="0058376C" w:rsidTr="00461BE5">
        <w:trPr>
          <w:trHeight w:val="397"/>
        </w:trPr>
        <w:tc>
          <w:tcPr>
            <w:tcW w:w="709" w:type="dxa"/>
            <w:vAlign w:val="center"/>
          </w:tcPr>
          <w:p w:rsidR="008C513F" w:rsidRPr="002178E5" w:rsidRDefault="008C513F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513F" w:rsidRPr="002178E5" w:rsidRDefault="008C513F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2178E5">
              <w:rPr>
                <w:rFonts w:eastAsia="MS Mincho"/>
                <w:sz w:val="20"/>
                <w:szCs w:val="20"/>
              </w:rPr>
              <w:t>СОШ</w:t>
            </w:r>
          </w:p>
        </w:tc>
        <w:tc>
          <w:tcPr>
            <w:tcW w:w="956" w:type="dxa"/>
            <w:vAlign w:val="center"/>
          </w:tcPr>
          <w:p w:rsidR="008C513F" w:rsidRPr="002178E5" w:rsidRDefault="008C513F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13F">
              <w:rPr>
                <w:rFonts w:ascii="Arial" w:eastAsia="Times New Roman" w:hAnsi="Arial" w:cs="Arial"/>
                <w:sz w:val="20"/>
                <w:szCs w:val="20"/>
              </w:rPr>
              <w:t>0,1%</w:t>
            </w:r>
          </w:p>
        </w:tc>
        <w:tc>
          <w:tcPr>
            <w:tcW w:w="957" w:type="dxa"/>
            <w:vAlign w:val="center"/>
          </w:tcPr>
          <w:p w:rsidR="008C513F" w:rsidRPr="002178E5" w:rsidRDefault="008C513F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13F">
              <w:rPr>
                <w:rFonts w:ascii="Arial" w:eastAsia="Times New Roman" w:hAnsi="Arial" w:cs="Arial"/>
                <w:sz w:val="20"/>
                <w:szCs w:val="20"/>
              </w:rPr>
              <w:t>13,6%</w:t>
            </w:r>
          </w:p>
        </w:tc>
        <w:tc>
          <w:tcPr>
            <w:tcW w:w="957" w:type="dxa"/>
            <w:vAlign w:val="center"/>
          </w:tcPr>
          <w:p w:rsidR="008C513F" w:rsidRPr="002178E5" w:rsidRDefault="008C513F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13F">
              <w:rPr>
                <w:rFonts w:ascii="Arial" w:eastAsia="Times New Roman" w:hAnsi="Arial" w:cs="Arial"/>
                <w:sz w:val="20"/>
                <w:szCs w:val="20"/>
              </w:rPr>
              <w:t>30,8%</w:t>
            </w:r>
          </w:p>
        </w:tc>
        <w:tc>
          <w:tcPr>
            <w:tcW w:w="957" w:type="dxa"/>
            <w:vAlign w:val="center"/>
          </w:tcPr>
          <w:p w:rsidR="008C513F" w:rsidRPr="002178E5" w:rsidRDefault="008C513F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13F">
              <w:rPr>
                <w:rFonts w:ascii="Arial" w:eastAsia="Times New Roman" w:hAnsi="Arial" w:cs="Arial"/>
                <w:sz w:val="20"/>
                <w:szCs w:val="20"/>
              </w:rPr>
              <w:t>20,5%</w:t>
            </w:r>
          </w:p>
        </w:tc>
        <w:tc>
          <w:tcPr>
            <w:tcW w:w="1488" w:type="dxa"/>
            <w:vAlign w:val="center"/>
          </w:tcPr>
          <w:p w:rsidR="008C513F" w:rsidRPr="002178E5" w:rsidRDefault="008C513F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13F">
              <w:rPr>
                <w:rFonts w:ascii="Arial" w:eastAsia="Times New Roman" w:hAnsi="Arial" w:cs="Arial"/>
                <w:sz w:val="20"/>
                <w:szCs w:val="20"/>
              </w:rPr>
              <w:t>51,3%</w:t>
            </w:r>
          </w:p>
        </w:tc>
        <w:tc>
          <w:tcPr>
            <w:tcW w:w="1489" w:type="dxa"/>
            <w:vAlign w:val="center"/>
          </w:tcPr>
          <w:p w:rsidR="008C513F" w:rsidRPr="002178E5" w:rsidRDefault="005B4618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64,9</w:t>
            </w:r>
            <w:r w:rsidR="008C513F" w:rsidRPr="008C513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461BE5" w:rsidRPr="0058376C" w:rsidTr="00461BE5">
        <w:trPr>
          <w:trHeight w:val="397"/>
        </w:trPr>
        <w:tc>
          <w:tcPr>
            <w:tcW w:w="709" w:type="dxa"/>
            <w:vAlign w:val="center"/>
          </w:tcPr>
          <w:p w:rsidR="00461BE5" w:rsidRPr="002178E5" w:rsidRDefault="00461BE5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61BE5" w:rsidRPr="002178E5" w:rsidRDefault="00461BE5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461BE5">
              <w:rPr>
                <w:rFonts w:eastAsia="MS Mincho"/>
                <w:sz w:val="20"/>
                <w:szCs w:val="20"/>
              </w:rPr>
              <w:t>Школа с углубленным изучением предметов</w:t>
            </w:r>
          </w:p>
        </w:tc>
        <w:tc>
          <w:tcPr>
            <w:tcW w:w="956" w:type="dxa"/>
            <w:vAlign w:val="center"/>
          </w:tcPr>
          <w:p w:rsidR="00461BE5" w:rsidRPr="002178E5" w:rsidRDefault="00461BE5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BE5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57" w:type="dxa"/>
            <w:vAlign w:val="center"/>
          </w:tcPr>
          <w:p w:rsidR="00461BE5" w:rsidRPr="002178E5" w:rsidRDefault="00461BE5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BE5">
              <w:rPr>
                <w:rFonts w:ascii="Arial" w:eastAsia="Times New Roman" w:hAnsi="Arial" w:cs="Arial"/>
                <w:sz w:val="20"/>
                <w:szCs w:val="20"/>
              </w:rPr>
              <w:t>0,6%</w:t>
            </w:r>
          </w:p>
        </w:tc>
        <w:tc>
          <w:tcPr>
            <w:tcW w:w="957" w:type="dxa"/>
            <w:vAlign w:val="center"/>
          </w:tcPr>
          <w:p w:rsidR="00461BE5" w:rsidRPr="002178E5" w:rsidRDefault="00461BE5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BE5">
              <w:rPr>
                <w:rFonts w:ascii="Arial" w:eastAsia="Times New Roman" w:hAnsi="Arial" w:cs="Arial"/>
                <w:sz w:val="20"/>
                <w:szCs w:val="20"/>
              </w:rPr>
              <w:t>3,1%</w:t>
            </w:r>
          </w:p>
        </w:tc>
        <w:tc>
          <w:tcPr>
            <w:tcW w:w="957" w:type="dxa"/>
            <w:vAlign w:val="center"/>
          </w:tcPr>
          <w:p w:rsidR="00461BE5" w:rsidRPr="002178E5" w:rsidRDefault="00461BE5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BE5">
              <w:rPr>
                <w:rFonts w:ascii="Arial" w:eastAsia="Times New Roman" w:hAnsi="Arial" w:cs="Arial"/>
                <w:sz w:val="20"/>
                <w:szCs w:val="20"/>
              </w:rPr>
              <w:t>1,8%</w:t>
            </w:r>
          </w:p>
        </w:tc>
        <w:tc>
          <w:tcPr>
            <w:tcW w:w="1488" w:type="dxa"/>
            <w:vAlign w:val="center"/>
          </w:tcPr>
          <w:p w:rsidR="00461BE5" w:rsidRPr="002178E5" w:rsidRDefault="00461BE5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BE5">
              <w:rPr>
                <w:rFonts w:ascii="Arial" w:eastAsia="Times New Roman" w:hAnsi="Arial" w:cs="Arial"/>
                <w:sz w:val="20"/>
                <w:szCs w:val="20"/>
              </w:rPr>
              <w:t>4,9%</w:t>
            </w:r>
          </w:p>
        </w:tc>
        <w:tc>
          <w:tcPr>
            <w:tcW w:w="1489" w:type="dxa"/>
            <w:vAlign w:val="center"/>
          </w:tcPr>
          <w:p w:rsidR="00461BE5" w:rsidRPr="002178E5" w:rsidRDefault="005B4618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5,5</w:t>
            </w:r>
            <w:r w:rsidR="00461BE5" w:rsidRPr="00461BE5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461BE5" w:rsidRPr="0058376C" w:rsidTr="00461BE5">
        <w:trPr>
          <w:trHeight w:val="397"/>
        </w:trPr>
        <w:tc>
          <w:tcPr>
            <w:tcW w:w="709" w:type="dxa"/>
            <w:vAlign w:val="center"/>
          </w:tcPr>
          <w:p w:rsidR="00461BE5" w:rsidRPr="002178E5" w:rsidRDefault="00461BE5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61BE5" w:rsidRPr="002178E5" w:rsidRDefault="00461BE5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2178E5">
              <w:rPr>
                <w:rFonts w:eastAsia="MS Mincho"/>
                <w:sz w:val="20"/>
                <w:szCs w:val="20"/>
              </w:rPr>
              <w:t>Гимназия</w:t>
            </w:r>
          </w:p>
        </w:tc>
        <w:tc>
          <w:tcPr>
            <w:tcW w:w="956" w:type="dxa"/>
            <w:vAlign w:val="center"/>
          </w:tcPr>
          <w:p w:rsidR="00461BE5" w:rsidRPr="002178E5" w:rsidRDefault="00461BE5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13F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57" w:type="dxa"/>
            <w:vAlign w:val="center"/>
          </w:tcPr>
          <w:p w:rsidR="00461BE5" w:rsidRPr="002178E5" w:rsidRDefault="00461BE5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13F">
              <w:rPr>
                <w:rFonts w:ascii="Arial" w:eastAsia="Times New Roman" w:hAnsi="Arial" w:cs="Arial"/>
                <w:sz w:val="20"/>
                <w:szCs w:val="20"/>
              </w:rPr>
              <w:t>0,3%</w:t>
            </w:r>
          </w:p>
        </w:tc>
        <w:tc>
          <w:tcPr>
            <w:tcW w:w="957" w:type="dxa"/>
            <w:vAlign w:val="center"/>
          </w:tcPr>
          <w:p w:rsidR="00461BE5" w:rsidRPr="002178E5" w:rsidRDefault="00461BE5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13F">
              <w:rPr>
                <w:rFonts w:ascii="Arial" w:eastAsia="Times New Roman" w:hAnsi="Arial" w:cs="Arial"/>
                <w:sz w:val="20"/>
                <w:szCs w:val="20"/>
              </w:rPr>
              <w:t>1,4%</w:t>
            </w:r>
          </w:p>
        </w:tc>
        <w:tc>
          <w:tcPr>
            <w:tcW w:w="957" w:type="dxa"/>
            <w:vAlign w:val="center"/>
          </w:tcPr>
          <w:p w:rsidR="00461BE5" w:rsidRPr="002178E5" w:rsidRDefault="00461BE5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13F">
              <w:rPr>
                <w:rFonts w:ascii="Arial" w:eastAsia="Times New Roman" w:hAnsi="Arial" w:cs="Arial"/>
                <w:sz w:val="20"/>
                <w:szCs w:val="20"/>
              </w:rPr>
              <w:t>1,8%</w:t>
            </w:r>
          </w:p>
        </w:tc>
        <w:tc>
          <w:tcPr>
            <w:tcW w:w="1488" w:type="dxa"/>
            <w:vAlign w:val="center"/>
          </w:tcPr>
          <w:p w:rsidR="00461BE5" w:rsidRPr="002178E5" w:rsidRDefault="00461BE5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13F">
              <w:rPr>
                <w:rFonts w:ascii="Arial" w:eastAsia="Times New Roman" w:hAnsi="Arial" w:cs="Arial"/>
                <w:sz w:val="20"/>
                <w:szCs w:val="20"/>
              </w:rPr>
              <w:t>3,2%</w:t>
            </w:r>
          </w:p>
        </w:tc>
        <w:tc>
          <w:tcPr>
            <w:tcW w:w="1489" w:type="dxa"/>
            <w:vAlign w:val="center"/>
          </w:tcPr>
          <w:p w:rsidR="00461BE5" w:rsidRPr="002178E5" w:rsidRDefault="005B4618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3,5</w:t>
            </w:r>
            <w:r w:rsidR="00461BE5" w:rsidRPr="008C513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461BE5" w:rsidRPr="0058376C" w:rsidTr="00461BE5">
        <w:trPr>
          <w:trHeight w:val="397"/>
        </w:trPr>
        <w:tc>
          <w:tcPr>
            <w:tcW w:w="2694" w:type="dxa"/>
            <w:gridSpan w:val="2"/>
            <w:vAlign w:val="center"/>
          </w:tcPr>
          <w:p w:rsidR="00461BE5" w:rsidRPr="002178E5" w:rsidRDefault="00461BE5" w:rsidP="005837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1C08">
              <w:rPr>
                <w:rFonts w:ascii="Times New Roman" w:hAnsi="Times New Roman"/>
                <w:b/>
                <w:sz w:val="24"/>
                <w:szCs w:val="24"/>
              </w:rPr>
              <w:t>Поволжское управление</w:t>
            </w:r>
          </w:p>
        </w:tc>
        <w:tc>
          <w:tcPr>
            <w:tcW w:w="956" w:type="dxa"/>
            <w:vAlign w:val="center"/>
          </w:tcPr>
          <w:p w:rsidR="00461BE5" w:rsidRPr="00C176C6" w:rsidRDefault="00461BE5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6C6">
              <w:rPr>
                <w:rFonts w:ascii="Arial" w:eastAsia="Times New Roman" w:hAnsi="Arial" w:cs="Arial"/>
                <w:b/>
                <w:sz w:val="20"/>
                <w:szCs w:val="20"/>
              </w:rPr>
              <w:t>0,2%</w:t>
            </w:r>
          </w:p>
        </w:tc>
        <w:tc>
          <w:tcPr>
            <w:tcW w:w="957" w:type="dxa"/>
            <w:vAlign w:val="center"/>
          </w:tcPr>
          <w:p w:rsidR="00461BE5" w:rsidRPr="00C176C6" w:rsidRDefault="00461BE5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6C6">
              <w:rPr>
                <w:rFonts w:ascii="Arial" w:eastAsia="Times New Roman" w:hAnsi="Arial" w:cs="Arial"/>
                <w:b/>
                <w:sz w:val="20"/>
                <w:szCs w:val="20"/>
              </w:rPr>
              <w:t>23,3%</w:t>
            </w:r>
          </w:p>
        </w:tc>
        <w:tc>
          <w:tcPr>
            <w:tcW w:w="957" w:type="dxa"/>
            <w:vAlign w:val="center"/>
          </w:tcPr>
          <w:p w:rsidR="00461BE5" w:rsidRPr="00C176C6" w:rsidRDefault="00461BE5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6C6">
              <w:rPr>
                <w:rFonts w:ascii="Arial" w:eastAsia="Times New Roman" w:hAnsi="Arial" w:cs="Arial"/>
                <w:b/>
                <w:sz w:val="20"/>
                <w:szCs w:val="20"/>
              </w:rPr>
              <w:t>47,4%</w:t>
            </w:r>
          </w:p>
        </w:tc>
        <w:tc>
          <w:tcPr>
            <w:tcW w:w="957" w:type="dxa"/>
            <w:vAlign w:val="center"/>
          </w:tcPr>
          <w:p w:rsidR="00461BE5" w:rsidRPr="00C176C6" w:rsidRDefault="00461BE5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6C6">
              <w:rPr>
                <w:rFonts w:ascii="Arial" w:eastAsia="Times New Roman" w:hAnsi="Arial" w:cs="Arial"/>
                <w:b/>
                <w:sz w:val="20"/>
                <w:szCs w:val="20"/>
              </w:rPr>
              <w:t>29,1%</w:t>
            </w:r>
          </w:p>
        </w:tc>
        <w:tc>
          <w:tcPr>
            <w:tcW w:w="1488" w:type="dxa"/>
            <w:vAlign w:val="center"/>
          </w:tcPr>
          <w:p w:rsidR="00461BE5" w:rsidRPr="00C176C6" w:rsidRDefault="00461BE5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6C6">
              <w:rPr>
                <w:rFonts w:ascii="Arial" w:eastAsia="Times New Roman" w:hAnsi="Arial" w:cs="Arial"/>
                <w:b/>
                <w:sz w:val="20"/>
                <w:szCs w:val="20"/>
              </w:rPr>
              <w:t>76,5%</w:t>
            </w:r>
          </w:p>
        </w:tc>
        <w:tc>
          <w:tcPr>
            <w:tcW w:w="1489" w:type="dxa"/>
            <w:vAlign w:val="center"/>
          </w:tcPr>
          <w:p w:rsidR="00461BE5" w:rsidRPr="00C176C6" w:rsidRDefault="005B4618" w:rsidP="00461B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6C6">
              <w:rPr>
                <w:rFonts w:ascii="Arial" w:eastAsia="Times New Roman" w:hAnsi="Arial" w:cs="Arial"/>
                <w:b/>
                <w:sz w:val="20"/>
                <w:szCs w:val="20"/>
              </w:rPr>
              <w:t>99,8</w:t>
            </w:r>
            <w:r w:rsidR="00461BE5" w:rsidRPr="00C176C6"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</w:tc>
      </w:tr>
    </w:tbl>
    <w:p w:rsidR="00D116BF" w:rsidRDefault="00D116BF" w:rsidP="00D116B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6D04" w:rsidRPr="00375E83" w:rsidRDefault="005B52FC" w:rsidP="00D116BF">
      <w:pPr>
        <w:jc w:val="both"/>
        <w:rPr>
          <w:rFonts w:eastAsia="Times New Roman"/>
          <w:i/>
        </w:rPr>
      </w:pPr>
      <w:r w:rsidRPr="005F2021">
        <w:rPr>
          <w:b/>
        </w:rPr>
        <w:t>2.</w:t>
      </w:r>
      <w:r w:rsidR="005F2021" w:rsidRPr="005F2021">
        <w:rPr>
          <w:b/>
        </w:rPr>
        <w:t>2</w:t>
      </w:r>
      <w:r w:rsidR="00614AB8" w:rsidRPr="005F2021">
        <w:rPr>
          <w:b/>
        </w:rPr>
        <w:t>.</w:t>
      </w:r>
      <w:r w:rsidR="00A80A00">
        <w:rPr>
          <w:b/>
        </w:rPr>
        <w:t>5</w:t>
      </w:r>
      <w:r w:rsidR="00BE42D2">
        <w:rPr>
          <w:b/>
        </w:rPr>
        <w:t>.</w:t>
      </w:r>
      <w:r w:rsidR="005060D9" w:rsidRPr="005F2021">
        <w:rPr>
          <w:b/>
        </w:rPr>
        <w:t xml:space="preserve"> Выделение </w:t>
      </w:r>
      <w:r w:rsidR="005060D9" w:rsidRPr="006304F0">
        <w:rPr>
          <w:b/>
        </w:rPr>
        <w:t xml:space="preserve">перечня ОО, </w:t>
      </w:r>
      <w:proofErr w:type="gramStart"/>
      <w:r w:rsidR="005060D9" w:rsidRPr="006304F0">
        <w:rPr>
          <w:b/>
        </w:rPr>
        <w:t>продемонстрировавших</w:t>
      </w:r>
      <w:proofErr w:type="gramEnd"/>
      <w:r w:rsidR="005060D9" w:rsidRPr="006304F0">
        <w:rPr>
          <w:b/>
        </w:rPr>
        <w:t xml:space="preserve"> наиболее высокие результаты </w:t>
      </w:r>
      <w:r w:rsidRPr="006304F0">
        <w:rPr>
          <w:b/>
        </w:rPr>
        <w:t>О</w:t>
      </w:r>
      <w:r w:rsidR="005060D9" w:rsidRPr="006304F0">
        <w:rPr>
          <w:b/>
        </w:rPr>
        <w:t>ГЭ по предмету</w:t>
      </w:r>
      <w:r w:rsidR="00F0048C">
        <w:rPr>
          <w:rStyle w:val="a6"/>
          <w:b/>
        </w:rPr>
        <w:footnoteReference w:id="5"/>
      </w:r>
    </w:p>
    <w:p w:rsidR="007A74B7" w:rsidRPr="00375E83" w:rsidRDefault="0079316A" w:rsidP="002178E5">
      <w:pPr>
        <w:ind w:firstLine="284"/>
        <w:jc w:val="both"/>
        <w:rPr>
          <w:rFonts w:eastAsia="Times New Roman"/>
          <w:i/>
        </w:rPr>
      </w:pPr>
      <w:r w:rsidRPr="00375E83">
        <w:rPr>
          <w:rFonts w:eastAsia="Times New Roman"/>
          <w:i/>
        </w:rPr>
        <w:t xml:space="preserve">Выбирается от 5 до 15% от общего числа ОО в </w:t>
      </w:r>
      <w:r w:rsidR="00AF6293" w:rsidRPr="00375E83">
        <w:rPr>
          <w:rFonts w:eastAsia="Times New Roman"/>
          <w:i/>
        </w:rPr>
        <w:t>Поволжском управлении</w:t>
      </w:r>
      <w:r w:rsidRPr="00375E83">
        <w:rPr>
          <w:rFonts w:eastAsia="Times New Roman"/>
          <w:i/>
        </w:rPr>
        <w:t xml:space="preserve">, в которых: </w:t>
      </w:r>
    </w:p>
    <w:p w:rsidR="00F921F7" w:rsidRPr="00A61E60" w:rsidRDefault="0079316A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060D9" w:rsidRPr="002178E5" w:rsidRDefault="0079316A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="005060D9" w:rsidRPr="00F921F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74B7" w:rsidRDefault="007A74B7" w:rsidP="002178E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5</w:t>
      </w:r>
    </w:p>
    <w:tbl>
      <w:tblPr>
        <w:tblStyle w:val="a7"/>
        <w:tblW w:w="9498" w:type="dxa"/>
        <w:tblInd w:w="108" w:type="dxa"/>
        <w:tblLook w:val="04A0"/>
      </w:tblPr>
      <w:tblGrid>
        <w:gridCol w:w="567"/>
        <w:gridCol w:w="2040"/>
        <w:gridCol w:w="2355"/>
        <w:gridCol w:w="2409"/>
        <w:gridCol w:w="2127"/>
      </w:tblGrid>
      <w:tr w:rsidR="00BE42D2" w:rsidRPr="00DC5DDB" w:rsidTr="002178E5">
        <w:trPr>
          <w:cantSplit/>
          <w:tblHeader/>
        </w:trPr>
        <w:tc>
          <w:tcPr>
            <w:tcW w:w="567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0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2355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0E0643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127" w:type="dxa"/>
            <w:vAlign w:val="center"/>
          </w:tcPr>
          <w:p w:rsidR="00EB7C8C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2178E5">
              <w:rPr>
                <w:rFonts w:eastAsia="MS Mincho"/>
                <w:b/>
                <w:sz w:val="20"/>
                <w:szCs w:val="20"/>
              </w:rPr>
              <w:t>(</w:t>
            </w: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AF6293" w:rsidRPr="00DC5DDB" w:rsidTr="008A35A5">
        <w:trPr>
          <w:trHeight w:val="385"/>
        </w:trPr>
        <w:tc>
          <w:tcPr>
            <w:tcW w:w="567" w:type="dxa"/>
            <w:vAlign w:val="center"/>
          </w:tcPr>
          <w:p w:rsidR="00AF6293" w:rsidRPr="002178E5" w:rsidRDefault="00AF629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40" w:type="dxa"/>
            <w:vAlign w:val="center"/>
          </w:tcPr>
          <w:p w:rsidR="00AF6293" w:rsidRPr="00C176C6" w:rsidRDefault="00AF629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20"/>
                <w:szCs w:val="20"/>
              </w:rPr>
              <w:t>ГБОУ СОШ № 5 "ОЦ" г. Новокуйбышевска</w:t>
            </w:r>
          </w:p>
        </w:tc>
        <w:tc>
          <w:tcPr>
            <w:tcW w:w="2355" w:type="dxa"/>
            <w:vAlign w:val="center"/>
          </w:tcPr>
          <w:p w:rsidR="00AF6293" w:rsidRPr="00C176C6" w:rsidRDefault="00AF629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2409" w:type="dxa"/>
            <w:vAlign w:val="center"/>
          </w:tcPr>
          <w:p w:rsidR="00AF6293" w:rsidRPr="00C176C6" w:rsidRDefault="00AF629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18"/>
                <w:szCs w:val="18"/>
              </w:rPr>
              <w:t>95,9%</w:t>
            </w:r>
          </w:p>
        </w:tc>
        <w:tc>
          <w:tcPr>
            <w:tcW w:w="2127" w:type="dxa"/>
            <w:vAlign w:val="center"/>
          </w:tcPr>
          <w:p w:rsidR="00AF6293" w:rsidRPr="00C176C6" w:rsidRDefault="00AF629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18"/>
                <w:szCs w:val="18"/>
              </w:rPr>
              <w:t>100,0%</w:t>
            </w:r>
          </w:p>
        </w:tc>
      </w:tr>
      <w:tr w:rsidR="00AF6293" w:rsidRPr="00DC5DDB" w:rsidTr="00BD345B">
        <w:trPr>
          <w:trHeight w:val="419"/>
        </w:trPr>
        <w:tc>
          <w:tcPr>
            <w:tcW w:w="567" w:type="dxa"/>
          </w:tcPr>
          <w:p w:rsidR="00AF6293" w:rsidRPr="002178E5" w:rsidRDefault="00AF6293" w:rsidP="002133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AF6293" w:rsidRPr="00C176C6" w:rsidRDefault="00AF6293" w:rsidP="002133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6C6">
              <w:rPr>
                <w:rFonts w:ascii="Times New Roman" w:eastAsia="Times New Roman" w:hAnsi="Times New Roman"/>
                <w:sz w:val="20"/>
                <w:szCs w:val="20"/>
              </w:rPr>
              <w:t xml:space="preserve">ГБОУ СОШ </w:t>
            </w:r>
            <w:proofErr w:type="gramStart"/>
            <w:r w:rsidRPr="00C176C6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Pr="00C176C6">
              <w:rPr>
                <w:rFonts w:ascii="Times New Roman" w:eastAsia="Times New Roman" w:hAnsi="Times New Roman"/>
                <w:sz w:val="20"/>
                <w:szCs w:val="20"/>
              </w:rPr>
              <w:t>. Сухая Вязовка</w:t>
            </w:r>
          </w:p>
        </w:tc>
        <w:tc>
          <w:tcPr>
            <w:tcW w:w="2355" w:type="dxa"/>
            <w:vAlign w:val="center"/>
          </w:tcPr>
          <w:p w:rsidR="00AF6293" w:rsidRPr="00C176C6" w:rsidRDefault="00AF629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2409" w:type="dxa"/>
            <w:vAlign w:val="center"/>
          </w:tcPr>
          <w:p w:rsidR="00AF6293" w:rsidRPr="00C176C6" w:rsidRDefault="00AF629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18"/>
                <w:szCs w:val="18"/>
              </w:rPr>
              <w:t>93,8%</w:t>
            </w:r>
          </w:p>
        </w:tc>
        <w:tc>
          <w:tcPr>
            <w:tcW w:w="2127" w:type="dxa"/>
            <w:vAlign w:val="center"/>
          </w:tcPr>
          <w:p w:rsidR="00AF6293" w:rsidRPr="00C176C6" w:rsidRDefault="00AF629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18"/>
                <w:szCs w:val="18"/>
              </w:rPr>
              <w:t>100,0%</w:t>
            </w:r>
          </w:p>
        </w:tc>
      </w:tr>
      <w:tr w:rsidR="00AF6293" w:rsidRPr="00DC5DDB" w:rsidTr="00BD345B">
        <w:trPr>
          <w:trHeight w:val="419"/>
        </w:trPr>
        <w:tc>
          <w:tcPr>
            <w:tcW w:w="567" w:type="dxa"/>
          </w:tcPr>
          <w:p w:rsidR="00AF6293" w:rsidRPr="002178E5" w:rsidRDefault="00AF6293" w:rsidP="002133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40" w:type="dxa"/>
            <w:vAlign w:val="center"/>
          </w:tcPr>
          <w:p w:rsidR="00AF6293" w:rsidRPr="00C176C6" w:rsidRDefault="00AF6293" w:rsidP="002133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6C6">
              <w:rPr>
                <w:rFonts w:ascii="Times New Roman" w:eastAsia="Times New Roman" w:hAnsi="Times New Roman"/>
                <w:sz w:val="20"/>
                <w:szCs w:val="20"/>
              </w:rPr>
              <w:t>ГБОУ гимназия №1 г. Новокуйбышевска</w:t>
            </w:r>
          </w:p>
        </w:tc>
        <w:tc>
          <w:tcPr>
            <w:tcW w:w="2355" w:type="dxa"/>
            <w:vAlign w:val="center"/>
          </w:tcPr>
          <w:p w:rsidR="00AF6293" w:rsidRPr="00C176C6" w:rsidRDefault="00AF629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2409" w:type="dxa"/>
            <w:vAlign w:val="center"/>
          </w:tcPr>
          <w:p w:rsidR="00AF6293" w:rsidRPr="00C176C6" w:rsidRDefault="00AF629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18"/>
                <w:szCs w:val="18"/>
              </w:rPr>
              <w:t>92,3%</w:t>
            </w:r>
          </w:p>
        </w:tc>
        <w:tc>
          <w:tcPr>
            <w:tcW w:w="2127" w:type="dxa"/>
            <w:vAlign w:val="center"/>
          </w:tcPr>
          <w:p w:rsidR="00AF6293" w:rsidRPr="00C176C6" w:rsidRDefault="00AF629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18"/>
                <w:szCs w:val="18"/>
              </w:rPr>
              <w:t>100,0%</w:t>
            </w:r>
          </w:p>
        </w:tc>
      </w:tr>
      <w:tr w:rsidR="00AF6293" w:rsidRPr="00DC5DDB" w:rsidTr="00BD345B">
        <w:trPr>
          <w:trHeight w:val="419"/>
        </w:trPr>
        <w:tc>
          <w:tcPr>
            <w:tcW w:w="567" w:type="dxa"/>
          </w:tcPr>
          <w:p w:rsidR="00AF6293" w:rsidRPr="002178E5" w:rsidRDefault="00AF6293" w:rsidP="002133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40" w:type="dxa"/>
            <w:vAlign w:val="center"/>
          </w:tcPr>
          <w:p w:rsidR="00AF6293" w:rsidRPr="00C176C6" w:rsidRDefault="00AF6293" w:rsidP="002133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6C6">
              <w:rPr>
                <w:rFonts w:ascii="Times New Roman" w:eastAsia="Times New Roman" w:hAnsi="Times New Roman"/>
                <w:sz w:val="20"/>
                <w:szCs w:val="20"/>
              </w:rPr>
              <w:t>ГБОУ СОШ № 7 "ОЦ" г. Новокуйбышевска</w:t>
            </w:r>
          </w:p>
        </w:tc>
        <w:tc>
          <w:tcPr>
            <w:tcW w:w="2355" w:type="dxa"/>
            <w:vAlign w:val="center"/>
          </w:tcPr>
          <w:p w:rsidR="00AF6293" w:rsidRPr="00C176C6" w:rsidRDefault="00AF629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2409" w:type="dxa"/>
            <w:vAlign w:val="center"/>
          </w:tcPr>
          <w:p w:rsidR="00AF6293" w:rsidRPr="00C176C6" w:rsidRDefault="00AF629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18"/>
                <w:szCs w:val="18"/>
              </w:rPr>
              <w:t>89,3%</w:t>
            </w:r>
          </w:p>
        </w:tc>
        <w:tc>
          <w:tcPr>
            <w:tcW w:w="2127" w:type="dxa"/>
            <w:vAlign w:val="center"/>
          </w:tcPr>
          <w:p w:rsidR="00AF6293" w:rsidRPr="00C176C6" w:rsidRDefault="00AF629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18"/>
                <w:szCs w:val="18"/>
              </w:rPr>
              <w:t>100,0%</w:t>
            </w:r>
          </w:p>
        </w:tc>
      </w:tr>
      <w:tr w:rsidR="00AF6293" w:rsidRPr="00DC5DDB" w:rsidTr="00BD345B">
        <w:trPr>
          <w:trHeight w:val="419"/>
        </w:trPr>
        <w:tc>
          <w:tcPr>
            <w:tcW w:w="567" w:type="dxa"/>
          </w:tcPr>
          <w:p w:rsidR="00AF6293" w:rsidRPr="002178E5" w:rsidRDefault="00AF6293" w:rsidP="002133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40" w:type="dxa"/>
            <w:vAlign w:val="center"/>
          </w:tcPr>
          <w:p w:rsidR="00AF6293" w:rsidRPr="00C176C6" w:rsidRDefault="00AF6293" w:rsidP="002133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6C6">
              <w:rPr>
                <w:rFonts w:ascii="Times New Roman" w:eastAsia="Times New Roman" w:hAnsi="Times New Roman"/>
                <w:sz w:val="20"/>
                <w:szCs w:val="20"/>
              </w:rPr>
              <w:t>ГБОУ СОШ "ОЦ "Южный город" пос. Придорожный</w:t>
            </w:r>
          </w:p>
        </w:tc>
        <w:tc>
          <w:tcPr>
            <w:tcW w:w="2355" w:type="dxa"/>
            <w:vAlign w:val="center"/>
          </w:tcPr>
          <w:p w:rsidR="00AF6293" w:rsidRPr="00C176C6" w:rsidRDefault="00AF629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2409" w:type="dxa"/>
            <w:vAlign w:val="center"/>
          </w:tcPr>
          <w:p w:rsidR="00AF6293" w:rsidRPr="00C176C6" w:rsidRDefault="00AF629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18"/>
                <w:szCs w:val="18"/>
              </w:rPr>
              <w:t>88,5%</w:t>
            </w:r>
          </w:p>
        </w:tc>
        <w:tc>
          <w:tcPr>
            <w:tcW w:w="2127" w:type="dxa"/>
            <w:vAlign w:val="center"/>
          </w:tcPr>
          <w:p w:rsidR="00AF6293" w:rsidRPr="00C176C6" w:rsidRDefault="00AF629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18"/>
                <w:szCs w:val="18"/>
              </w:rPr>
              <w:t>100,0%</w:t>
            </w:r>
          </w:p>
        </w:tc>
      </w:tr>
    </w:tbl>
    <w:p w:rsidR="005060D9" w:rsidRDefault="005060D9" w:rsidP="00D116B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846D04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80A0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E42D2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</w:t>
      </w:r>
      <w:proofErr w:type="gramStart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продемонстрировавших</w:t>
      </w:r>
      <w:proofErr w:type="gramEnd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низкие результаты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предмету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:rsidR="007A74B7" w:rsidRPr="002178E5" w:rsidRDefault="0079316A" w:rsidP="002178E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Выбирается от 5 до 15% от общего числа ОО в </w:t>
      </w:r>
      <w:r w:rsidR="00AF6293" w:rsidRP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Поволжском управлении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в которых: </w:t>
      </w:r>
    </w:p>
    <w:p w:rsidR="005060D9" w:rsidRPr="002178E5" w:rsidRDefault="0079316A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</w:p>
    <w:p w:rsidR="005060D9" w:rsidRPr="002178E5" w:rsidRDefault="0079316A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A80A00" w:rsidRDefault="00A80A00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68"/>
        <w:gridCol w:w="2127"/>
        <w:gridCol w:w="2409"/>
        <w:gridCol w:w="2268"/>
      </w:tblGrid>
      <w:tr w:rsidR="000E0643" w:rsidRPr="00DC5DDB" w:rsidTr="00375E83">
        <w:trPr>
          <w:cantSplit/>
          <w:tblHeader/>
        </w:trPr>
        <w:tc>
          <w:tcPr>
            <w:tcW w:w="567" w:type="dxa"/>
            <w:vAlign w:val="center"/>
          </w:tcPr>
          <w:p w:rsidR="000E0643" w:rsidRPr="002178E5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0E0643" w:rsidRPr="002178E5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2127" w:type="dxa"/>
            <w:vAlign w:val="center"/>
          </w:tcPr>
          <w:p w:rsidR="000E0643" w:rsidRPr="002178E5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0E0643" w:rsidRDefault="000E0643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0E0643" w:rsidRPr="002178E5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:rsidR="000E0643" w:rsidRPr="000E0643" w:rsidRDefault="000E0643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0E0643" w:rsidRPr="002178E5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0E0643">
              <w:rPr>
                <w:rFonts w:eastAsia="MS Mincho"/>
                <w:b/>
                <w:sz w:val="20"/>
                <w:szCs w:val="20"/>
              </w:rPr>
              <w:t>(</w:t>
            </w: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B57492" w:rsidRPr="00DC5DDB" w:rsidTr="00375E83">
        <w:trPr>
          <w:trHeight w:val="451"/>
        </w:trPr>
        <w:tc>
          <w:tcPr>
            <w:tcW w:w="567" w:type="dxa"/>
            <w:vAlign w:val="center"/>
          </w:tcPr>
          <w:p w:rsidR="00B57492" w:rsidRPr="002178E5" w:rsidRDefault="00B5749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B57492" w:rsidRPr="00C176C6" w:rsidRDefault="00B5749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20"/>
                <w:szCs w:val="20"/>
              </w:rPr>
              <w:t>ГБОУ ООШ с. Яблоновый Овраг</w:t>
            </w:r>
          </w:p>
        </w:tc>
        <w:tc>
          <w:tcPr>
            <w:tcW w:w="2127" w:type="dxa"/>
            <w:vAlign w:val="center"/>
          </w:tcPr>
          <w:p w:rsidR="00B57492" w:rsidRPr="00C176C6" w:rsidRDefault="00B5749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20"/>
                <w:szCs w:val="20"/>
              </w:rPr>
              <w:t>25,0%</w:t>
            </w:r>
          </w:p>
        </w:tc>
        <w:tc>
          <w:tcPr>
            <w:tcW w:w="2409" w:type="dxa"/>
            <w:vAlign w:val="center"/>
          </w:tcPr>
          <w:p w:rsidR="00B57492" w:rsidRPr="00C176C6" w:rsidRDefault="00B57492" w:rsidP="00180E1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18"/>
                <w:szCs w:val="18"/>
              </w:rPr>
              <w:t>0,0%</w:t>
            </w:r>
          </w:p>
        </w:tc>
        <w:tc>
          <w:tcPr>
            <w:tcW w:w="2268" w:type="dxa"/>
            <w:vAlign w:val="center"/>
          </w:tcPr>
          <w:p w:rsidR="00B57492" w:rsidRPr="00C176C6" w:rsidRDefault="00B57492" w:rsidP="007674D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18"/>
                <w:szCs w:val="18"/>
              </w:rPr>
              <w:t>75,0%</w:t>
            </w:r>
          </w:p>
        </w:tc>
      </w:tr>
      <w:tr w:rsidR="00B57492" w:rsidRPr="00DC5DDB" w:rsidTr="00375E83">
        <w:trPr>
          <w:trHeight w:val="427"/>
        </w:trPr>
        <w:tc>
          <w:tcPr>
            <w:tcW w:w="567" w:type="dxa"/>
          </w:tcPr>
          <w:p w:rsidR="00B57492" w:rsidRPr="002178E5" w:rsidRDefault="00B57492" w:rsidP="002133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  <w:vAlign w:val="center"/>
          </w:tcPr>
          <w:p w:rsidR="00B57492" w:rsidRPr="00C176C6" w:rsidRDefault="00B57492" w:rsidP="002133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6C6">
              <w:rPr>
                <w:rFonts w:ascii="Times New Roman" w:eastAsia="Times New Roman" w:hAnsi="Times New Roman"/>
                <w:sz w:val="20"/>
                <w:szCs w:val="20"/>
              </w:rPr>
              <w:t>ГБОУ ООШ № 18 г. Новокуйбышевска</w:t>
            </w:r>
          </w:p>
        </w:tc>
        <w:tc>
          <w:tcPr>
            <w:tcW w:w="2127" w:type="dxa"/>
            <w:vAlign w:val="center"/>
          </w:tcPr>
          <w:p w:rsidR="00B57492" w:rsidRPr="00C176C6" w:rsidRDefault="00B5749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20"/>
                <w:szCs w:val="20"/>
              </w:rPr>
              <w:t>2,6%</w:t>
            </w:r>
          </w:p>
        </w:tc>
        <w:tc>
          <w:tcPr>
            <w:tcW w:w="2409" w:type="dxa"/>
            <w:vAlign w:val="center"/>
          </w:tcPr>
          <w:p w:rsidR="00B57492" w:rsidRPr="00C176C6" w:rsidRDefault="00B57492" w:rsidP="00180E1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18"/>
                <w:szCs w:val="18"/>
              </w:rPr>
              <w:t>20,5%</w:t>
            </w:r>
          </w:p>
        </w:tc>
        <w:tc>
          <w:tcPr>
            <w:tcW w:w="2268" w:type="dxa"/>
            <w:vAlign w:val="center"/>
          </w:tcPr>
          <w:p w:rsidR="00B57492" w:rsidRPr="00C176C6" w:rsidRDefault="00B57492" w:rsidP="007674D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18"/>
                <w:szCs w:val="18"/>
              </w:rPr>
              <w:t>97,4%</w:t>
            </w:r>
          </w:p>
        </w:tc>
      </w:tr>
      <w:tr w:rsidR="00B57492" w:rsidRPr="00DC5DDB" w:rsidTr="00375E83">
        <w:trPr>
          <w:trHeight w:val="427"/>
        </w:trPr>
        <w:tc>
          <w:tcPr>
            <w:tcW w:w="567" w:type="dxa"/>
          </w:tcPr>
          <w:p w:rsidR="00B57492" w:rsidRPr="002178E5" w:rsidRDefault="00B57492" w:rsidP="002133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B57492" w:rsidRPr="00C176C6" w:rsidRDefault="00B57492" w:rsidP="002133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6C6">
              <w:rPr>
                <w:rFonts w:ascii="Times New Roman" w:eastAsia="Times New Roman" w:hAnsi="Times New Roman"/>
                <w:sz w:val="20"/>
                <w:szCs w:val="20"/>
              </w:rPr>
              <w:t>ГБОУ СОШ "ОЦ" с. Дубовый Умет</w:t>
            </w:r>
          </w:p>
        </w:tc>
        <w:tc>
          <w:tcPr>
            <w:tcW w:w="2127" w:type="dxa"/>
            <w:vAlign w:val="center"/>
          </w:tcPr>
          <w:p w:rsidR="00B57492" w:rsidRPr="00C176C6" w:rsidRDefault="00B5749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20"/>
                <w:szCs w:val="20"/>
              </w:rPr>
              <w:t>2,6%</w:t>
            </w:r>
          </w:p>
        </w:tc>
        <w:tc>
          <w:tcPr>
            <w:tcW w:w="2409" w:type="dxa"/>
            <w:vAlign w:val="center"/>
          </w:tcPr>
          <w:p w:rsidR="00B57492" w:rsidRPr="00C176C6" w:rsidRDefault="00B57492" w:rsidP="00180E1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18"/>
                <w:szCs w:val="18"/>
              </w:rPr>
              <w:t>55,3%</w:t>
            </w:r>
          </w:p>
        </w:tc>
        <w:tc>
          <w:tcPr>
            <w:tcW w:w="2268" w:type="dxa"/>
            <w:vAlign w:val="center"/>
          </w:tcPr>
          <w:p w:rsidR="00B57492" w:rsidRPr="00C176C6" w:rsidRDefault="00B57492" w:rsidP="007674D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18"/>
                <w:szCs w:val="18"/>
              </w:rPr>
              <w:t>97,4%</w:t>
            </w:r>
          </w:p>
        </w:tc>
      </w:tr>
      <w:tr w:rsidR="00B57492" w:rsidRPr="00DC5DDB" w:rsidTr="00375E83">
        <w:trPr>
          <w:trHeight w:val="427"/>
        </w:trPr>
        <w:tc>
          <w:tcPr>
            <w:tcW w:w="567" w:type="dxa"/>
          </w:tcPr>
          <w:p w:rsidR="00B57492" w:rsidRPr="002178E5" w:rsidRDefault="00B57492" w:rsidP="002133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B57492" w:rsidRPr="00C176C6" w:rsidRDefault="00B57492" w:rsidP="002133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6C6">
              <w:rPr>
                <w:rFonts w:ascii="Times New Roman" w:eastAsia="Times New Roman" w:hAnsi="Times New Roman"/>
                <w:sz w:val="20"/>
                <w:szCs w:val="20"/>
              </w:rPr>
              <w:t>ГБОУ ООШ № 11 г. Новокуйбышевска</w:t>
            </w:r>
          </w:p>
        </w:tc>
        <w:tc>
          <w:tcPr>
            <w:tcW w:w="2127" w:type="dxa"/>
            <w:vAlign w:val="center"/>
          </w:tcPr>
          <w:p w:rsidR="00B57492" w:rsidRPr="00C176C6" w:rsidRDefault="00B5749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20"/>
                <w:szCs w:val="20"/>
              </w:rPr>
              <w:t>2,0%</w:t>
            </w:r>
          </w:p>
        </w:tc>
        <w:tc>
          <w:tcPr>
            <w:tcW w:w="2409" w:type="dxa"/>
            <w:vAlign w:val="center"/>
          </w:tcPr>
          <w:p w:rsidR="00B57492" w:rsidRPr="00C176C6" w:rsidRDefault="00B57492" w:rsidP="00180E1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18"/>
                <w:szCs w:val="18"/>
              </w:rPr>
              <w:t>58,0%</w:t>
            </w:r>
          </w:p>
        </w:tc>
        <w:tc>
          <w:tcPr>
            <w:tcW w:w="2268" w:type="dxa"/>
            <w:vAlign w:val="center"/>
          </w:tcPr>
          <w:p w:rsidR="00B57492" w:rsidRPr="00C176C6" w:rsidRDefault="00B57492" w:rsidP="007674D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18"/>
                <w:szCs w:val="18"/>
              </w:rPr>
              <w:t>98,0%</w:t>
            </w:r>
          </w:p>
        </w:tc>
      </w:tr>
      <w:tr w:rsidR="00B57492" w:rsidRPr="00DC5DDB" w:rsidTr="00375E83">
        <w:trPr>
          <w:trHeight w:val="427"/>
        </w:trPr>
        <w:tc>
          <w:tcPr>
            <w:tcW w:w="567" w:type="dxa"/>
          </w:tcPr>
          <w:p w:rsidR="00B57492" w:rsidRPr="002178E5" w:rsidRDefault="00B57492" w:rsidP="002133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B57492" w:rsidRPr="00C176C6" w:rsidRDefault="00B57492" w:rsidP="002133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6C6">
              <w:rPr>
                <w:rFonts w:ascii="Times New Roman" w:eastAsia="Times New Roman" w:hAnsi="Times New Roman"/>
                <w:sz w:val="20"/>
                <w:szCs w:val="20"/>
              </w:rPr>
              <w:t xml:space="preserve">ГБОУ ООШ с. </w:t>
            </w:r>
            <w:proofErr w:type="spellStart"/>
            <w:r w:rsidRPr="00C176C6">
              <w:rPr>
                <w:rFonts w:ascii="Times New Roman" w:eastAsia="Times New Roman" w:hAnsi="Times New Roman"/>
                <w:sz w:val="20"/>
                <w:szCs w:val="20"/>
              </w:rPr>
              <w:t>Спиридоновка</w:t>
            </w:r>
            <w:proofErr w:type="spellEnd"/>
          </w:p>
        </w:tc>
        <w:tc>
          <w:tcPr>
            <w:tcW w:w="2127" w:type="dxa"/>
            <w:vAlign w:val="center"/>
          </w:tcPr>
          <w:p w:rsidR="00B57492" w:rsidRPr="00C176C6" w:rsidRDefault="00B5749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2409" w:type="dxa"/>
            <w:vAlign w:val="center"/>
          </w:tcPr>
          <w:p w:rsidR="00B57492" w:rsidRPr="00C176C6" w:rsidRDefault="00B57492" w:rsidP="00180E1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18"/>
                <w:szCs w:val="18"/>
              </w:rPr>
              <w:t>33,3%</w:t>
            </w:r>
          </w:p>
        </w:tc>
        <w:tc>
          <w:tcPr>
            <w:tcW w:w="2268" w:type="dxa"/>
            <w:vAlign w:val="center"/>
          </w:tcPr>
          <w:p w:rsidR="00B57492" w:rsidRPr="00C176C6" w:rsidRDefault="00B57492" w:rsidP="007674D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6C6">
              <w:rPr>
                <w:rFonts w:ascii="Times New Roman" w:eastAsia="Times New Roman" w:hAnsi="Times New Roman"/>
                <w:sz w:val="18"/>
                <w:szCs w:val="18"/>
              </w:rPr>
              <w:t>100,0%</w:t>
            </w:r>
          </w:p>
        </w:tc>
      </w:tr>
      <w:bookmarkEnd w:id="4"/>
      <w:bookmarkEnd w:id="5"/>
      <w:bookmarkEnd w:id="6"/>
    </w:tbl>
    <w:p w:rsidR="005060D9" w:rsidRDefault="005060D9" w:rsidP="00D116B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4618" w:rsidRPr="005B4618" w:rsidRDefault="00BE42D2" w:rsidP="005B4618">
      <w:pPr>
        <w:spacing w:line="360" w:lineRule="auto"/>
        <w:jc w:val="both"/>
        <w:rPr>
          <w:u w:val="single"/>
        </w:rPr>
      </w:pPr>
      <w:r>
        <w:rPr>
          <w:b/>
        </w:rPr>
        <w:t>2.</w:t>
      </w:r>
      <w:r w:rsidR="00A61E60">
        <w:rPr>
          <w:b/>
        </w:rPr>
        <w:t>2</w:t>
      </w:r>
      <w:r>
        <w:rPr>
          <w:b/>
        </w:rPr>
        <w:t>.</w:t>
      </w:r>
      <w:r w:rsidR="00A61E60">
        <w:rPr>
          <w:b/>
        </w:rPr>
        <w:t>7</w:t>
      </w:r>
      <w:r>
        <w:rPr>
          <w:b/>
        </w:rPr>
        <w:t xml:space="preserve">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F921F7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F921F7">
        <w:rPr>
          <w:b/>
        </w:rPr>
        <w:t xml:space="preserve"> </w:t>
      </w:r>
      <w:r w:rsidR="005060D9" w:rsidRPr="00931BA3">
        <w:rPr>
          <w:b/>
        </w:rPr>
        <w:t>предмету</w:t>
      </w:r>
      <w:r>
        <w:rPr>
          <w:b/>
        </w:rPr>
        <w:t xml:space="preserve"> в </w:t>
      </w:r>
      <w:r w:rsidR="00DC5DDB">
        <w:rPr>
          <w:b/>
        </w:rPr>
        <w:t xml:space="preserve">2022 </w:t>
      </w:r>
      <w:r>
        <w:rPr>
          <w:b/>
        </w:rPr>
        <w:t>году</w:t>
      </w:r>
      <w:r w:rsidR="00653487">
        <w:rPr>
          <w:b/>
        </w:rPr>
        <w:t xml:space="preserve"> и в динамике.</w:t>
      </w:r>
      <w:r w:rsidR="00F97F6F">
        <w:rPr>
          <w:b/>
        </w:rPr>
        <w:br/>
      </w:r>
      <w:r w:rsidR="005B4618">
        <w:rPr>
          <w:u w:val="single"/>
        </w:rPr>
        <w:t>По результатам О</w:t>
      </w:r>
      <w:r w:rsidR="005B4618" w:rsidRPr="005B4618">
        <w:rPr>
          <w:u w:val="single"/>
        </w:rPr>
        <w:t xml:space="preserve">ГЭ по </w:t>
      </w:r>
      <w:r w:rsidR="005B4618">
        <w:rPr>
          <w:u w:val="single"/>
        </w:rPr>
        <w:t>русскому языку</w:t>
      </w:r>
      <w:r w:rsidR="005B4618" w:rsidRPr="005B4618">
        <w:rPr>
          <w:u w:val="single"/>
        </w:rPr>
        <w:t xml:space="preserve"> 2022 года в Поволжском управлении </w:t>
      </w:r>
      <w:r w:rsidR="005B4618">
        <w:rPr>
          <w:u w:val="single"/>
        </w:rPr>
        <w:t>д</w:t>
      </w:r>
      <w:r w:rsidR="005B4618" w:rsidRPr="005B4618">
        <w:rPr>
          <w:u w:val="single"/>
        </w:rPr>
        <w:t xml:space="preserve">оля участников, получивших отметку «2» </w:t>
      </w:r>
      <w:r w:rsidR="005B4618">
        <w:rPr>
          <w:u w:val="single"/>
        </w:rPr>
        <w:t xml:space="preserve">составляет </w:t>
      </w:r>
      <w:r w:rsidR="005B4618" w:rsidRPr="005B4618">
        <w:rPr>
          <w:u w:val="single"/>
        </w:rPr>
        <w:t>0</w:t>
      </w:r>
      <w:r w:rsidR="005B4618">
        <w:rPr>
          <w:u w:val="single"/>
        </w:rPr>
        <w:t>,2</w:t>
      </w:r>
      <w:r w:rsidR="005B4618" w:rsidRPr="005B4618">
        <w:rPr>
          <w:u w:val="single"/>
        </w:rPr>
        <w:t xml:space="preserve"> % </w:t>
      </w:r>
      <w:r w:rsidR="005B4618">
        <w:rPr>
          <w:u w:val="single"/>
        </w:rPr>
        <w:t>, что на 0,7% ниже, чем в 2021 году</w:t>
      </w:r>
      <w:r w:rsidR="005B4618" w:rsidRPr="005B4618">
        <w:rPr>
          <w:u w:val="single"/>
        </w:rPr>
        <w:t>.</w:t>
      </w:r>
      <w:r w:rsidR="00C92AC7">
        <w:rPr>
          <w:u w:val="single"/>
        </w:rPr>
        <w:t xml:space="preserve"> Ежегодно с 2018 года имеются</w:t>
      </w:r>
      <w:r w:rsidR="005B4618" w:rsidRPr="005B4618">
        <w:rPr>
          <w:u w:val="single"/>
        </w:rPr>
        <w:t xml:space="preserve"> </w:t>
      </w:r>
      <w:r w:rsidR="00C92AC7">
        <w:rPr>
          <w:u w:val="single"/>
        </w:rPr>
        <w:t xml:space="preserve">«2», но не более 1%. Доля обучающихся имеющих отметку «3» уменьшилось в сравнении с 2021, но значительно выше, чем в 2019. Растет количество учащихся, получивших отметку «4» за последние 4 года, но уменьшается количество учащихся, получивших отметку «5» в сравнении с 2019 годом, хотя это значение выше, чем в 2021 год. </w:t>
      </w:r>
      <w:r w:rsidR="005B4618">
        <w:rPr>
          <w:u w:val="single"/>
        </w:rPr>
        <w:t>Количество у</w:t>
      </w:r>
      <w:r w:rsidR="005B4618" w:rsidRPr="005B4618">
        <w:rPr>
          <w:u w:val="single"/>
        </w:rPr>
        <w:t>частник</w:t>
      </w:r>
      <w:r w:rsidR="005B4618">
        <w:rPr>
          <w:u w:val="single"/>
        </w:rPr>
        <w:t>ов</w:t>
      </w:r>
      <w:r w:rsidR="005B4618" w:rsidRPr="005B4618">
        <w:rPr>
          <w:u w:val="single"/>
        </w:rPr>
        <w:t>, получивши</w:t>
      </w:r>
      <w:r w:rsidR="005B4618">
        <w:rPr>
          <w:u w:val="single"/>
        </w:rPr>
        <w:t xml:space="preserve">х максимальный </w:t>
      </w:r>
      <w:r w:rsidR="007338AF">
        <w:rPr>
          <w:u w:val="single"/>
        </w:rPr>
        <w:t xml:space="preserve">балл </w:t>
      </w:r>
      <w:r w:rsidR="005B4618">
        <w:rPr>
          <w:u w:val="single"/>
        </w:rPr>
        <w:t>- 21 человек.</w:t>
      </w:r>
    </w:p>
    <w:p w:rsidR="00F97F6F" w:rsidRPr="00F97F6F" w:rsidRDefault="00375E83" w:rsidP="00375E83">
      <w:pPr>
        <w:spacing w:line="360" w:lineRule="auto"/>
        <w:jc w:val="both"/>
        <w:rPr>
          <w:b/>
        </w:rPr>
      </w:pPr>
      <w:r>
        <w:rPr>
          <w:u w:val="single"/>
        </w:rPr>
        <w:t>В сравнении с 2021</w:t>
      </w:r>
      <w:r w:rsidRPr="00116E7E">
        <w:rPr>
          <w:u w:val="single"/>
        </w:rPr>
        <w:t xml:space="preserve"> годом </w:t>
      </w:r>
      <w:r>
        <w:rPr>
          <w:u w:val="single"/>
        </w:rPr>
        <w:t>повысилось</w:t>
      </w:r>
      <w:r w:rsidRPr="00116E7E">
        <w:rPr>
          <w:u w:val="single"/>
        </w:rPr>
        <w:t xml:space="preserve"> качество обученности по русскому языку  выпускников 9 классов Поволжского управления на </w:t>
      </w:r>
      <w:r>
        <w:rPr>
          <w:u w:val="single"/>
        </w:rPr>
        <w:t>7</w:t>
      </w:r>
      <w:r w:rsidRPr="00116E7E">
        <w:rPr>
          <w:u w:val="single"/>
        </w:rPr>
        <w:t>% (</w:t>
      </w:r>
      <w:r>
        <w:rPr>
          <w:u w:val="single"/>
        </w:rPr>
        <w:t>2021</w:t>
      </w:r>
      <w:r w:rsidRPr="00116E7E">
        <w:rPr>
          <w:u w:val="single"/>
        </w:rPr>
        <w:t xml:space="preserve">г.- </w:t>
      </w:r>
      <w:r w:rsidRPr="00116E7E">
        <w:rPr>
          <w:rFonts w:eastAsia="Times New Roman"/>
          <w:u w:val="single"/>
        </w:rPr>
        <w:t>6</w:t>
      </w:r>
      <w:r>
        <w:rPr>
          <w:rFonts w:eastAsia="Times New Roman"/>
          <w:u w:val="single"/>
        </w:rPr>
        <w:t>9</w:t>
      </w:r>
      <w:r w:rsidRPr="00116E7E">
        <w:rPr>
          <w:rFonts w:eastAsia="Times New Roman"/>
          <w:u w:val="single"/>
        </w:rPr>
        <w:t>,</w:t>
      </w:r>
      <w:r>
        <w:rPr>
          <w:rFonts w:eastAsia="Times New Roman"/>
          <w:u w:val="single"/>
        </w:rPr>
        <w:t>5</w:t>
      </w:r>
      <w:r w:rsidRPr="00116E7E">
        <w:rPr>
          <w:rFonts w:eastAsia="Times New Roman"/>
          <w:u w:val="single"/>
        </w:rPr>
        <w:t xml:space="preserve">%) и уровень обученности </w:t>
      </w:r>
      <w:r w:rsidRPr="00116E7E">
        <w:rPr>
          <w:u w:val="single"/>
        </w:rPr>
        <w:t>на 0,</w:t>
      </w:r>
      <w:r w:rsidR="005B4618">
        <w:rPr>
          <w:u w:val="single"/>
        </w:rPr>
        <w:t>7%</w:t>
      </w:r>
      <w:r w:rsidRPr="00116E7E">
        <w:rPr>
          <w:u w:val="single"/>
        </w:rPr>
        <w:t xml:space="preserve"> (</w:t>
      </w:r>
      <w:r>
        <w:rPr>
          <w:u w:val="single"/>
        </w:rPr>
        <w:t>2021</w:t>
      </w:r>
      <w:r w:rsidRPr="00116E7E">
        <w:rPr>
          <w:u w:val="single"/>
        </w:rPr>
        <w:t xml:space="preserve">г.- </w:t>
      </w:r>
      <w:r w:rsidRPr="00116E7E">
        <w:rPr>
          <w:rFonts w:eastAsia="Times New Roman"/>
          <w:u w:val="single"/>
        </w:rPr>
        <w:t>99,</w:t>
      </w:r>
      <w:r>
        <w:rPr>
          <w:rFonts w:eastAsia="Times New Roman"/>
          <w:u w:val="single"/>
        </w:rPr>
        <w:t>1</w:t>
      </w:r>
      <w:r w:rsidRPr="00116E7E">
        <w:rPr>
          <w:rFonts w:eastAsia="Times New Roman"/>
          <w:u w:val="single"/>
        </w:rPr>
        <w:t>%).</w:t>
      </w:r>
    </w:p>
    <w:p w:rsidR="005060D9" w:rsidRPr="00290F80" w:rsidRDefault="00F921F7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 w:rsidR="005F2021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. Анализ результатов выполнения </w:t>
      </w:r>
      <w:r w:rsidR="001D7B78">
        <w:rPr>
          <w:b/>
          <w:bCs/>
          <w:sz w:val="28"/>
          <w:szCs w:val="28"/>
        </w:rPr>
        <w:t>заданий КИМ ОГЭ</w:t>
      </w:r>
    </w:p>
    <w:p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="00F0048C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DC5DDB">
        <w:rPr>
          <w:rFonts w:ascii="Times New Roman" w:eastAsia="Times New Roman" w:hAnsi="Times New Roman"/>
          <w:b/>
          <w:sz w:val="24"/>
          <w:szCs w:val="24"/>
          <w:lang w:eastAsia="ru-RU"/>
        </w:rPr>
        <w:t>2022</w:t>
      </w:r>
      <w:r w:rsidR="00DC5DDB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:rsidR="007A74B7" w:rsidRPr="002178E5" w:rsidRDefault="0079316A" w:rsidP="002178E5">
      <w:pPr>
        <w:ind w:firstLine="708"/>
        <w:jc w:val="both"/>
        <w:rPr>
          <w:b/>
          <w:i/>
        </w:rPr>
      </w:pPr>
      <w:r w:rsidRPr="002178E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2178E5">
        <w:rPr>
          <w:b/>
          <w:i/>
        </w:rPr>
        <w:t xml:space="preserve">с указанием средних процентов выполнения по каждой линии заданий в </w:t>
      </w:r>
      <w:r w:rsidR="005B4618">
        <w:rPr>
          <w:b/>
          <w:i/>
        </w:rPr>
        <w:t>Поволжском управлении</w:t>
      </w:r>
    </w:p>
    <w:p w:rsidR="000849F6" w:rsidRDefault="000849F6" w:rsidP="000849F6">
      <w:pPr>
        <w:pStyle w:val="af7"/>
        <w:keepNext/>
        <w:jc w:val="right"/>
        <w:rPr>
          <w:bCs/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tbl>
      <w:tblPr>
        <w:tblW w:w="5000" w:type="pct"/>
        <w:tblInd w:w="108" w:type="dxa"/>
        <w:tblLook w:val="04A0"/>
      </w:tblPr>
      <w:tblGrid>
        <w:gridCol w:w="881"/>
        <w:gridCol w:w="3385"/>
        <w:gridCol w:w="1133"/>
        <w:gridCol w:w="1319"/>
        <w:gridCol w:w="784"/>
        <w:gridCol w:w="784"/>
        <w:gridCol w:w="784"/>
        <w:gridCol w:w="784"/>
      </w:tblGrid>
      <w:tr w:rsidR="00BD345B" w:rsidRPr="00BD345B" w:rsidTr="0075601A">
        <w:trPr>
          <w:trHeight w:val="170"/>
          <w:tblHeader/>
        </w:trPr>
        <w:tc>
          <w:tcPr>
            <w:tcW w:w="4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BD345B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45B">
              <w:rPr>
                <w:rFonts w:eastAsia="Times New Roman"/>
                <w:sz w:val="20"/>
                <w:szCs w:val="20"/>
              </w:rPr>
              <w:t>Номер</w:t>
            </w:r>
          </w:p>
          <w:p w:rsidR="00BD345B" w:rsidRPr="00BD345B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45B">
              <w:rPr>
                <w:rFonts w:eastAsia="Times New Roman"/>
                <w:sz w:val="20"/>
                <w:szCs w:val="20"/>
              </w:rPr>
              <w:t xml:space="preserve">задания </w:t>
            </w:r>
            <w:proofErr w:type="gramStart"/>
            <w:r w:rsidRPr="00BD345B"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 w:rsidRPr="00BD345B">
              <w:rPr>
                <w:rFonts w:eastAsia="Times New Roman"/>
                <w:sz w:val="20"/>
                <w:szCs w:val="20"/>
              </w:rPr>
              <w:t xml:space="preserve"> КИМ</w:t>
            </w:r>
          </w:p>
        </w:tc>
        <w:tc>
          <w:tcPr>
            <w:tcW w:w="21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BD345B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45B">
              <w:rPr>
                <w:rFonts w:eastAsia="Times New Roman"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5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BD345B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45B">
              <w:rPr>
                <w:rFonts w:eastAsia="Times New Roman"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6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5B" w:rsidRPr="00BD345B" w:rsidRDefault="00BD345B" w:rsidP="00BB27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45B">
              <w:rPr>
                <w:rFonts w:eastAsia="Times New Roman"/>
                <w:sz w:val="20"/>
                <w:szCs w:val="20"/>
              </w:rPr>
              <w:t>Средний процент выполнения</w:t>
            </w:r>
            <w:r w:rsidR="00BB279B">
              <w:rPr>
                <w:rStyle w:val="a6"/>
                <w:rFonts w:eastAsia="Times New Roman"/>
                <w:sz w:val="20"/>
                <w:szCs w:val="20"/>
              </w:rPr>
              <w:footnoteReference w:customMarkFollows="1" w:id="6"/>
              <w:t>6</w:t>
            </w:r>
          </w:p>
        </w:tc>
        <w:tc>
          <w:tcPr>
            <w:tcW w:w="118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BD345B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45B">
              <w:rPr>
                <w:rFonts w:eastAsia="Times New Roman"/>
                <w:sz w:val="20"/>
                <w:szCs w:val="20"/>
              </w:rPr>
              <w:t>Процент выполнения по региону в группах, получивших отметку</w:t>
            </w:r>
          </w:p>
        </w:tc>
      </w:tr>
      <w:tr w:rsidR="00BD345B" w:rsidRPr="00BD345B" w:rsidTr="0075601A">
        <w:trPr>
          <w:trHeight w:val="98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BD345B" w:rsidRDefault="00BD34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BD345B" w:rsidRDefault="00BD34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BD345B" w:rsidRDefault="00BD34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5B" w:rsidRPr="00BD345B" w:rsidRDefault="00BD34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BD345B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45B">
              <w:rPr>
                <w:rFonts w:eastAsia="Times New Roman"/>
                <w:sz w:val="20"/>
                <w:szCs w:val="20"/>
              </w:rPr>
              <w:t>«2»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BD345B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45B">
              <w:rPr>
                <w:rFonts w:eastAsia="Times New Roman"/>
                <w:sz w:val="20"/>
                <w:szCs w:val="20"/>
              </w:rPr>
              <w:t>«3»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5B" w:rsidRPr="00BD345B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45B">
              <w:rPr>
                <w:rFonts w:eastAsia="Times New Roman"/>
                <w:sz w:val="20"/>
                <w:szCs w:val="20"/>
              </w:rPr>
              <w:t>«4»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BD345B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45B">
              <w:rPr>
                <w:rFonts w:eastAsia="Times New Roman"/>
                <w:sz w:val="20"/>
                <w:szCs w:val="20"/>
              </w:rPr>
              <w:t>«5»</w:t>
            </w:r>
          </w:p>
        </w:tc>
      </w:tr>
      <w:tr w:rsidR="0075601A" w:rsidRPr="00BD345B" w:rsidTr="0075601A">
        <w:trPr>
          <w:trHeight w:val="1222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1 ИК</w:t>
            </w:r>
            <w:proofErr w:type="gramStart"/>
            <w:r w:rsidRPr="00BD345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 анализ текста и распознавание основных признаков текста; умения выделять тему, основную мысль, ключевые слова, </w:t>
            </w:r>
            <w:proofErr w:type="spellStart"/>
            <w:r w:rsidRPr="00BD345B">
              <w:rPr>
                <w:sz w:val="20"/>
                <w:szCs w:val="20"/>
              </w:rPr>
              <w:t>микротемы</w:t>
            </w:r>
            <w:proofErr w:type="spellEnd"/>
            <w:r w:rsidRPr="00BD345B">
              <w:rPr>
                <w:sz w:val="20"/>
                <w:szCs w:val="20"/>
              </w:rPr>
              <w:t xml:space="preserve">, разбивать текст на </w:t>
            </w:r>
            <w:r w:rsidRPr="00BD345B">
              <w:rPr>
                <w:sz w:val="20"/>
                <w:szCs w:val="20"/>
              </w:rPr>
              <w:lastRenderedPageBreak/>
              <w:t>абзацы, композиционные элементы текста; определение функционально 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  определение видов связи, смысловых, лексических и грамматических сре</w:t>
            </w:r>
            <w:proofErr w:type="gramStart"/>
            <w:r w:rsidRPr="00BD345B">
              <w:rPr>
                <w:sz w:val="20"/>
                <w:szCs w:val="20"/>
              </w:rPr>
              <w:t>дств св</w:t>
            </w:r>
            <w:proofErr w:type="gramEnd"/>
            <w:r w:rsidRPr="00BD345B">
              <w:rPr>
                <w:sz w:val="20"/>
                <w:szCs w:val="20"/>
              </w:rPr>
              <w:t>язи предложений в тексте, а также уместность и целесообразность их использования. Совершенствование видов речевой деятельности (</w:t>
            </w:r>
            <w:proofErr w:type="spellStart"/>
            <w:r w:rsidRPr="00BD345B">
              <w:rPr>
                <w:sz w:val="20"/>
                <w:szCs w:val="20"/>
              </w:rPr>
              <w:t>аудирования</w:t>
            </w:r>
            <w:proofErr w:type="spellEnd"/>
            <w:r w:rsidRPr="00BD345B">
              <w:rPr>
                <w:sz w:val="20"/>
                <w:szCs w:val="20"/>
              </w:rPr>
              <w:t xml:space="preserve"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общения: понимание, интерпретация и комментирование текстов различных функционально смысловых типов речи (повествование, описание,  рассуждение) и функциональных разновидностей языка; </w:t>
            </w:r>
            <w:proofErr w:type="gramStart"/>
            <w:r w:rsidRPr="00BD345B">
              <w:rPr>
                <w:sz w:val="20"/>
                <w:szCs w:val="20"/>
              </w:rPr>
              <w:t>осуществление информационной переработки текста, передача его смысла в устной и письменной формах, а также умение характеризовать его с точки зрения единства темы, смысловой цельности, последовательности изложения.</w:t>
            </w:r>
            <w:proofErr w:type="gramEnd"/>
            <w:r w:rsidRPr="00BD345B">
              <w:rPr>
                <w:sz w:val="20"/>
                <w:szCs w:val="20"/>
              </w:rPr>
              <w:t xml:space="preserve"> </w:t>
            </w:r>
            <w:proofErr w:type="gramStart"/>
            <w:r w:rsidRPr="00BD345B">
              <w:rPr>
                <w:sz w:val="20"/>
                <w:szCs w:val="20"/>
              </w:rPr>
              <w:t xml:space="preserve"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общения:  умения использовать словари (в том числе мультимедийные) при решении задач построения устного и письменного речевых высказываний, осуществлять эффективный и оперативный поиск на основе знаний о назначении различных видов словарей, их строения и способах </w:t>
            </w:r>
            <w:r w:rsidRPr="00BD345B">
              <w:rPr>
                <w:sz w:val="20"/>
                <w:szCs w:val="20"/>
              </w:rPr>
              <w:lastRenderedPageBreak/>
              <w:t>конструирования информационных запросов</w:t>
            </w:r>
            <w:proofErr w:type="gramEnd"/>
            <w:r w:rsidRPr="00BD345B">
              <w:rPr>
                <w:sz w:val="20"/>
                <w:szCs w:val="20"/>
              </w:rPr>
              <w:t>;  пользование орфоэпическими,  орфографическими словарями для определения нормативного написания и произношения слова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hanging="112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94,6%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15,6%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23,2%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56,8%</w:t>
            </w:r>
          </w:p>
        </w:tc>
      </w:tr>
      <w:tr w:rsidR="0075601A" w:rsidRPr="00BD345B" w:rsidTr="0075601A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lastRenderedPageBreak/>
              <w:t>1 ИК</w:t>
            </w:r>
            <w:proofErr w:type="gramStart"/>
            <w:r w:rsidRPr="00BD345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 анализ текста и распознавание основных признаков текста; умения выделять тему, основную мысль, ключевые слова, </w:t>
            </w:r>
            <w:proofErr w:type="spellStart"/>
            <w:r w:rsidRPr="00BD345B">
              <w:rPr>
                <w:sz w:val="20"/>
                <w:szCs w:val="20"/>
              </w:rPr>
              <w:t>микротемы</w:t>
            </w:r>
            <w:proofErr w:type="spellEnd"/>
            <w:r w:rsidRPr="00BD345B">
              <w:rPr>
                <w:sz w:val="20"/>
                <w:szCs w:val="20"/>
              </w:rPr>
              <w:t>, разбивать текст на абзацы, композиционные элементы текста; определение функционально 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  определение видов связи, смысловых, лексических и грамматических сре</w:t>
            </w:r>
            <w:proofErr w:type="gramStart"/>
            <w:r w:rsidRPr="00BD345B">
              <w:rPr>
                <w:sz w:val="20"/>
                <w:szCs w:val="20"/>
              </w:rPr>
              <w:t>дств св</w:t>
            </w:r>
            <w:proofErr w:type="gramEnd"/>
            <w:r w:rsidRPr="00BD345B">
              <w:rPr>
                <w:sz w:val="20"/>
                <w:szCs w:val="20"/>
              </w:rPr>
              <w:t>язи предложений в тексте, а также уместность и целесообразность их использования. Совершенствование видов речевой деятельности (</w:t>
            </w:r>
            <w:proofErr w:type="spellStart"/>
            <w:r w:rsidRPr="00BD345B">
              <w:rPr>
                <w:sz w:val="20"/>
                <w:szCs w:val="20"/>
              </w:rPr>
              <w:t>аудирования</w:t>
            </w:r>
            <w:proofErr w:type="spellEnd"/>
            <w:r w:rsidRPr="00BD345B">
              <w:rPr>
                <w:sz w:val="20"/>
                <w:szCs w:val="20"/>
              </w:rPr>
              <w:t xml:space="preserve"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</w:t>
            </w:r>
            <w:proofErr w:type="spellStart"/>
            <w:r w:rsidRPr="00BD345B">
              <w:rPr>
                <w:sz w:val="20"/>
                <w:szCs w:val="20"/>
              </w:rPr>
              <w:t>общения</w:t>
            </w:r>
            <w:proofErr w:type="gramStart"/>
            <w:r w:rsidRPr="00BD345B">
              <w:rPr>
                <w:sz w:val="20"/>
                <w:szCs w:val="20"/>
              </w:rPr>
              <w:t>:п</w:t>
            </w:r>
            <w:proofErr w:type="gramEnd"/>
            <w:r w:rsidRPr="00BD345B">
              <w:rPr>
                <w:sz w:val="20"/>
                <w:szCs w:val="20"/>
              </w:rPr>
              <w:t>онимание</w:t>
            </w:r>
            <w:proofErr w:type="spellEnd"/>
            <w:r w:rsidRPr="00BD345B">
              <w:rPr>
                <w:sz w:val="20"/>
                <w:szCs w:val="20"/>
              </w:rPr>
              <w:t xml:space="preserve">, интерпретация и комментирование текстов различных функционально смысловых типов речи (повествование, описание, рассуждение) и функциональных разновидностей языка; </w:t>
            </w:r>
            <w:proofErr w:type="gramStart"/>
            <w:r w:rsidRPr="00BD345B">
              <w:rPr>
                <w:sz w:val="20"/>
                <w:szCs w:val="20"/>
              </w:rPr>
              <w:t xml:space="preserve">осуществление информационной переработки текста,  передача его смысла в устной и письменной </w:t>
            </w:r>
            <w:r w:rsidRPr="00BD345B">
              <w:rPr>
                <w:sz w:val="20"/>
                <w:szCs w:val="20"/>
              </w:rPr>
              <w:lastRenderedPageBreak/>
              <w:t>формах, а также умение характеризовать его с точки зрения единства темы, смысловой цельности,  последовательности изложения.</w:t>
            </w:r>
            <w:proofErr w:type="gramEnd"/>
            <w:r w:rsidRPr="00BD345B">
              <w:rPr>
                <w:sz w:val="20"/>
                <w:szCs w:val="20"/>
              </w:rPr>
              <w:t xml:space="preserve"> </w:t>
            </w:r>
            <w:proofErr w:type="gramStart"/>
            <w:r w:rsidRPr="00BD345B">
              <w:rPr>
                <w:sz w:val="20"/>
                <w:szCs w:val="20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общения:  умения использовать словари (в том числе мультимедийные) при решении задач построения устного и письменного речевых высказываний,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</w:t>
            </w:r>
            <w:proofErr w:type="gramEnd"/>
            <w:r w:rsidRPr="00BD345B">
              <w:rPr>
                <w:sz w:val="20"/>
                <w:szCs w:val="20"/>
              </w:rPr>
              <w:t>; пользование орфоэпическими, орфографическими словарями для определения нормативного написания и произношения слова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hanging="112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94,3%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20,4%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26,0%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67,3%</w:t>
            </w:r>
          </w:p>
        </w:tc>
      </w:tr>
      <w:tr w:rsidR="0075601A" w:rsidRPr="00BD345B" w:rsidTr="0075601A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lastRenderedPageBreak/>
              <w:t>1 ИК3</w:t>
            </w:r>
          </w:p>
        </w:tc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 анализ текста и распознавание основных признаков текста; умения выделять тему, основную мысль, ключевые слова, </w:t>
            </w:r>
            <w:proofErr w:type="spellStart"/>
            <w:r w:rsidRPr="00BD345B">
              <w:rPr>
                <w:sz w:val="20"/>
                <w:szCs w:val="20"/>
              </w:rPr>
              <w:t>микротемы</w:t>
            </w:r>
            <w:proofErr w:type="spellEnd"/>
            <w:r w:rsidRPr="00BD345B">
              <w:rPr>
                <w:sz w:val="20"/>
                <w:szCs w:val="20"/>
              </w:rPr>
              <w:t>, разбивать текст на абзацы, композиционные элементы текста; определение функционально 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  определение видов связи, смысловых, лексических и грамматических сре</w:t>
            </w:r>
            <w:proofErr w:type="gramStart"/>
            <w:r w:rsidRPr="00BD345B">
              <w:rPr>
                <w:sz w:val="20"/>
                <w:szCs w:val="20"/>
              </w:rPr>
              <w:t>дств св</w:t>
            </w:r>
            <w:proofErr w:type="gramEnd"/>
            <w:r w:rsidRPr="00BD345B">
              <w:rPr>
                <w:sz w:val="20"/>
                <w:szCs w:val="20"/>
              </w:rPr>
              <w:t xml:space="preserve">язи предложений в тексте, а также уместность и целесообразность их </w:t>
            </w:r>
            <w:r w:rsidRPr="00BD345B">
              <w:rPr>
                <w:sz w:val="20"/>
                <w:szCs w:val="20"/>
              </w:rPr>
              <w:lastRenderedPageBreak/>
              <w:t>использования.  Совершенствование видов речевой деятельности (</w:t>
            </w:r>
            <w:proofErr w:type="spellStart"/>
            <w:r w:rsidRPr="00BD345B">
              <w:rPr>
                <w:sz w:val="20"/>
                <w:szCs w:val="20"/>
              </w:rPr>
              <w:t>аудирования</w:t>
            </w:r>
            <w:proofErr w:type="spellEnd"/>
            <w:r w:rsidRPr="00BD345B">
              <w:rPr>
                <w:sz w:val="20"/>
                <w:szCs w:val="20"/>
              </w:rPr>
              <w:t xml:space="preserve"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общения: понимание, интерпретация и комментирование текстов различных функционально смысловых типов речи (повествование, описание,  рассуждение) и функциональных разновидностей языка; </w:t>
            </w:r>
            <w:proofErr w:type="gramStart"/>
            <w:r w:rsidRPr="00BD345B">
              <w:rPr>
                <w:sz w:val="20"/>
                <w:szCs w:val="20"/>
              </w:rPr>
              <w:t>осуществление информационной переработки текста, передача его смысла в устной и письменной формах, а также умение характеризовать его с точки зрения единства темы, смысловой цельности, последовательности изложения.</w:t>
            </w:r>
            <w:proofErr w:type="gramEnd"/>
            <w:r w:rsidRPr="00BD345B">
              <w:rPr>
                <w:sz w:val="20"/>
                <w:szCs w:val="20"/>
              </w:rPr>
              <w:t xml:space="preserve"> </w:t>
            </w:r>
            <w:proofErr w:type="gramStart"/>
            <w:r w:rsidRPr="00BD345B">
              <w:rPr>
                <w:sz w:val="20"/>
                <w:szCs w:val="20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общения:  умения использовать словари (в том числе мультимедийные) при решении задач построения устного и письменного речевых высказываний,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</w:t>
            </w:r>
            <w:proofErr w:type="gramEnd"/>
            <w:r w:rsidRPr="00BD345B">
              <w:rPr>
                <w:sz w:val="20"/>
                <w:szCs w:val="20"/>
              </w:rPr>
              <w:t>; пользование орфоэпическими, орфографическими словарями для определения нормативного написания и произношения слова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hanging="112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77,8%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50,0%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89,7%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94,6%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97,8%</w:t>
            </w:r>
          </w:p>
        </w:tc>
      </w:tr>
      <w:tr w:rsidR="0075601A" w:rsidRPr="00BD345B" w:rsidTr="0075601A">
        <w:trPr>
          <w:trHeight w:val="1743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 xml:space="preserve">Формирование навыков проведения различных видов анализа слова (фонетического,  морфемного, словообразовательного, лексического, морфологического), опознавание основных единиц </w:t>
            </w:r>
            <w:r w:rsidRPr="00BD345B">
              <w:rPr>
                <w:sz w:val="20"/>
                <w:szCs w:val="20"/>
              </w:rPr>
              <w:lastRenderedPageBreak/>
              <w:t xml:space="preserve">синтаксиса; проведение синтаксического анализа предложения, определение синтаксической роли самостоятельных частей речи в предложении; умение выделять словосочетание в составе предложения, определение главного и зависимого слова в словосочетании; определение вида предложения по цели высказывания и эмоциональной окраске; </w:t>
            </w:r>
            <w:proofErr w:type="gramStart"/>
            <w:r w:rsidRPr="00BD345B">
              <w:rPr>
                <w:sz w:val="20"/>
                <w:szCs w:val="20"/>
              </w:rPr>
              <w:t>распознавание второстепенных членов предложения, однородных членов предложения, обособленных членов предложения, обращений,  вводных и вставных конструкций;  распознавание распространённых и нераспространённых предложений,  предложений осложнённой и неосложнённой структуры, полных и неполных; определение грамматической основы предложения;  опознавание сложного предложения,  типов сложного предложения, сложных предложений с различными видами связи; выделение средств синтаксической связи между частями сложного предложения</w:t>
            </w:r>
            <w:proofErr w:type="gramEnd"/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hanging="112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31,1%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13,5%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16,0%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46,0%</w:t>
            </w:r>
          </w:p>
        </w:tc>
      </w:tr>
      <w:tr w:rsidR="0075601A" w:rsidRPr="00BD345B" w:rsidTr="0075601A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D345B">
              <w:rPr>
                <w:sz w:val="20"/>
                <w:szCs w:val="20"/>
              </w:rPr>
              <w:t>Овладение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фразеологии языка:  применение правил постановки знаков препинания в конце предложения, в простом и сложном предложениях, при прямой речи, цитировании, диалоге</w:t>
            </w:r>
            <w:proofErr w:type="gramEnd"/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hanging="112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36,6%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50,0%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57,6%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66,7%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78,1%</w:t>
            </w:r>
          </w:p>
        </w:tc>
      </w:tr>
      <w:tr w:rsidR="0075601A" w:rsidRPr="00BD345B" w:rsidTr="0075601A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4 </w:t>
            </w:r>
          </w:p>
        </w:tc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 xml:space="preserve">Формирование навыков проведения различных видов анализа слова (фонетического, морфемного,  </w:t>
            </w:r>
            <w:r w:rsidRPr="00BD345B">
              <w:rPr>
                <w:sz w:val="20"/>
                <w:szCs w:val="20"/>
              </w:rPr>
              <w:lastRenderedPageBreak/>
              <w:t>словообразовательного, лексического, морфологического), синтаксического анализа словосочетания и предложения,  а также многоаспектного анализа текста: опознавание основных единиц синтаксиса; умение выделять словосочетание в составе предложения; определение главного и зависимого слова в словосочетании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hanging="112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94,3%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47,5%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59,6%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82,0%</w:t>
            </w:r>
          </w:p>
        </w:tc>
      </w:tr>
      <w:tr w:rsidR="0075601A" w:rsidRPr="00BD345B" w:rsidTr="0075601A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lastRenderedPageBreak/>
              <w:t>5 </w:t>
            </w:r>
          </w:p>
        </w:tc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D345B">
              <w:rPr>
                <w:sz w:val="20"/>
                <w:szCs w:val="20"/>
              </w:rPr>
              <w:t xml:space="preserve">Овладение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 овладение основными стилистическими ресурсами лексики и фразеологии языка: поиск орфограммы и применение правил написания </w:t>
            </w:r>
            <w:proofErr w:type="spellStart"/>
            <w:r w:rsidRPr="00BD345B">
              <w:rPr>
                <w:sz w:val="20"/>
                <w:szCs w:val="20"/>
              </w:rPr>
              <w:t>словс</w:t>
            </w:r>
            <w:proofErr w:type="spellEnd"/>
            <w:r w:rsidRPr="00BD345B">
              <w:rPr>
                <w:sz w:val="20"/>
                <w:szCs w:val="20"/>
              </w:rPr>
              <w:t xml:space="preserve"> орфограммами; освоение правил правописания служебных частей речи и умения применять их на письме;</w:t>
            </w:r>
            <w:proofErr w:type="gramEnd"/>
            <w:r w:rsidRPr="00BD345B">
              <w:rPr>
                <w:sz w:val="20"/>
                <w:szCs w:val="20"/>
              </w:rPr>
              <w:t xml:space="preserve"> применение правильного переноса слов;  нормативное изменение форм существительных, прилагательных,  местоимений, числительных, глаголов. Понимание определяющей роли языка в развитии интеллектуальных и творческих способностей личности, в процессе образования и самообразования: соблюдение основных языковых норм в устной и письменной речи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hanging="112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24,1%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54,6%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66,9%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85,8%</w:t>
            </w:r>
          </w:p>
        </w:tc>
      </w:tr>
      <w:tr w:rsidR="0075601A" w:rsidRPr="00BD345B" w:rsidTr="0075601A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 6</w:t>
            </w:r>
          </w:p>
        </w:tc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 xml:space="preserve">Владение различными видами чтения; адекватное понимание содержания прочитанных учебно-научных, художественных, публицистических текстов различных функционально смысловых типов речи (повествование, описание, рассуждение) объёмом не менее 400–450 слов: письменно </w:t>
            </w:r>
            <w:r w:rsidRPr="00BD345B">
              <w:rPr>
                <w:sz w:val="20"/>
                <w:szCs w:val="20"/>
              </w:rPr>
              <w:lastRenderedPageBreak/>
              <w:t>формулировать тему и главную мысль текста,  отвечать на вопросы по содержанию текста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hanging="112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67,8%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75,0%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84,4%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96,7%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99,4%</w:t>
            </w:r>
          </w:p>
        </w:tc>
      </w:tr>
      <w:tr w:rsidR="0075601A" w:rsidRPr="00BD345B" w:rsidTr="0075601A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lastRenderedPageBreak/>
              <w:t> 7</w:t>
            </w:r>
          </w:p>
        </w:tc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 xml:space="preserve">Использование </w:t>
            </w:r>
            <w:proofErr w:type="gramStart"/>
            <w:r w:rsidRPr="00BD345B">
              <w:rPr>
                <w:sz w:val="20"/>
                <w:szCs w:val="20"/>
              </w:rPr>
              <w:t>коммуникативно- эстетических</w:t>
            </w:r>
            <w:proofErr w:type="gramEnd"/>
            <w:r w:rsidRPr="00BD345B">
              <w:rPr>
                <w:sz w:val="20"/>
                <w:szCs w:val="20"/>
              </w:rPr>
              <w:t xml:space="preserve"> возможностей русского и родного языков:  распознавание и характеристика основных видов выразительных средств фонетики, лексики и синтаксиса (звукопись, эпитет, метафора, развёрнутая и скрытая метафоры, гипербола, олицетворение, сравнение, сравнительный оборот, фразеологизм, синонимы, антонимы, омонимы) в речи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hanging="112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63,1%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58,3%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86,4%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95,5%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99,0%</w:t>
            </w:r>
          </w:p>
        </w:tc>
      </w:tr>
      <w:tr w:rsidR="0075601A" w:rsidRPr="00BD345B" w:rsidTr="0075601A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 8</w:t>
            </w:r>
          </w:p>
        </w:tc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D345B">
              <w:rPr>
                <w:sz w:val="20"/>
                <w:szCs w:val="20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 определение лексического значения слова, значений многозначного слова, стилистической окраски слова, сферы употребления; подбор синонимов, антонимов</w:t>
            </w:r>
            <w:proofErr w:type="gramEnd"/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hanging="112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69,4%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37,5%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64,9%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77,3%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89,3%</w:t>
            </w:r>
          </w:p>
        </w:tc>
      </w:tr>
      <w:tr w:rsidR="0075601A" w:rsidRPr="00BD345B" w:rsidTr="0075601A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9 СК</w:t>
            </w:r>
            <w:proofErr w:type="gramStart"/>
            <w:r w:rsidRPr="00BD345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Осуществление адекватного выбора языковых сре</w:t>
            </w:r>
            <w:proofErr w:type="gramStart"/>
            <w:r w:rsidRPr="00BD345B">
              <w:rPr>
                <w:sz w:val="20"/>
                <w:szCs w:val="20"/>
              </w:rPr>
              <w:t>дств дл</w:t>
            </w:r>
            <w:proofErr w:type="gramEnd"/>
            <w:r w:rsidRPr="00BD345B">
              <w:rPr>
                <w:sz w:val="20"/>
                <w:szCs w:val="20"/>
              </w:rPr>
              <w:t>я создания высказывания в соответствии с целью, темой и коммуникативным замыслом:  создание текстов различных функционально-смысловых типов речи (повествование, описание, рассуждение) с опорой на жизненный и читательский опыт; осуществление письменно информационной обработки прочитанного текста; соблюдение на письме норм современного русского литературного языка.  Обогащение активного и потенциального словарного запаса, расширение объёма используемых в речи грамматических сре</w:t>
            </w:r>
            <w:proofErr w:type="gramStart"/>
            <w:r w:rsidRPr="00BD345B">
              <w:rPr>
                <w:sz w:val="20"/>
                <w:szCs w:val="20"/>
              </w:rPr>
              <w:t>дств дл</w:t>
            </w:r>
            <w:proofErr w:type="gramEnd"/>
            <w:r w:rsidRPr="00BD345B">
              <w:rPr>
                <w:sz w:val="20"/>
                <w:szCs w:val="20"/>
              </w:rPr>
              <w:t>я свободного выражения мыслей и чувств адекватно ситуации</w:t>
            </w:r>
            <w:r w:rsidRPr="00BD345B">
              <w:rPr>
                <w:sz w:val="20"/>
                <w:szCs w:val="20"/>
              </w:rPr>
              <w:br/>
            </w:r>
            <w:r w:rsidRPr="00BD345B">
              <w:rPr>
                <w:sz w:val="20"/>
                <w:szCs w:val="20"/>
              </w:rPr>
              <w:lastRenderedPageBreak/>
              <w:t>и стилю общения:  умения использовать словари (в том числе мультимедийные)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 пользование орфоэпическими,  орфографическими словарями для определения нормативного написания и произношения слова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hanging="112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94,4%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50,0%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86,5%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95,7%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99,0%</w:t>
            </w:r>
          </w:p>
        </w:tc>
      </w:tr>
      <w:tr w:rsidR="0075601A" w:rsidRPr="00BD345B" w:rsidTr="0075601A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lastRenderedPageBreak/>
              <w:t>9 СК</w:t>
            </w:r>
            <w:proofErr w:type="gramStart"/>
            <w:r w:rsidRPr="00BD345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Осуществление адекватного выбора языковых сре</w:t>
            </w:r>
            <w:proofErr w:type="gramStart"/>
            <w:r w:rsidRPr="00BD345B">
              <w:rPr>
                <w:sz w:val="20"/>
                <w:szCs w:val="20"/>
              </w:rPr>
              <w:t>дств дл</w:t>
            </w:r>
            <w:proofErr w:type="gramEnd"/>
            <w:r w:rsidRPr="00BD345B">
              <w:rPr>
                <w:sz w:val="20"/>
                <w:szCs w:val="20"/>
              </w:rPr>
              <w:t>я создания высказывания в соответствии с целью, темой и коммуникативным замыслом:  создание текстов различных функционально-смысловых типов речи (повествование, описание, рассуждение) с опорой на жизненный и читательский опыт; осуществление письменно информационной обработки прочитанного текста; соблюдение на письме норм современного русского литературного языка. Обогащение активного и потенциального словарного запаса, расширение объёма используемых в речи грамматических сре</w:t>
            </w:r>
            <w:proofErr w:type="gramStart"/>
            <w:r w:rsidRPr="00BD345B">
              <w:rPr>
                <w:sz w:val="20"/>
                <w:szCs w:val="20"/>
              </w:rPr>
              <w:t>дств дл</w:t>
            </w:r>
            <w:proofErr w:type="gramEnd"/>
            <w:r w:rsidRPr="00BD345B">
              <w:rPr>
                <w:sz w:val="20"/>
                <w:szCs w:val="20"/>
              </w:rPr>
              <w:t xml:space="preserve">я свободного выражения мыслей и чувств адекватно ситуации и стилю общения: умения использовать словари (в том числе мультимедийные)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 пользование орфоэпическими,  орфографическими словарями для определения нормативного </w:t>
            </w:r>
            <w:r w:rsidRPr="00BD345B">
              <w:rPr>
                <w:sz w:val="20"/>
                <w:szCs w:val="20"/>
              </w:rPr>
              <w:lastRenderedPageBreak/>
              <w:t>написания и произношения слова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hanging="112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93,4%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50,0%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85,8%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94,1%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98,8%</w:t>
            </w:r>
          </w:p>
        </w:tc>
      </w:tr>
      <w:tr w:rsidR="0075601A" w:rsidRPr="00BD345B" w:rsidTr="0075601A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lastRenderedPageBreak/>
              <w:t>9 СК3</w:t>
            </w:r>
          </w:p>
        </w:tc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Осуществление адекватного выбора языковых сре</w:t>
            </w:r>
            <w:proofErr w:type="gramStart"/>
            <w:r w:rsidRPr="00BD345B">
              <w:rPr>
                <w:sz w:val="20"/>
                <w:szCs w:val="20"/>
              </w:rPr>
              <w:t>дств дл</w:t>
            </w:r>
            <w:proofErr w:type="gramEnd"/>
            <w:r w:rsidRPr="00BD345B">
              <w:rPr>
                <w:sz w:val="20"/>
                <w:szCs w:val="20"/>
              </w:rPr>
              <w:t>я создания высказывания в соответствии с целью, темой и коммуникативным замыслом:  создание текстов различных функционально-смысловых типов речи (повествование, описание,  рассуждение) с опорой на жизненный и читательский опыт; осуществление письменно информационной обработки прочитанного текста; соблюдение на письме норм современного русского литературного языка. Обогащение активного и потенциального словарного запаса, расширение объёма используемых в речи грамматических сре</w:t>
            </w:r>
            <w:proofErr w:type="gramStart"/>
            <w:r w:rsidRPr="00BD345B">
              <w:rPr>
                <w:sz w:val="20"/>
                <w:szCs w:val="20"/>
              </w:rPr>
              <w:t>дств дл</w:t>
            </w:r>
            <w:proofErr w:type="gramEnd"/>
            <w:r w:rsidRPr="00BD345B">
              <w:rPr>
                <w:sz w:val="20"/>
                <w:szCs w:val="20"/>
              </w:rPr>
              <w:t>я свободного выражения мыслей и чувств адекватно ситуации и стилю общения: умения использовать словари (в том числе мультимедийные)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 пользование орфоэпическими,  орфографическими словарями для определения нормативного написания и произношения слова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hanging="112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91,6%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37,5%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79,9%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93,3%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98,4%</w:t>
            </w:r>
          </w:p>
        </w:tc>
      </w:tr>
      <w:tr w:rsidR="0075601A" w:rsidRPr="00BD345B" w:rsidTr="0075601A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9 СК</w:t>
            </w:r>
            <w:proofErr w:type="gramStart"/>
            <w:r w:rsidRPr="00BD345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Осуществление адекватного выбора языковых сре</w:t>
            </w:r>
            <w:proofErr w:type="gramStart"/>
            <w:r w:rsidRPr="00BD345B">
              <w:rPr>
                <w:sz w:val="20"/>
                <w:szCs w:val="20"/>
              </w:rPr>
              <w:t>дств дл</w:t>
            </w:r>
            <w:proofErr w:type="gramEnd"/>
            <w:r w:rsidRPr="00BD345B">
              <w:rPr>
                <w:sz w:val="20"/>
                <w:szCs w:val="20"/>
              </w:rPr>
              <w:t xml:space="preserve">я создания высказывания в соответствии с целью, темой и коммуникативным замыслом: создание текстов различных функционально-смысловых типов речи (повествование, описание, рассуждение) с опорой на жизненный и читательский опыт; осуществление письменно информационной обработки прочитанного текста; соблюдение на письме норм современного русского </w:t>
            </w:r>
            <w:r w:rsidRPr="00BD345B">
              <w:rPr>
                <w:sz w:val="20"/>
                <w:szCs w:val="20"/>
              </w:rPr>
              <w:lastRenderedPageBreak/>
              <w:t>литературного языка. Обогащение активного и потенциального словарного запаса, расширение объёма используемых в речи грамматических сре</w:t>
            </w:r>
            <w:proofErr w:type="gramStart"/>
            <w:r w:rsidRPr="00BD345B">
              <w:rPr>
                <w:sz w:val="20"/>
                <w:szCs w:val="20"/>
              </w:rPr>
              <w:t>дств дл</w:t>
            </w:r>
            <w:proofErr w:type="gramEnd"/>
            <w:r w:rsidRPr="00BD345B">
              <w:rPr>
                <w:sz w:val="20"/>
                <w:szCs w:val="20"/>
              </w:rPr>
              <w:t>я свободного выражения мыслей и чувств адекватно ситуации и стилю общения: умения использовать словари (в том числе мультимедийные)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пользование орфоэпическими, орфографическими словарями для определения нормативного написания и произношения слова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hanging="112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96,2%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62,5%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89,4%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97,6%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99,6%</w:t>
            </w:r>
          </w:p>
        </w:tc>
      </w:tr>
      <w:tr w:rsidR="0075601A" w:rsidRPr="00BD345B" w:rsidTr="0075601A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D345B">
              <w:rPr>
                <w:sz w:val="20"/>
                <w:szCs w:val="20"/>
              </w:rPr>
              <w:lastRenderedPageBreak/>
              <w:t>1 и 9</w:t>
            </w:r>
          </w:p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ГК</w:t>
            </w:r>
            <w:proofErr w:type="gramStart"/>
            <w:r w:rsidRPr="00BD345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Соблюдение орфографических норм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hanging="1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57,9%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12,5%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17,0%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58,3%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90,5%</w:t>
            </w:r>
          </w:p>
        </w:tc>
      </w:tr>
      <w:tr w:rsidR="0075601A" w:rsidRPr="00BD345B" w:rsidTr="0075601A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D345B">
              <w:rPr>
                <w:sz w:val="20"/>
                <w:szCs w:val="20"/>
              </w:rPr>
              <w:t>1 и 9</w:t>
            </w:r>
          </w:p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ГК</w:t>
            </w:r>
            <w:proofErr w:type="gramStart"/>
            <w:r w:rsidRPr="00BD345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Соблюдение пунктуационных норм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hanging="1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55,6%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12,5%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14,8%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54,1%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91,2%</w:t>
            </w:r>
          </w:p>
        </w:tc>
      </w:tr>
      <w:tr w:rsidR="0075601A" w:rsidRPr="00BD345B" w:rsidTr="0075601A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D345B">
              <w:rPr>
                <w:sz w:val="20"/>
                <w:szCs w:val="20"/>
              </w:rPr>
              <w:t>1 и 9</w:t>
            </w:r>
          </w:p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ГК3</w:t>
            </w:r>
          </w:p>
        </w:tc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Соблюдение грамматических норм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hanging="1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78,8%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25,0%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47,8%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83,6%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96,2%</w:t>
            </w:r>
          </w:p>
        </w:tc>
      </w:tr>
      <w:tr w:rsidR="0075601A" w:rsidRPr="00BD345B" w:rsidTr="0075601A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D345B">
              <w:rPr>
                <w:sz w:val="20"/>
                <w:szCs w:val="20"/>
              </w:rPr>
              <w:t>1 и 9</w:t>
            </w:r>
          </w:p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ГК</w:t>
            </w:r>
            <w:proofErr w:type="gramStart"/>
            <w:r w:rsidRPr="00BD345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Соблюдение речевых норм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hanging="1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86,1%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37,5%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64,0%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90,2%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97,4%</w:t>
            </w:r>
          </w:p>
        </w:tc>
      </w:tr>
      <w:tr w:rsidR="0075601A" w:rsidRPr="00BD345B" w:rsidTr="0075601A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BD345B">
              <w:rPr>
                <w:sz w:val="20"/>
                <w:szCs w:val="20"/>
              </w:rPr>
              <w:t>1 и 9</w:t>
            </w:r>
          </w:p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ФК5</w:t>
            </w:r>
          </w:p>
        </w:tc>
        <w:tc>
          <w:tcPr>
            <w:tcW w:w="2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sz w:val="20"/>
                <w:szCs w:val="20"/>
              </w:rPr>
              <w:t>Фактическая точность письменной речи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hanging="1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95,3%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75,0%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89,8%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96,1%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01A" w:rsidRPr="00BD345B" w:rsidRDefault="0075601A" w:rsidP="0075601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345B">
              <w:rPr>
                <w:rFonts w:ascii="Arial" w:eastAsia="Times New Roman" w:hAnsi="Arial" w:cs="Arial"/>
                <w:sz w:val="20"/>
                <w:szCs w:val="20"/>
              </w:rPr>
              <w:t>98,5%</w:t>
            </w:r>
          </w:p>
        </w:tc>
      </w:tr>
    </w:tbl>
    <w:p w:rsidR="00BD345B" w:rsidRDefault="00BD345B" w:rsidP="00BD345B"/>
    <w:p w:rsidR="0075601A" w:rsidRPr="0075601A" w:rsidRDefault="0075601A" w:rsidP="0075601A">
      <w:pPr>
        <w:spacing w:line="360" w:lineRule="auto"/>
        <w:ind w:firstLine="360"/>
        <w:jc w:val="both"/>
        <w:rPr>
          <w:rFonts w:eastAsia="Times New Roman"/>
          <w:color w:val="000000"/>
        </w:rPr>
      </w:pPr>
      <w:r w:rsidRPr="0075601A">
        <w:rPr>
          <w:rFonts w:eastAsia="Times New Roman"/>
          <w:b/>
          <w:color w:val="000000"/>
        </w:rPr>
        <w:t xml:space="preserve">Первая часть экзамена </w:t>
      </w:r>
      <w:r w:rsidRPr="0075601A">
        <w:rPr>
          <w:rFonts w:eastAsia="Times New Roman"/>
          <w:color w:val="000000"/>
        </w:rPr>
        <w:t xml:space="preserve">– написание сжатого изложения прослушанного в аудиозаписи текста – проверяет следующие умения: </w:t>
      </w:r>
    </w:p>
    <w:p w:rsidR="0075601A" w:rsidRPr="0075601A" w:rsidRDefault="0075601A" w:rsidP="0075601A">
      <w:pPr>
        <w:numPr>
          <w:ilvl w:val="0"/>
          <w:numId w:val="34"/>
        </w:numPr>
        <w:spacing w:line="360" w:lineRule="auto"/>
        <w:rPr>
          <w:rFonts w:eastAsia="Times New Roman"/>
          <w:color w:val="000000"/>
        </w:rPr>
      </w:pPr>
      <w:r w:rsidRPr="0075601A">
        <w:rPr>
          <w:rFonts w:eastAsia="Times New Roman"/>
          <w:color w:val="000000"/>
        </w:rPr>
        <w:t xml:space="preserve">умение слушать, то есть адекватно воспринимать информацию, содержащуюся в прослушанном тексте; </w:t>
      </w:r>
    </w:p>
    <w:p w:rsidR="0075601A" w:rsidRPr="0075601A" w:rsidRDefault="0075601A" w:rsidP="0075601A">
      <w:pPr>
        <w:numPr>
          <w:ilvl w:val="0"/>
          <w:numId w:val="34"/>
        </w:numPr>
        <w:spacing w:line="360" w:lineRule="auto"/>
        <w:rPr>
          <w:rFonts w:eastAsia="Times New Roman"/>
          <w:color w:val="000000"/>
        </w:rPr>
      </w:pPr>
      <w:r w:rsidRPr="0075601A">
        <w:rPr>
          <w:rFonts w:eastAsia="Times New Roman"/>
          <w:color w:val="000000"/>
        </w:rPr>
        <w:t xml:space="preserve">умение обрабатывать воспринятую информацию, выделяя в ней главное; </w:t>
      </w:r>
    </w:p>
    <w:p w:rsidR="0075601A" w:rsidRPr="0075601A" w:rsidRDefault="0075601A" w:rsidP="0075601A">
      <w:pPr>
        <w:numPr>
          <w:ilvl w:val="0"/>
          <w:numId w:val="34"/>
        </w:numPr>
        <w:spacing w:line="360" w:lineRule="auto"/>
        <w:rPr>
          <w:rFonts w:eastAsia="Times New Roman"/>
          <w:color w:val="000000"/>
        </w:rPr>
      </w:pPr>
      <w:r w:rsidRPr="0075601A">
        <w:rPr>
          <w:rFonts w:eastAsia="Times New Roman"/>
          <w:color w:val="000000"/>
        </w:rPr>
        <w:t xml:space="preserve">умение письменно передавать обработанную информацию. </w:t>
      </w:r>
    </w:p>
    <w:p w:rsidR="0075601A" w:rsidRPr="0075601A" w:rsidRDefault="0075601A" w:rsidP="0075601A">
      <w:pPr>
        <w:spacing w:line="360" w:lineRule="auto"/>
        <w:ind w:firstLine="360"/>
        <w:jc w:val="both"/>
        <w:rPr>
          <w:rFonts w:eastAsia="Times New Roman"/>
          <w:color w:val="000000"/>
        </w:rPr>
      </w:pPr>
      <w:r w:rsidRPr="0075601A">
        <w:rPr>
          <w:rFonts w:eastAsia="Times New Roman"/>
          <w:color w:val="000000"/>
        </w:rPr>
        <w:t xml:space="preserve">Трудность при написании сжатого изложения составляет умение не столько передать все </w:t>
      </w:r>
      <w:proofErr w:type="spellStart"/>
      <w:r w:rsidRPr="0075601A">
        <w:rPr>
          <w:rFonts w:eastAsia="Times New Roman"/>
          <w:color w:val="000000"/>
        </w:rPr>
        <w:t>микротемы</w:t>
      </w:r>
      <w:proofErr w:type="spellEnd"/>
      <w:r w:rsidRPr="0075601A">
        <w:rPr>
          <w:rFonts w:eastAsia="Times New Roman"/>
          <w:color w:val="000000"/>
        </w:rPr>
        <w:t xml:space="preserve"> и применить приемы сжатия, сколько умение правильно выстраивать получившийся в результате сжатия текст, сохранив его целостность и последовательность изложения. </w:t>
      </w:r>
    </w:p>
    <w:p w:rsidR="0075601A" w:rsidRPr="0075601A" w:rsidRDefault="0075601A" w:rsidP="0075601A">
      <w:pPr>
        <w:spacing w:line="360" w:lineRule="auto"/>
        <w:ind w:firstLine="360"/>
        <w:jc w:val="both"/>
        <w:rPr>
          <w:rFonts w:eastAsia="Times New Roman"/>
          <w:color w:val="000000"/>
        </w:rPr>
      </w:pPr>
      <w:r w:rsidRPr="0075601A">
        <w:rPr>
          <w:rFonts w:eastAsia="Times New Roman"/>
          <w:color w:val="000000"/>
        </w:rPr>
        <w:lastRenderedPageBreak/>
        <w:t xml:space="preserve">Таким образом, с передачей содержания </w:t>
      </w:r>
      <w:proofErr w:type="spellStart"/>
      <w:r w:rsidRPr="0075601A">
        <w:rPr>
          <w:rFonts w:eastAsia="Times New Roman"/>
          <w:color w:val="000000"/>
        </w:rPr>
        <w:t>микротем</w:t>
      </w:r>
      <w:proofErr w:type="spellEnd"/>
      <w:r w:rsidRPr="0075601A">
        <w:rPr>
          <w:rFonts w:eastAsia="Times New Roman"/>
          <w:color w:val="000000"/>
        </w:rPr>
        <w:t xml:space="preserve"> текста, в основном, все справились. Приёмами сжатия текста владеют не все, есть ученики, которые не могут выбрать главную информацию и исключить второстепенную. </w:t>
      </w:r>
    </w:p>
    <w:p w:rsidR="0075601A" w:rsidRPr="0075601A" w:rsidRDefault="0075601A" w:rsidP="0075601A">
      <w:pPr>
        <w:spacing w:line="360" w:lineRule="auto"/>
        <w:ind w:firstLine="360"/>
        <w:jc w:val="both"/>
        <w:rPr>
          <w:rFonts w:eastAsia="Times New Roman"/>
          <w:color w:val="000000"/>
        </w:rPr>
      </w:pPr>
      <w:r w:rsidRPr="0075601A">
        <w:rPr>
          <w:rFonts w:eastAsia="Times New Roman"/>
          <w:color w:val="000000"/>
        </w:rPr>
        <w:t>Для успешного выполнения первой части экзаменационной работы недостаточно усилить внимание к тексту только в 9 классе. Администраци</w:t>
      </w:r>
      <w:r>
        <w:rPr>
          <w:rFonts w:eastAsia="Times New Roman"/>
          <w:color w:val="000000"/>
        </w:rPr>
        <w:t>ям</w:t>
      </w:r>
      <w:r w:rsidRPr="0075601A">
        <w:rPr>
          <w:rFonts w:eastAsia="Times New Roman"/>
          <w:color w:val="000000"/>
        </w:rPr>
        <w:t xml:space="preserve"> школ необходимо обратить внимание педагогов на систематическое обращение к тесту, начиная с 5 класса, включение в уроки текстов малых форм, особое внимание к вопросам лексической, грамматической и стилистической сочетаемости слов. Формирование представлений о способах связи предложений в тексте создаёт все предпосылки для того, чтобы, во-первых, в ходе аналитической деятельности происходили накопление и конкретизация знаний о языке за счёт речевого опыта ученика; во-вторых, в ходе репродуктивной деятельности под влиянием имеющихся знаний осуществлялись осмысление и преобразование речевого опыта ребёнка. Заметим, что, какой бы программой ни руководствовался учитель, комплекс умений, необходимых для написания сжатого изложения, обеспечивается всей проводимой в курсе русского языка работой по развитию речи. Нельзя забывать и о том, что многие из этих умений формируются как </w:t>
      </w:r>
      <w:proofErr w:type="spellStart"/>
      <w:r w:rsidRPr="0075601A">
        <w:rPr>
          <w:rFonts w:eastAsia="Times New Roman"/>
          <w:color w:val="000000"/>
        </w:rPr>
        <w:t>общеучебные</w:t>
      </w:r>
      <w:proofErr w:type="spellEnd"/>
      <w:r w:rsidRPr="0075601A">
        <w:rPr>
          <w:rFonts w:eastAsia="Times New Roman"/>
          <w:color w:val="000000"/>
        </w:rPr>
        <w:t xml:space="preserve"> при изучении других предметов (литературы, иностранного языка, истории, биологии, географии и пр.). Таким образом, чтобы подготовить детей к первой части экзамена, учителю, прежде всего, необходимо правильно организовать работу с текстом, обратив внимание на особенности сжатого изложения как формы содержательной и языковой обработки текста. </w:t>
      </w:r>
      <w:r w:rsidRPr="0075601A">
        <w:t>Для развития логического мышления и речевой связности нужно использовать в работе интерактивные методы и дидактические приёмы обучения, например, такие как «Мозговой штурм», «Незаконченное предложение» и др.</w:t>
      </w:r>
    </w:p>
    <w:p w:rsidR="0075601A" w:rsidRPr="0075601A" w:rsidRDefault="0075601A" w:rsidP="0075601A">
      <w:pPr>
        <w:spacing w:line="360" w:lineRule="auto"/>
        <w:ind w:firstLine="360"/>
        <w:jc w:val="both"/>
        <w:rPr>
          <w:rFonts w:eastAsia="Times New Roman"/>
          <w:color w:val="000000"/>
        </w:rPr>
      </w:pPr>
      <w:r w:rsidRPr="0075601A">
        <w:rPr>
          <w:rFonts w:eastAsia="Times New Roman"/>
          <w:b/>
          <w:color w:val="000000"/>
        </w:rPr>
        <w:t xml:space="preserve">Вторая часть работы </w:t>
      </w:r>
      <w:r w:rsidRPr="0075601A">
        <w:rPr>
          <w:rFonts w:eastAsia="Times New Roman"/>
          <w:color w:val="000000"/>
        </w:rPr>
        <w:t xml:space="preserve">- это тестовые задания с кратким ответом. Тестовые задания с кратким ответом проверяли комплекс умений, характеризующих уровень языковой компетенции выпускников, то есть уровень практического владения русским языком, его словарём и грамматическим строем, соблюдение учащимися языковых норм; а также уровень лингвистической компетенции, то есть умение проводить элементарный лингвистический анализ языковых явлений. </w:t>
      </w:r>
    </w:p>
    <w:p w:rsidR="001D7B78" w:rsidRPr="0075601A" w:rsidRDefault="0075601A" w:rsidP="0075601A">
      <w:pPr>
        <w:spacing w:line="360" w:lineRule="auto"/>
        <w:ind w:firstLine="539"/>
        <w:jc w:val="both"/>
      </w:pPr>
      <w:proofErr w:type="gramStart"/>
      <w:r w:rsidRPr="0075601A">
        <w:rPr>
          <w:rFonts w:eastAsia="Times New Roman"/>
          <w:color w:val="000000"/>
        </w:rPr>
        <w:t>Анализируя результаты выполнения тестовой части проверки экзаменационной работы, можно утверждать, что среди четырех</w:t>
      </w:r>
      <w:r w:rsidRPr="0075601A">
        <w:t xml:space="preserve"> заданий, проверяющих умение выполнять орфографический, пунктуационный, грамматический анализ, </w:t>
      </w:r>
      <w:r w:rsidRPr="0075601A">
        <w:rPr>
          <w:rFonts w:eastAsia="Times New Roman"/>
          <w:color w:val="000000"/>
        </w:rPr>
        <w:t>участники  успешно справились лишь с заданием № 4 (</w:t>
      </w:r>
      <w:r w:rsidRPr="0075601A">
        <w:t>Грамматика.</w:t>
      </w:r>
      <w:proofErr w:type="gramEnd"/>
      <w:r w:rsidRPr="0075601A">
        <w:t xml:space="preserve"> Синтаксис. Синтаксический анализ словосочетания»</w:t>
      </w:r>
      <w:r w:rsidRPr="0075601A">
        <w:rPr>
          <w:rFonts w:eastAsia="Times New Roman"/>
          <w:color w:val="000000"/>
        </w:rPr>
        <w:t>) – 94,</w:t>
      </w:r>
      <w:r w:rsidR="00621225">
        <w:rPr>
          <w:rFonts w:eastAsia="Times New Roman"/>
          <w:color w:val="000000"/>
        </w:rPr>
        <w:t>3</w:t>
      </w:r>
      <w:r w:rsidRPr="0075601A">
        <w:rPr>
          <w:rFonts w:eastAsia="Times New Roman"/>
          <w:color w:val="000000"/>
        </w:rPr>
        <w:t>%, с заданиями № 6 (</w:t>
      </w:r>
      <w:r w:rsidRPr="0075601A">
        <w:t xml:space="preserve">Речь. Текст как речевое произведение. Смысловая и композиционная целостность текста. </w:t>
      </w:r>
      <w:proofErr w:type="gramStart"/>
      <w:r w:rsidRPr="0075601A">
        <w:t>Анализ текста</w:t>
      </w:r>
      <w:r w:rsidR="00621225">
        <w:rPr>
          <w:rFonts w:eastAsia="Times New Roman"/>
          <w:color w:val="000000"/>
        </w:rPr>
        <w:t xml:space="preserve">)- 67,8 </w:t>
      </w:r>
      <w:r w:rsidRPr="0075601A">
        <w:rPr>
          <w:rFonts w:eastAsia="Times New Roman"/>
          <w:color w:val="000000"/>
        </w:rPr>
        <w:t>и № 8 (</w:t>
      </w:r>
      <w:r w:rsidRPr="0075601A">
        <w:t>Лексика и фразеология</w:t>
      </w:r>
      <w:r w:rsidRPr="0075601A">
        <w:rPr>
          <w:rFonts w:eastAsia="Times New Roman"/>
          <w:color w:val="000000"/>
        </w:rPr>
        <w:t>) – 6</w:t>
      </w:r>
      <w:r w:rsidR="00621225">
        <w:rPr>
          <w:rFonts w:eastAsia="Times New Roman"/>
          <w:color w:val="000000"/>
        </w:rPr>
        <w:t>9</w:t>
      </w:r>
      <w:r w:rsidRPr="0075601A">
        <w:rPr>
          <w:rFonts w:eastAsia="Times New Roman"/>
          <w:color w:val="000000"/>
        </w:rPr>
        <w:t>,1</w:t>
      </w:r>
      <w:r w:rsidR="00621225">
        <w:rPr>
          <w:rFonts w:eastAsia="Times New Roman"/>
          <w:color w:val="000000"/>
        </w:rPr>
        <w:t>4</w:t>
      </w:r>
      <w:r w:rsidRPr="0075601A">
        <w:rPr>
          <w:rFonts w:eastAsia="Times New Roman"/>
          <w:color w:val="000000"/>
        </w:rPr>
        <w:t>%, с заданием № 7 (выразительность русской речи) – 6</w:t>
      </w:r>
      <w:r w:rsidR="00621225">
        <w:rPr>
          <w:rFonts w:eastAsia="Times New Roman"/>
          <w:color w:val="000000"/>
        </w:rPr>
        <w:t>3</w:t>
      </w:r>
      <w:r w:rsidRPr="0075601A">
        <w:rPr>
          <w:rFonts w:eastAsia="Times New Roman"/>
          <w:color w:val="000000"/>
        </w:rPr>
        <w:t>,8</w:t>
      </w:r>
      <w:r w:rsidR="00621225">
        <w:rPr>
          <w:rFonts w:eastAsia="Times New Roman"/>
          <w:color w:val="000000"/>
        </w:rPr>
        <w:t>1</w:t>
      </w:r>
      <w:r w:rsidRPr="0075601A">
        <w:rPr>
          <w:rFonts w:eastAsia="Times New Roman"/>
          <w:color w:val="000000"/>
        </w:rPr>
        <w:t>%</w:t>
      </w:r>
      <w:r w:rsidRPr="0075601A">
        <w:t xml:space="preserve">.  Однако в </w:t>
      </w:r>
      <w:r w:rsidRPr="0075601A">
        <w:lastRenderedPageBreak/>
        <w:t>группе обучающихся, получивших оценку «2», выявлен низкий процент выполнения этих заданий.</w:t>
      </w:r>
      <w:proofErr w:type="gramEnd"/>
      <w:r w:rsidRPr="0075601A">
        <w:t xml:space="preserve"> С заданием № 7 справились лишь </w:t>
      </w:r>
      <w:r w:rsidR="00621225">
        <w:t>0</w:t>
      </w:r>
      <w:r w:rsidRPr="0075601A">
        <w:t xml:space="preserve">% учеников; с заданием №8 – </w:t>
      </w:r>
      <w:r w:rsidR="00621225">
        <w:t>0</w:t>
      </w:r>
      <w:r w:rsidRPr="0075601A">
        <w:t xml:space="preserve">%. </w:t>
      </w:r>
      <w:r w:rsidRPr="0075601A">
        <w:rPr>
          <w:rFonts w:eastAsia="Times New Roman"/>
          <w:color w:val="000000"/>
        </w:rPr>
        <w:t xml:space="preserve">  </w:t>
      </w:r>
    </w:p>
    <w:p w:rsidR="00621225" w:rsidRPr="00621225" w:rsidRDefault="00621225" w:rsidP="00621225">
      <w:pPr>
        <w:spacing w:line="360" w:lineRule="auto"/>
        <w:jc w:val="both"/>
        <w:rPr>
          <w:rFonts w:eastAsia="Times New Roman"/>
          <w:color w:val="000000"/>
        </w:rPr>
      </w:pPr>
      <w:r w:rsidRPr="00621225">
        <w:rPr>
          <w:rFonts w:eastAsia="Times New Roman"/>
          <w:color w:val="000000"/>
        </w:rPr>
        <w:t>Самый низкий процент выполнения (в сравнении с окружным значением)</w:t>
      </w:r>
    </w:p>
    <w:p w:rsidR="00621225" w:rsidRPr="00621225" w:rsidRDefault="00621225" w:rsidP="00621225">
      <w:pPr>
        <w:spacing w:line="360" w:lineRule="auto"/>
        <w:ind w:firstLine="539"/>
        <w:jc w:val="both"/>
        <w:rPr>
          <w:rFonts w:eastAsia="Times New Roman"/>
          <w:color w:val="000000"/>
        </w:rPr>
      </w:pPr>
      <w:r w:rsidRPr="00621225">
        <w:rPr>
          <w:rFonts w:eastAsia="Times New Roman"/>
          <w:color w:val="000000"/>
        </w:rPr>
        <w:t>задания № 2 (синтаксический анализ текста, определение грамматической основы)</w:t>
      </w:r>
      <w:r>
        <w:rPr>
          <w:rFonts w:eastAsia="Times New Roman"/>
          <w:color w:val="000000"/>
        </w:rPr>
        <w:t>-31,1%</w:t>
      </w:r>
    </w:p>
    <w:p w:rsidR="00022E68" w:rsidRPr="00621225" w:rsidRDefault="00621225" w:rsidP="00621225">
      <w:pPr>
        <w:spacing w:line="360" w:lineRule="auto"/>
        <w:ind w:firstLine="539"/>
        <w:jc w:val="both"/>
        <w:rPr>
          <w:rFonts w:eastAsia="Times New Roman"/>
          <w:color w:val="000000"/>
        </w:rPr>
      </w:pPr>
      <w:r w:rsidRPr="00621225">
        <w:rPr>
          <w:rFonts w:eastAsia="Times New Roman"/>
          <w:color w:val="000000"/>
        </w:rPr>
        <w:t>задания № 3 (пунктуационный анализ)</w:t>
      </w:r>
      <w:r>
        <w:rPr>
          <w:rFonts w:eastAsia="Times New Roman"/>
          <w:color w:val="000000"/>
        </w:rPr>
        <w:t>-36,6%</w:t>
      </w:r>
    </w:p>
    <w:p w:rsidR="00621225" w:rsidRPr="00621225" w:rsidRDefault="00621225" w:rsidP="00621225">
      <w:pPr>
        <w:spacing w:line="360" w:lineRule="auto"/>
        <w:ind w:firstLine="539"/>
        <w:jc w:val="both"/>
        <w:rPr>
          <w:rFonts w:eastAsia="Times New Roman"/>
          <w:color w:val="000000"/>
        </w:rPr>
      </w:pPr>
      <w:r w:rsidRPr="00621225">
        <w:rPr>
          <w:rFonts w:eastAsia="Times New Roman"/>
          <w:color w:val="000000"/>
        </w:rPr>
        <w:t>задания № 5 (орфографический анализ)</w:t>
      </w:r>
      <w:r>
        <w:rPr>
          <w:rFonts w:eastAsia="Times New Roman"/>
          <w:color w:val="000000"/>
        </w:rPr>
        <w:t>-24,1%</w:t>
      </w:r>
    </w:p>
    <w:p w:rsidR="00621225" w:rsidRPr="00621225" w:rsidRDefault="00621225" w:rsidP="00621225">
      <w:pPr>
        <w:pStyle w:val="Default"/>
        <w:spacing w:line="360" w:lineRule="auto"/>
        <w:jc w:val="both"/>
        <w:rPr>
          <w:rFonts w:eastAsia="Times New Roman"/>
        </w:rPr>
      </w:pPr>
      <w:r w:rsidRPr="00621225">
        <w:rPr>
          <w:rFonts w:eastAsia="Times New Roman"/>
        </w:rPr>
        <w:t xml:space="preserve">Особенно низкий процент выполнения наблюдается у групп обучающихся, получивших оценки «2», «3» и «4». </w:t>
      </w:r>
      <w:proofErr w:type="gramStart"/>
      <w:r w:rsidRPr="00621225">
        <w:rPr>
          <w:rFonts w:eastAsia="Times New Roman"/>
        </w:rPr>
        <w:t>Так с заданием № 2 группа обучающихся, получивших неудовлетворительную отметку – не справилась; группа обучающихся, получивших отметку «3» справились 15,</w:t>
      </w:r>
      <w:r>
        <w:rPr>
          <w:rFonts w:eastAsia="Times New Roman"/>
        </w:rPr>
        <w:t>6</w:t>
      </w:r>
      <w:r w:rsidRPr="00621225">
        <w:rPr>
          <w:rFonts w:eastAsia="Times New Roman"/>
        </w:rPr>
        <w:t>%; группа обучающихся, получивших отметку «4» - 2</w:t>
      </w:r>
      <w:r>
        <w:rPr>
          <w:rFonts w:eastAsia="Times New Roman"/>
        </w:rPr>
        <w:t>3</w:t>
      </w:r>
      <w:r w:rsidRPr="00621225">
        <w:rPr>
          <w:rFonts w:eastAsia="Times New Roman"/>
        </w:rPr>
        <w:t>,</w:t>
      </w:r>
      <w:r>
        <w:rPr>
          <w:rFonts w:eastAsia="Times New Roman"/>
        </w:rPr>
        <w:t>2</w:t>
      </w:r>
      <w:r w:rsidRPr="00621225">
        <w:rPr>
          <w:rFonts w:eastAsia="Times New Roman"/>
        </w:rPr>
        <w:t xml:space="preserve">%. </w:t>
      </w:r>
      <w:r>
        <w:rPr>
          <w:rFonts w:eastAsia="Times New Roman"/>
        </w:rPr>
        <w:t>Задание № 3, соответственно, «2» - не справились, «3» - 20,4%, а «4» - 26,0%. З</w:t>
      </w:r>
      <w:r w:rsidRPr="00621225">
        <w:rPr>
          <w:rFonts w:eastAsia="Times New Roman"/>
        </w:rPr>
        <w:t xml:space="preserve">адание №5 было выполнено группами обучающихся, получивших неудовлетворительную отметку – </w:t>
      </w:r>
      <w:r>
        <w:rPr>
          <w:rFonts w:eastAsia="Times New Roman"/>
        </w:rPr>
        <w:t>0</w:t>
      </w:r>
      <w:r w:rsidRPr="00621225">
        <w:rPr>
          <w:rFonts w:eastAsia="Times New Roman"/>
        </w:rPr>
        <w:t>%; получивших отметку «3» - 1</w:t>
      </w:r>
      <w:r w:rsidR="006B4038">
        <w:rPr>
          <w:rFonts w:eastAsia="Times New Roman"/>
        </w:rPr>
        <w:t>3</w:t>
      </w:r>
      <w:r w:rsidRPr="00621225">
        <w:rPr>
          <w:rFonts w:eastAsia="Times New Roman"/>
        </w:rPr>
        <w:t>,</w:t>
      </w:r>
      <w:r w:rsidR="006B4038">
        <w:rPr>
          <w:rFonts w:eastAsia="Times New Roman"/>
        </w:rPr>
        <w:t>5</w:t>
      </w:r>
      <w:r w:rsidRPr="00621225">
        <w:rPr>
          <w:rFonts w:eastAsia="Times New Roman"/>
        </w:rPr>
        <w:t xml:space="preserve">%; получивших отметку «4» - 16%. </w:t>
      </w:r>
      <w:proofErr w:type="gramEnd"/>
    </w:p>
    <w:p w:rsidR="006B4038" w:rsidRPr="00674C13" w:rsidRDefault="006B4038" w:rsidP="006B4038">
      <w:pPr>
        <w:spacing w:line="360" w:lineRule="auto"/>
        <w:ind w:firstLine="708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 xml:space="preserve">Третья часть работы содержит творческое задание. </w:t>
      </w:r>
    </w:p>
    <w:p w:rsidR="006B4038" w:rsidRPr="00674C13" w:rsidRDefault="006B4038" w:rsidP="006B4038">
      <w:pPr>
        <w:spacing w:line="360" w:lineRule="auto"/>
        <w:ind w:firstLine="708"/>
        <w:jc w:val="both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 xml:space="preserve">Сочинение проверяло умение создавать собственное связное высказывание на основе прочитанного текста. Это высказывание должно соответствовать функционально-смысловому типу речи «рассуждение» и, как следствие этого, строиться по определённым композиционным законам. При этом особое внимание уделялось умению </w:t>
      </w:r>
      <w:proofErr w:type="gramStart"/>
      <w:r w:rsidRPr="00674C13">
        <w:rPr>
          <w:rFonts w:eastAsia="Times New Roman"/>
          <w:color w:val="000000"/>
        </w:rPr>
        <w:t>обучающимися</w:t>
      </w:r>
      <w:proofErr w:type="gramEnd"/>
      <w:r w:rsidRPr="00674C13">
        <w:rPr>
          <w:rFonts w:eastAsia="Times New Roman"/>
          <w:color w:val="000000"/>
        </w:rPr>
        <w:t xml:space="preserve"> аргументировать свои мысли и утверждения, используя прочитанный текст.</w:t>
      </w:r>
    </w:p>
    <w:p w:rsidR="006B4038" w:rsidRPr="00674C13" w:rsidRDefault="006B4038" w:rsidP="006B4038">
      <w:pPr>
        <w:pStyle w:val="Default"/>
        <w:spacing w:line="360" w:lineRule="auto"/>
        <w:ind w:firstLine="708"/>
        <w:jc w:val="both"/>
        <w:rPr>
          <w:rFonts w:eastAsia="Times New Roman"/>
        </w:rPr>
      </w:pPr>
      <w:proofErr w:type="gramStart"/>
      <w:r w:rsidRPr="00674C13">
        <w:rPr>
          <w:rFonts w:eastAsia="Times New Roman"/>
        </w:rPr>
        <w:t>Обучающимся</w:t>
      </w:r>
      <w:proofErr w:type="gramEnd"/>
      <w:r w:rsidRPr="00674C13">
        <w:rPr>
          <w:rFonts w:eastAsia="Times New Roman"/>
        </w:rPr>
        <w:t xml:space="preserve"> предлагалось выбрать один из трех вариантов для выполнения: </w:t>
      </w:r>
    </w:p>
    <w:p w:rsidR="006B4038" w:rsidRPr="00674C13" w:rsidRDefault="006B4038" w:rsidP="006B4038">
      <w:pPr>
        <w:pStyle w:val="Defaul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>сочинение-рассуждение на лингвистическую тему (9.1),</w:t>
      </w:r>
    </w:p>
    <w:p w:rsidR="006B4038" w:rsidRPr="00674C13" w:rsidRDefault="006B4038" w:rsidP="006B4038">
      <w:pPr>
        <w:pStyle w:val="Defaul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>сочинение-рассуждение на тему, связанную с анализом текста по предложенному фрагменту (9.2),</w:t>
      </w:r>
    </w:p>
    <w:p w:rsidR="006B4038" w:rsidRPr="00674C13" w:rsidRDefault="006B4038" w:rsidP="006B4038">
      <w:pPr>
        <w:pStyle w:val="Defaul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сочинение-рассуждение, связанное с толкованием значения слова (9.3). </w:t>
      </w:r>
    </w:p>
    <w:p w:rsidR="006B4038" w:rsidRPr="00674C13" w:rsidRDefault="006B4038" w:rsidP="006B4038">
      <w:pPr>
        <w:spacing w:line="360" w:lineRule="auto"/>
        <w:ind w:firstLine="708"/>
        <w:jc w:val="both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>Все три варианта сочинений оценивались по одним и тем же критериям.</w:t>
      </w:r>
    </w:p>
    <w:p w:rsidR="006B4038" w:rsidRPr="00674C13" w:rsidRDefault="006B4038" w:rsidP="006B4038">
      <w:pPr>
        <w:pStyle w:val="Default"/>
        <w:spacing w:line="360" w:lineRule="auto"/>
        <w:ind w:firstLine="708"/>
        <w:jc w:val="both"/>
        <w:rPr>
          <w:rFonts w:eastAsia="Times New Roman"/>
        </w:rPr>
      </w:pPr>
      <w:r w:rsidRPr="00674C13">
        <w:rPr>
          <w:rFonts w:eastAsia="Times New Roman"/>
        </w:rPr>
        <w:t>Сравнивая результаты выполнения задания 9 по отдельным критериям, необходимо отметить, что высокие проценты выполнения выпускники показали по критериям СК</w:t>
      </w:r>
      <w:proofErr w:type="gramStart"/>
      <w:r w:rsidRPr="00674C13">
        <w:rPr>
          <w:rFonts w:eastAsia="Times New Roman"/>
        </w:rPr>
        <w:t>1</w:t>
      </w:r>
      <w:proofErr w:type="gramEnd"/>
      <w:r w:rsidRPr="00674C13">
        <w:rPr>
          <w:rFonts w:eastAsia="Times New Roman"/>
        </w:rPr>
        <w:t xml:space="preserve"> – 94,4%, СК2 – 93,4%, СК3 – 91,6 и СК4 – 96,2%. Это говорит о том, что большинство участников умеют рассуждать на теоретическом уровне, давать обоснованные ответы, правильно понимают тезисы, дают верное объяснение содержанию фрагмента, умеют давать определения и комментировать их. Участники проявляют свои умения адекватно понимать информацию, владеют разными видами чтения (изучающим, ознакомительным, просмотровым), извлекают нужную информацию, создают тексты различных стилей и жанров, осуществляют выбор и организацию языковых сре</w:t>
      </w:r>
      <w:proofErr w:type="gramStart"/>
      <w:r w:rsidRPr="00674C13">
        <w:rPr>
          <w:rFonts w:eastAsia="Times New Roman"/>
        </w:rPr>
        <w:t>дств в с</w:t>
      </w:r>
      <w:proofErr w:type="gramEnd"/>
      <w:r w:rsidRPr="00674C13">
        <w:rPr>
          <w:rFonts w:eastAsia="Times New Roman"/>
        </w:rPr>
        <w:t xml:space="preserve">оответствии с темой, </w:t>
      </w:r>
      <w:r w:rsidRPr="00674C13">
        <w:rPr>
          <w:rFonts w:eastAsia="Times New Roman"/>
        </w:rPr>
        <w:lastRenderedPageBreak/>
        <w:t xml:space="preserve">свободно излагают свои мысли, соблюдая нормы построения текста (логично, последовательно, связно). </w:t>
      </w:r>
    </w:p>
    <w:p w:rsidR="006B4038" w:rsidRPr="00674C13" w:rsidRDefault="006B4038" w:rsidP="006B4038">
      <w:pPr>
        <w:spacing w:line="360" w:lineRule="auto"/>
        <w:ind w:firstLine="708"/>
        <w:jc w:val="both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>Однако у группы обучающихся, получивших неудовлетворительную оценку, в критериях СК</w:t>
      </w:r>
      <w:proofErr w:type="gramStart"/>
      <w:r w:rsidRPr="00674C13">
        <w:rPr>
          <w:rFonts w:eastAsia="Times New Roman"/>
          <w:color w:val="000000"/>
        </w:rPr>
        <w:t>1</w:t>
      </w:r>
      <w:proofErr w:type="gramEnd"/>
      <w:r w:rsidRPr="00674C13">
        <w:rPr>
          <w:rFonts w:eastAsia="Times New Roman"/>
          <w:color w:val="000000"/>
        </w:rPr>
        <w:t xml:space="preserve">, СК2, СК3 возникали трудности, и процент выполнения недостаточно высокий, соответственно – 50,0%, 50,0%, 37,5%. Это свидетельствует о том, что у выпускников недостаточно сформировано умение логично строить своё высказывание, последовательно излагать мысли, соблюдать речевые и грамматические нормы. Также обучающиеся данной группы затрудняются при написании сочинения делить текст на </w:t>
      </w:r>
      <w:proofErr w:type="spellStart"/>
      <w:r w:rsidRPr="00674C13">
        <w:rPr>
          <w:rFonts w:eastAsia="Times New Roman"/>
          <w:color w:val="000000"/>
        </w:rPr>
        <w:t>микротемы</w:t>
      </w:r>
      <w:proofErr w:type="spellEnd"/>
      <w:r w:rsidRPr="00674C13">
        <w:rPr>
          <w:rFonts w:eastAsia="Times New Roman"/>
          <w:color w:val="000000"/>
        </w:rPr>
        <w:t>, отдельно выделять тезис, доказательства и вывод, что приводит к нарушению композиции сочинения. Анализ работ выпускников показал, что при подготовке к написанию сочинения необходимо учить пользоваться алгоритмом создания текстов типа рассуждения, также на уроках больше уделять времени работе по нахождению и исправлению логических, речевых и грамматических ошибок в пробных сочинениях по типу ОГЭ.</w:t>
      </w:r>
    </w:p>
    <w:p w:rsidR="006B4038" w:rsidRPr="00674C13" w:rsidRDefault="006B4038" w:rsidP="006B4038">
      <w:pPr>
        <w:spacing w:line="360" w:lineRule="auto"/>
        <w:jc w:val="both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ab/>
        <w:t xml:space="preserve">Практическая грамотность и фактическая точность письменной речи </w:t>
      </w:r>
      <w:proofErr w:type="gramStart"/>
      <w:r w:rsidRPr="00674C13">
        <w:rPr>
          <w:rFonts w:eastAsia="Times New Roman"/>
          <w:color w:val="000000"/>
        </w:rPr>
        <w:t>экзаменуемых</w:t>
      </w:r>
      <w:proofErr w:type="gramEnd"/>
      <w:r w:rsidRPr="00674C13">
        <w:rPr>
          <w:rFonts w:eastAsia="Times New Roman"/>
          <w:color w:val="000000"/>
        </w:rPr>
        <w:t xml:space="preserve"> оценивались на основании проверки изложения и сочинения в целом.</w:t>
      </w:r>
    </w:p>
    <w:p w:rsidR="006B4038" w:rsidRPr="00674C13" w:rsidRDefault="006B4038" w:rsidP="006B4038">
      <w:pPr>
        <w:spacing w:line="360" w:lineRule="auto"/>
        <w:ind w:firstLine="708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>Анализируя данные выполнения заданий ГК</w:t>
      </w:r>
      <w:proofErr w:type="gramStart"/>
      <w:r w:rsidRPr="00674C13">
        <w:rPr>
          <w:rFonts w:eastAsia="Times New Roman"/>
          <w:color w:val="000000"/>
        </w:rPr>
        <w:t>1</w:t>
      </w:r>
      <w:proofErr w:type="gramEnd"/>
      <w:r w:rsidRPr="00674C13">
        <w:rPr>
          <w:rFonts w:eastAsia="Times New Roman"/>
          <w:color w:val="000000"/>
        </w:rPr>
        <w:t xml:space="preserve"> – ФК1 следует отметить, что самыми проблематичными для обучающихся остаются задания: </w:t>
      </w:r>
    </w:p>
    <w:p w:rsidR="006B4038" w:rsidRPr="00674C13" w:rsidRDefault="006B4038" w:rsidP="006B4038">
      <w:pPr>
        <w:spacing w:line="360" w:lineRule="auto"/>
        <w:ind w:firstLine="708"/>
        <w:jc w:val="both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>ГК</w:t>
      </w:r>
      <w:proofErr w:type="gramStart"/>
      <w:r w:rsidRPr="00674C13">
        <w:rPr>
          <w:rFonts w:eastAsia="Times New Roman"/>
          <w:color w:val="000000"/>
        </w:rPr>
        <w:t>1</w:t>
      </w:r>
      <w:proofErr w:type="gramEnd"/>
      <w:r w:rsidRPr="00674C13">
        <w:rPr>
          <w:rFonts w:eastAsia="Times New Roman"/>
          <w:color w:val="000000"/>
        </w:rPr>
        <w:t xml:space="preserve">. Уровень орфографической грамотности обучающихся 9-х классов низкий. Несмотря на то, что </w:t>
      </w:r>
      <w:proofErr w:type="gramStart"/>
      <w:r w:rsidRPr="00674C13">
        <w:rPr>
          <w:rFonts w:eastAsia="Times New Roman"/>
          <w:color w:val="000000"/>
        </w:rPr>
        <w:t>перед</w:t>
      </w:r>
      <w:proofErr w:type="gramEnd"/>
      <w:r w:rsidRPr="00674C13">
        <w:rPr>
          <w:rFonts w:eastAsia="Times New Roman"/>
          <w:color w:val="000000"/>
        </w:rPr>
        <w:t xml:space="preserve"> обучающимися лежали орфографические словари, девятиклассники продолжают допускать грубые и негрубые орфографические ошибки. К типичным ошибкам можно отнести следующее: </w:t>
      </w:r>
    </w:p>
    <w:p w:rsidR="006B4038" w:rsidRPr="00674C13" w:rsidRDefault="006B4038" w:rsidP="006B4038">
      <w:pPr>
        <w:spacing w:line="360" w:lineRule="auto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 xml:space="preserve">- правописание проверяемой безударной гласной; </w:t>
      </w:r>
    </w:p>
    <w:p w:rsidR="006B4038" w:rsidRPr="00674C13" w:rsidRDefault="006B4038" w:rsidP="006B4038">
      <w:pPr>
        <w:spacing w:line="360" w:lineRule="auto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 xml:space="preserve">- правописание гласных в суффиксах; </w:t>
      </w:r>
    </w:p>
    <w:p w:rsidR="006B4038" w:rsidRPr="00674C13" w:rsidRDefault="006B4038" w:rsidP="006B4038">
      <w:pPr>
        <w:spacing w:line="360" w:lineRule="auto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 xml:space="preserve">- НЕ с частями речи; </w:t>
      </w:r>
    </w:p>
    <w:p w:rsidR="006B4038" w:rsidRPr="00674C13" w:rsidRDefault="006B4038" w:rsidP="006B4038">
      <w:pPr>
        <w:spacing w:line="360" w:lineRule="auto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 xml:space="preserve">- Н и НН в различных частях речи; </w:t>
      </w:r>
    </w:p>
    <w:p w:rsidR="006B4038" w:rsidRPr="00674C13" w:rsidRDefault="006B4038" w:rsidP="006B4038">
      <w:pPr>
        <w:spacing w:line="360" w:lineRule="auto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>- правописание предлога и слова.</w:t>
      </w:r>
    </w:p>
    <w:p w:rsidR="006B4038" w:rsidRPr="00674C13" w:rsidRDefault="006B4038" w:rsidP="006B4038">
      <w:pPr>
        <w:pStyle w:val="Default"/>
        <w:spacing w:line="360" w:lineRule="auto"/>
        <w:ind w:firstLine="720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Результаты экзамена показывают, что учащиеся, выполняя задания самостоятельно (изложение, сочинение), не всегда могут применить свои знания орфографических и пунктуационных правил на практике, не могут находить и исправлять свои ошибки. </w:t>
      </w:r>
    </w:p>
    <w:p w:rsidR="006B4038" w:rsidRPr="00674C13" w:rsidRDefault="006B4038" w:rsidP="006B4038">
      <w:pPr>
        <w:spacing w:line="360" w:lineRule="auto"/>
        <w:ind w:firstLine="720"/>
        <w:jc w:val="both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>Освоение орфографических норм участниками экзамена проверялось в задании №5, критерием ГК</w:t>
      </w:r>
      <w:proofErr w:type="gramStart"/>
      <w:r w:rsidRPr="00674C13">
        <w:rPr>
          <w:rFonts w:eastAsia="Times New Roman"/>
          <w:color w:val="000000"/>
        </w:rPr>
        <w:t>1</w:t>
      </w:r>
      <w:proofErr w:type="gramEnd"/>
      <w:r w:rsidRPr="00674C13">
        <w:rPr>
          <w:rFonts w:eastAsia="Times New Roman"/>
          <w:color w:val="000000"/>
        </w:rPr>
        <w:t>. При выполнении задания №5 обучающие должны были показать знание теории, а критерий ГК</w:t>
      </w:r>
      <w:proofErr w:type="gramStart"/>
      <w:r w:rsidRPr="00674C13">
        <w:rPr>
          <w:rFonts w:eastAsia="Times New Roman"/>
          <w:color w:val="000000"/>
        </w:rPr>
        <w:t>1</w:t>
      </w:r>
      <w:proofErr w:type="gramEnd"/>
      <w:r w:rsidRPr="00674C13">
        <w:rPr>
          <w:rFonts w:eastAsia="Times New Roman"/>
          <w:color w:val="000000"/>
        </w:rPr>
        <w:t xml:space="preserve"> выявляет умение применять правила на практике. При написании сочинения и изложения с критерием ГК</w:t>
      </w:r>
      <w:proofErr w:type="gramStart"/>
      <w:r w:rsidRPr="00674C13">
        <w:rPr>
          <w:rFonts w:eastAsia="Times New Roman"/>
          <w:color w:val="000000"/>
        </w:rPr>
        <w:t>1</w:t>
      </w:r>
      <w:proofErr w:type="gramEnd"/>
      <w:r w:rsidRPr="00674C13">
        <w:rPr>
          <w:rFonts w:eastAsia="Times New Roman"/>
          <w:color w:val="000000"/>
        </w:rPr>
        <w:t xml:space="preserve"> справились 57,9% выпускников. Это свидетельствует о том, что большая часть выпускников обладает умением применять правила. Однако в группе обучающихся, получивших оценку «2», «3» и «4», выявлен низкий </w:t>
      </w:r>
      <w:r w:rsidRPr="00674C13">
        <w:rPr>
          <w:rFonts w:eastAsia="Times New Roman"/>
          <w:color w:val="000000"/>
        </w:rPr>
        <w:lastRenderedPageBreak/>
        <w:t>процент выполнения этого задания. Так в критерии ГК</w:t>
      </w:r>
      <w:proofErr w:type="gramStart"/>
      <w:r w:rsidRPr="00674C13">
        <w:rPr>
          <w:rFonts w:eastAsia="Times New Roman"/>
          <w:color w:val="000000"/>
        </w:rPr>
        <w:t>1</w:t>
      </w:r>
      <w:proofErr w:type="gramEnd"/>
      <w:r w:rsidRPr="00674C13">
        <w:rPr>
          <w:rFonts w:eastAsia="Times New Roman"/>
          <w:color w:val="000000"/>
        </w:rPr>
        <w:t xml:space="preserve"> результат составляет у группы обучающихся, получивших неудовлетворительную отметку – 12,5%; у группы обучающихся, получивших отметку «3» - 17,0%. Обучающиеся, получившие «5», хорошо справились с этим заданием. Группа обучающихся, получивших отметку «5» – 90,5.</w:t>
      </w:r>
    </w:p>
    <w:p w:rsidR="006B4038" w:rsidRPr="00674C13" w:rsidRDefault="006B4038" w:rsidP="006B4038">
      <w:pPr>
        <w:spacing w:line="360" w:lineRule="auto"/>
        <w:jc w:val="both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ab/>
        <w:t>55,6% обучающихся школ Поволжского образовательного округа не допустили орфографических ошибок или допустили, но менее чем две.</w:t>
      </w:r>
    </w:p>
    <w:p w:rsidR="006B4038" w:rsidRPr="00674C13" w:rsidRDefault="006B4038" w:rsidP="006B4038">
      <w:pPr>
        <w:spacing w:line="360" w:lineRule="auto"/>
        <w:ind w:firstLine="708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>ГК</w:t>
      </w:r>
      <w:proofErr w:type="gramStart"/>
      <w:r w:rsidRPr="00674C13">
        <w:rPr>
          <w:rFonts w:eastAsia="Times New Roman"/>
          <w:color w:val="000000"/>
        </w:rPr>
        <w:t>2</w:t>
      </w:r>
      <w:proofErr w:type="gramEnd"/>
      <w:r w:rsidRPr="00674C13">
        <w:rPr>
          <w:rFonts w:eastAsia="Times New Roman"/>
          <w:color w:val="000000"/>
        </w:rPr>
        <w:t xml:space="preserve">. Уровень пунктуационной грамотности учащихся 9-х классах тоже низкий. К типичным ошибкам можно отнести </w:t>
      </w:r>
      <w:proofErr w:type="gramStart"/>
      <w:r w:rsidRPr="00674C13">
        <w:rPr>
          <w:rFonts w:eastAsia="Times New Roman"/>
          <w:color w:val="000000"/>
        </w:rPr>
        <w:t>следующие</w:t>
      </w:r>
      <w:proofErr w:type="gramEnd"/>
      <w:r w:rsidRPr="00674C13">
        <w:rPr>
          <w:rFonts w:eastAsia="Times New Roman"/>
          <w:color w:val="000000"/>
        </w:rPr>
        <w:t xml:space="preserve"> </w:t>
      </w:r>
      <w:proofErr w:type="spellStart"/>
      <w:r w:rsidRPr="00674C13">
        <w:rPr>
          <w:rFonts w:eastAsia="Times New Roman"/>
          <w:color w:val="000000"/>
        </w:rPr>
        <w:t>пунктограммы</w:t>
      </w:r>
      <w:proofErr w:type="spellEnd"/>
      <w:r w:rsidRPr="00674C13">
        <w:rPr>
          <w:rFonts w:eastAsia="Times New Roman"/>
          <w:color w:val="000000"/>
        </w:rPr>
        <w:t xml:space="preserve">: </w:t>
      </w:r>
    </w:p>
    <w:p w:rsidR="006B4038" w:rsidRPr="00674C13" w:rsidRDefault="006B4038" w:rsidP="006B4038">
      <w:pPr>
        <w:spacing w:line="360" w:lineRule="auto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 xml:space="preserve">- постановка знаков препинания в сложноподчинённых предложениях; </w:t>
      </w:r>
    </w:p>
    <w:p w:rsidR="006B4038" w:rsidRPr="00674C13" w:rsidRDefault="006B4038" w:rsidP="006B4038">
      <w:pPr>
        <w:spacing w:line="360" w:lineRule="auto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 xml:space="preserve">- постановка знаков препинания при вводных конструкциях; </w:t>
      </w:r>
    </w:p>
    <w:p w:rsidR="006B4038" w:rsidRPr="00674C13" w:rsidRDefault="006B4038" w:rsidP="006B4038">
      <w:pPr>
        <w:spacing w:line="360" w:lineRule="auto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 xml:space="preserve">- постановка лишних знаков препинания; </w:t>
      </w:r>
    </w:p>
    <w:p w:rsidR="006B4038" w:rsidRPr="00674C13" w:rsidRDefault="006B4038" w:rsidP="006B4038">
      <w:pPr>
        <w:spacing w:line="360" w:lineRule="auto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 xml:space="preserve">- постановка знаков препинания при причастных и деепричастных оборотах; </w:t>
      </w:r>
    </w:p>
    <w:p w:rsidR="006B4038" w:rsidRPr="00674C13" w:rsidRDefault="006B4038" w:rsidP="006B4038">
      <w:pPr>
        <w:spacing w:line="360" w:lineRule="auto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 xml:space="preserve">- постановка знаков препинания при однородных членах предложения; </w:t>
      </w:r>
    </w:p>
    <w:p w:rsidR="006B4038" w:rsidRPr="00674C13" w:rsidRDefault="006B4038" w:rsidP="006B4038">
      <w:pPr>
        <w:spacing w:line="360" w:lineRule="auto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 xml:space="preserve">- постановка знаков препинания при цитировании. </w:t>
      </w:r>
    </w:p>
    <w:p w:rsidR="006B4038" w:rsidRPr="00674C13" w:rsidRDefault="006B4038" w:rsidP="006B4038">
      <w:pPr>
        <w:pStyle w:val="Default"/>
        <w:spacing w:line="360" w:lineRule="auto"/>
        <w:ind w:firstLine="720"/>
        <w:jc w:val="both"/>
        <w:rPr>
          <w:rFonts w:eastAsia="Times New Roman"/>
        </w:rPr>
      </w:pPr>
      <w:r w:rsidRPr="00674C13">
        <w:rPr>
          <w:rFonts w:eastAsia="Times New Roman"/>
        </w:rPr>
        <w:t>Знание пунктуационных норм участниками экзамена проверялось в заданиях №3, критерием ГК</w:t>
      </w:r>
      <w:proofErr w:type="gramStart"/>
      <w:r w:rsidRPr="00674C13">
        <w:rPr>
          <w:rFonts w:eastAsia="Times New Roman"/>
        </w:rPr>
        <w:t>2</w:t>
      </w:r>
      <w:proofErr w:type="gramEnd"/>
      <w:r w:rsidRPr="00674C13">
        <w:rPr>
          <w:rFonts w:eastAsia="Times New Roman"/>
        </w:rPr>
        <w:t xml:space="preserve">. </w:t>
      </w:r>
    </w:p>
    <w:p w:rsidR="006B4038" w:rsidRPr="00674C13" w:rsidRDefault="006B4038" w:rsidP="006B4038">
      <w:pPr>
        <w:pStyle w:val="Default"/>
        <w:spacing w:line="360" w:lineRule="auto"/>
        <w:ind w:firstLine="720"/>
        <w:jc w:val="both"/>
        <w:rPr>
          <w:rFonts w:eastAsia="Times New Roman"/>
        </w:rPr>
      </w:pPr>
      <w:r w:rsidRPr="00674C13">
        <w:rPr>
          <w:rFonts w:eastAsia="Times New Roman"/>
        </w:rPr>
        <w:t>Доля участников, продемонстрировавшая свое умение соблюдать правила пунктуации в практике письменной речи, выше доли тех учащихся, которые умеют обнаруживать и анализировать пунктуационные явления в предлагаемом материале (разница между заданиями № 3 и ГК</w:t>
      </w:r>
      <w:proofErr w:type="gramStart"/>
      <w:r w:rsidRPr="00674C13">
        <w:rPr>
          <w:rFonts w:eastAsia="Times New Roman"/>
        </w:rPr>
        <w:t>2</w:t>
      </w:r>
      <w:proofErr w:type="gramEnd"/>
      <w:r w:rsidRPr="00674C13">
        <w:rPr>
          <w:rFonts w:eastAsia="Times New Roman"/>
        </w:rPr>
        <w:t xml:space="preserve"> 5,1%). Наиболее низкий процент выполнения в критерии ГК</w:t>
      </w:r>
      <w:proofErr w:type="gramStart"/>
      <w:r w:rsidRPr="00674C13">
        <w:rPr>
          <w:rFonts w:eastAsia="Times New Roman"/>
        </w:rPr>
        <w:t>2</w:t>
      </w:r>
      <w:proofErr w:type="gramEnd"/>
      <w:r w:rsidRPr="00674C13">
        <w:rPr>
          <w:rFonts w:eastAsia="Times New Roman"/>
        </w:rPr>
        <w:t xml:space="preserve"> выявлен у группы обучающихся, получивших неудовлетворительную отметку и отметку «3» – 12,5% и 14,8% соответственно; у группы обучающихся, получивших отметку «4» - 54,1%. Высокий процент выполнения (91,2%) выявлен у группы обучающихся, получивших оценку «5». </w:t>
      </w:r>
    </w:p>
    <w:p w:rsidR="006B4038" w:rsidRPr="00674C13" w:rsidRDefault="006B4038" w:rsidP="006B4038">
      <w:pPr>
        <w:spacing w:line="360" w:lineRule="auto"/>
        <w:ind w:firstLine="709"/>
        <w:jc w:val="both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>Анализ результатов выполнения критериев ГК</w:t>
      </w:r>
      <w:proofErr w:type="gramStart"/>
      <w:r w:rsidRPr="00674C13">
        <w:rPr>
          <w:rFonts w:eastAsia="Times New Roman"/>
          <w:color w:val="000000"/>
        </w:rPr>
        <w:t>1</w:t>
      </w:r>
      <w:proofErr w:type="gramEnd"/>
      <w:r w:rsidRPr="00674C13">
        <w:rPr>
          <w:rFonts w:eastAsia="Times New Roman"/>
          <w:color w:val="000000"/>
        </w:rPr>
        <w:t xml:space="preserve"> и ГК2 позволяет сделать вывод: необходимо на уроках уделять внимание упражнениям по отработке навыков письменной речи, использовать методы обучения, способствующие формированию орфографической зоркости, пунктуационных умений.</w:t>
      </w:r>
    </w:p>
    <w:p w:rsidR="006B4038" w:rsidRPr="00674C13" w:rsidRDefault="006B4038" w:rsidP="006B4038">
      <w:pPr>
        <w:pStyle w:val="Default"/>
        <w:spacing w:line="360" w:lineRule="auto"/>
        <w:ind w:firstLine="709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Критерием ГК3 оценивалось умение оформлять речь в соответствии с грамматическими нормами литературного языка. Процент правильного выполнения по данному критерию – 78,8%. </w:t>
      </w:r>
    </w:p>
    <w:p w:rsidR="006B4038" w:rsidRPr="00674C13" w:rsidRDefault="006B4038" w:rsidP="006B4038">
      <w:pPr>
        <w:spacing w:line="360" w:lineRule="auto"/>
        <w:ind w:firstLine="709"/>
        <w:jc w:val="both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>Владение речевыми нормами (критерий ГК</w:t>
      </w:r>
      <w:proofErr w:type="gramStart"/>
      <w:r w:rsidRPr="00674C13">
        <w:rPr>
          <w:rFonts w:eastAsia="Times New Roman"/>
          <w:color w:val="000000"/>
        </w:rPr>
        <w:t>4</w:t>
      </w:r>
      <w:proofErr w:type="gramEnd"/>
      <w:r w:rsidRPr="00674C13">
        <w:rPr>
          <w:rFonts w:eastAsia="Times New Roman"/>
          <w:color w:val="000000"/>
        </w:rPr>
        <w:t xml:space="preserve">) показано выпускниками на достаточно высоком уровне, речевых ошибок нет или допущена одна ошибка в работах </w:t>
      </w:r>
      <w:r w:rsidR="00674C13" w:rsidRPr="00674C13">
        <w:rPr>
          <w:rFonts w:eastAsia="Times New Roman"/>
          <w:color w:val="000000"/>
        </w:rPr>
        <w:t>86,1</w:t>
      </w:r>
      <w:r w:rsidRPr="00674C13">
        <w:rPr>
          <w:rFonts w:eastAsia="Times New Roman"/>
          <w:color w:val="000000"/>
        </w:rPr>
        <w:t>% обучающихся.</w:t>
      </w:r>
    </w:p>
    <w:p w:rsidR="006B4038" w:rsidRPr="00674C13" w:rsidRDefault="006B4038" w:rsidP="006B4038">
      <w:pPr>
        <w:spacing w:line="360" w:lineRule="auto"/>
        <w:ind w:firstLine="709"/>
        <w:jc w:val="both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 xml:space="preserve">Анализ данных оценки практической грамотности показывает, что уровень владения речевыми и грамматическими нормами экзаменуемых более высокий по сравнению с орфографическими и пунктуационными нормами.  </w:t>
      </w:r>
    </w:p>
    <w:p w:rsidR="006B4038" w:rsidRPr="00674C13" w:rsidRDefault="006B4038" w:rsidP="006B4038">
      <w:pPr>
        <w:spacing w:line="360" w:lineRule="auto"/>
        <w:ind w:firstLine="709"/>
        <w:jc w:val="both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lastRenderedPageBreak/>
        <w:t>Данные по критерию ФК</w:t>
      </w:r>
      <w:proofErr w:type="gramStart"/>
      <w:r w:rsidRPr="00674C13">
        <w:rPr>
          <w:rFonts w:eastAsia="Times New Roman"/>
          <w:color w:val="000000"/>
        </w:rPr>
        <w:t>1</w:t>
      </w:r>
      <w:proofErr w:type="gramEnd"/>
      <w:r w:rsidRPr="00674C13">
        <w:rPr>
          <w:rFonts w:eastAsia="Times New Roman"/>
          <w:color w:val="000000"/>
        </w:rPr>
        <w:t xml:space="preserve"> (фактическая точность письменной речи) показывают, что нет фактических ошибок в изложении материала, а также в понимании и употреблении терминов у 9</w:t>
      </w:r>
      <w:r w:rsidR="00674C13" w:rsidRPr="00674C13">
        <w:rPr>
          <w:rFonts w:eastAsia="Times New Roman"/>
          <w:color w:val="000000"/>
        </w:rPr>
        <w:t>5</w:t>
      </w:r>
      <w:r w:rsidRPr="00674C13">
        <w:rPr>
          <w:rFonts w:eastAsia="Times New Roman"/>
          <w:color w:val="000000"/>
        </w:rPr>
        <w:t>,</w:t>
      </w:r>
      <w:r w:rsidR="00674C13" w:rsidRPr="00674C13">
        <w:rPr>
          <w:rFonts w:eastAsia="Times New Roman"/>
          <w:color w:val="000000"/>
        </w:rPr>
        <w:t>3</w:t>
      </w:r>
      <w:r w:rsidRPr="00674C13">
        <w:rPr>
          <w:rFonts w:eastAsia="Times New Roman"/>
          <w:color w:val="000000"/>
        </w:rPr>
        <w:t xml:space="preserve"> % участников экзамена.</w:t>
      </w:r>
    </w:p>
    <w:p w:rsidR="00674C13" w:rsidRPr="00674C13" w:rsidRDefault="00674C13" w:rsidP="00674C13">
      <w:pPr>
        <w:spacing w:line="360" w:lineRule="auto"/>
        <w:rPr>
          <w:rFonts w:eastAsia="Times New Roman"/>
          <w:b/>
          <w:color w:val="000000"/>
        </w:rPr>
      </w:pPr>
      <w:r w:rsidRPr="00674C13">
        <w:rPr>
          <w:rFonts w:eastAsia="Times New Roman"/>
          <w:b/>
          <w:color w:val="000000"/>
        </w:rPr>
        <w:t>Выводы об итогах анализа выполнения заданий, групп заданий:</w:t>
      </w:r>
    </w:p>
    <w:p w:rsidR="00674C13" w:rsidRPr="00674C13" w:rsidRDefault="00674C13" w:rsidP="00674C13">
      <w:pPr>
        <w:pStyle w:val="Default"/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Перечень элементов содержания / умений и видов деятельности, усвоение которых всеми школьниками округа в целом можно считать достаточным. </w:t>
      </w:r>
    </w:p>
    <w:p w:rsidR="00674C13" w:rsidRPr="00674C13" w:rsidRDefault="00674C13" w:rsidP="00674C13">
      <w:pPr>
        <w:pStyle w:val="Default"/>
        <w:spacing w:line="360" w:lineRule="auto"/>
        <w:ind w:firstLine="720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Выпускники, успешно справившиеся с заданием первой части (изложением), обладают умением воспринимать информацию устного содержания, воспроизводить текст с заданной степенью свернутости. </w:t>
      </w:r>
    </w:p>
    <w:p w:rsidR="00674C13" w:rsidRPr="00674C13" w:rsidRDefault="00674C13" w:rsidP="00674C13">
      <w:pPr>
        <w:pStyle w:val="Default"/>
        <w:spacing w:line="360" w:lineRule="auto"/>
        <w:ind w:firstLine="720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Основная доля участников успешно выполнила задания второй части. Эти учащиеся умеют выполнять задания, включающие в себя знания из разных тем курса русского языка, владеют широким спектром приемов и способов рассуждений. </w:t>
      </w:r>
    </w:p>
    <w:p w:rsidR="00674C13" w:rsidRPr="00674C13" w:rsidRDefault="00674C13" w:rsidP="00674C13">
      <w:pPr>
        <w:pStyle w:val="Default"/>
        <w:spacing w:line="360" w:lineRule="auto"/>
        <w:ind w:firstLine="720"/>
        <w:jc w:val="both"/>
        <w:rPr>
          <w:rFonts w:eastAsia="Times New Roman"/>
        </w:rPr>
      </w:pPr>
      <w:r w:rsidRPr="00674C13">
        <w:rPr>
          <w:rFonts w:eastAsia="Times New Roman"/>
        </w:rPr>
        <w:t>Количество учащихся, выполнивших все критерии задания 9 (сочинения-рассуждения), более 68%. Экзаменуемые владеют умениями создавать тексты различных стилей и жанров, осуществлять выбор и организацию языковых сре</w:t>
      </w:r>
      <w:proofErr w:type="gramStart"/>
      <w:r w:rsidRPr="00674C13">
        <w:rPr>
          <w:rFonts w:eastAsia="Times New Roman"/>
        </w:rPr>
        <w:t>дств в с</w:t>
      </w:r>
      <w:proofErr w:type="gramEnd"/>
      <w:r w:rsidRPr="00674C13">
        <w:rPr>
          <w:rFonts w:eastAsia="Times New Roman"/>
        </w:rPr>
        <w:t xml:space="preserve">оответствии с темой, выстраивать работу, сохраняя смысловую цельность, речевую связность и последовательность сочинения. </w:t>
      </w:r>
    </w:p>
    <w:p w:rsidR="00674C13" w:rsidRPr="00674C13" w:rsidRDefault="00674C13" w:rsidP="00674C13">
      <w:pPr>
        <w:spacing w:line="360" w:lineRule="auto"/>
        <w:ind w:firstLine="720"/>
        <w:jc w:val="both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>Наиболее высокие показатели у всех групп выпускников зафиксированы при выполнении заданий с выбором ответа и заданий с кратким ответом, связанных с лингвистическим анализом и содержательным анализом текста.</w:t>
      </w:r>
    </w:p>
    <w:p w:rsidR="00674C13" w:rsidRPr="00674C13" w:rsidRDefault="00674C13" w:rsidP="00674C13">
      <w:pPr>
        <w:pStyle w:val="Default"/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Перечень элементов содержания / умений и видов деятельности, усвоение которых всеми школьниками округа в целом, школьниками с разным уровнем подготовки нельзя считать достаточным. </w:t>
      </w:r>
    </w:p>
    <w:p w:rsidR="00674C13" w:rsidRPr="00674C13" w:rsidRDefault="00674C13" w:rsidP="00674C13">
      <w:pPr>
        <w:pStyle w:val="Default"/>
        <w:spacing w:line="360" w:lineRule="auto"/>
        <w:ind w:firstLine="720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Участники экзамена по русскому языку обладают недостаточным умением обнаруживать и анализировать орфографические и пунктуационные явления в предъявляемом материале, испытывают затруднения при использовании правил в практической самостоятельной письменной работе. Анализ результатов выполнения экзаменационной работы по русскому языку выпускниками с различными уровнями подготовки показал, что наибольшие трудности выпускники всех групп испытывают, применяя пунктуационные и орфографические нормы в письменной речи. Трудными для всех выпускников </w:t>
      </w:r>
      <w:proofErr w:type="gramStart"/>
      <w:r w:rsidRPr="00674C13">
        <w:rPr>
          <w:rFonts w:eastAsia="Times New Roman"/>
        </w:rPr>
        <w:t>оказались</w:t>
      </w:r>
      <w:proofErr w:type="gramEnd"/>
      <w:r w:rsidRPr="00674C13">
        <w:rPr>
          <w:rFonts w:eastAsia="Times New Roman"/>
        </w:rPr>
        <w:t xml:space="preserve"> и задания из части 2 работы, связанные с синтаксическим анализом сложного предложения и знанием орфографии. </w:t>
      </w:r>
    </w:p>
    <w:p w:rsidR="00674C13" w:rsidRPr="00674C13" w:rsidRDefault="00674C13" w:rsidP="00674C13">
      <w:pPr>
        <w:spacing w:line="360" w:lineRule="auto"/>
        <w:ind w:firstLine="720"/>
        <w:jc w:val="both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 xml:space="preserve">Невысокие показатели у выпускников, получивших отметку «2», свидетельствуют о том, что уровень заданий всех частей экзаменационной работы для этой группы оказывается очень сложным и вызывает большие затруднения. Выпускники, получившие на экзамене </w:t>
      </w:r>
      <w:r w:rsidRPr="00674C13">
        <w:rPr>
          <w:rFonts w:eastAsia="Times New Roman"/>
          <w:color w:val="000000"/>
        </w:rPr>
        <w:lastRenderedPageBreak/>
        <w:t>отметку «2», не подготовлены к созданию текста в соответствии с заданной темой и функционально-смысловым типом речи.</w:t>
      </w:r>
    </w:p>
    <w:p w:rsidR="00674C13" w:rsidRPr="00674C13" w:rsidRDefault="00674C13" w:rsidP="00674C13">
      <w:pPr>
        <w:pStyle w:val="Default"/>
        <w:spacing w:line="360" w:lineRule="auto"/>
        <w:ind w:firstLine="720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Затруднения при выполнении задания № 1 могут быть обусловлены следующими факторами: </w:t>
      </w:r>
    </w:p>
    <w:p w:rsidR="00674C13" w:rsidRPr="00674C13" w:rsidRDefault="00674C13" w:rsidP="00674C13">
      <w:pPr>
        <w:pStyle w:val="Defaul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недостаточной разработанностью методики обучения </w:t>
      </w:r>
      <w:proofErr w:type="spellStart"/>
      <w:r w:rsidRPr="00674C13">
        <w:rPr>
          <w:rFonts w:eastAsia="Times New Roman"/>
        </w:rPr>
        <w:t>аудированию</w:t>
      </w:r>
      <w:proofErr w:type="spellEnd"/>
      <w:r w:rsidRPr="00674C13">
        <w:rPr>
          <w:rFonts w:eastAsia="Times New Roman"/>
        </w:rPr>
        <w:t xml:space="preserve"> и, соответственно, малым количеством времени, которое отводится на эти упражнения на уроках русского языка; </w:t>
      </w:r>
    </w:p>
    <w:p w:rsidR="00674C13" w:rsidRPr="00674C13" w:rsidRDefault="00674C13" w:rsidP="00674C13">
      <w:pPr>
        <w:pStyle w:val="Default"/>
        <w:numPr>
          <w:ilvl w:val="0"/>
          <w:numId w:val="36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>отсутствием в некоторых УМК и программах развития речи тем «</w:t>
      </w:r>
      <w:proofErr w:type="spellStart"/>
      <w:r w:rsidRPr="00674C13">
        <w:rPr>
          <w:rFonts w:eastAsia="Times New Roman"/>
        </w:rPr>
        <w:t>Микротема</w:t>
      </w:r>
      <w:proofErr w:type="spellEnd"/>
      <w:r w:rsidRPr="00674C13">
        <w:rPr>
          <w:rFonts w:eastAsia="Times New Roman"/>
        </w:rPr>
        <w:t xml:space="preserve">. Абзац», «Средства связи предложений в тексте». </w:t>
      </w:r>
    </w:p>
    <w:p w:rsidR="00674C13" w:rsidRPr="00674C13" w:rsidRDefault="00674C13" w:rsidP="00674C13">
      <w:pPr>
        <w:pStyle w:val="Default"/>
        <w:spacing w:line="360" w:lineRule="auto"/>
        <w:ind w:firstLine="360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Можно выделить следующие причины затруднений выпускников основной школы при выполнении тестовой части работы: </w:t>
      </w:r>
    </w:p>
    <w:p w:rsidR="00674C13" w:rsidRPr="00674C13" w:rsidRDefault="00674C13" w:rsidP="00674C13">
      <w:pPr>
        <w:pStyle w:val="Default"/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ограниченность словарного запаса, мало читающих (или вовсе не читающих) девятиклассников (задание № 7, 8); </w:t>
      </w:r>
    </w:p>
    <w:p w:rsidR="00674C13" w:rsidRPr="00674C13" w:rsidRDefault="00674C13" w:rsidP="00674C13">
      <w:pPr>
        <w:pStyle w:val="Default"/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объективные трудности изучения грамматики и орфографии: усвоение опознавательных признаков частей речи и применение к ним правил орфографии (задание №5); </w:t>
      </w:r>
    </w:p>
    <w:p w:rsidR="00674C13" w:rsidRPr="00674C13" w:rsidRDefault="00674C13" w:rsidP="00674C13">
      <w:pPr>
        <w:pStyle w:val="Default"/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недостаточный уровень </w:t>
      </w:r>
      <w:proofErr w:type="spellStart"/>
      <w:r w:rsidRPr="00674C13">
        <w:rPr>
          <w:rFonts w:eastAsia="Times New Roman"/>
        </w:rPr>
        <w:t>сформированности</w:t>
      </w:r>
      <w:proofErr w:type="spellEnd"/>
      <w:r w:rsidRPr="00674C13">
        <w:rPr>
          <w:rFonts w:eastAsia="Times New Roman"/>
        </w:rPr>
        <w:t xml:space="preserve"> рефлексивных умений. </w:t>
      </w:r>
    </w:p>
    <w:p w:rsidR="00674C13" w:rsidRPr="00674C13" w:rsidRDefault="00674C13" w:rsidP="00674C13">
      <w:pPr>
        <w:pStyle w:val="Default"/>
        <w:spacing w:line="360" w:lineRule="auto"/>
        <w:ind w:firstLine="720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К типичным ошибкам в сочинении всех обучающихся можно отнести: </w:t>
      </w:r>
    </w:p>
    <w:p w:rsidR="00674C13" w:rsidRPr="00674C13" w:rsidRDefault="00674C13" w:rsidP="00674C13">
      <w:pPr>
        <w:pStyle w:val="Defaul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некорректное объяснение значения ключевого слова из формулировки темы сочинения вследствие незнания (непонимания) самого слова или неумения адекватно использовать приемы толкования значения; </w:t>
      </w:r>
    </w:p>
    <w:p w:rsidR="00674C13" w:rsidRPr="00674C13" w:rsidRDefault="00674C13" w:rsidP="00674C13">
      <w:pPr>
        <w:pStyle w:val="Defaul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отсутствие комментария к слову, значение которого разъяснено; </w:t>
      </w:r>
    </w:p>
    <w:p w:rsidR="00674C13" w:rsidRPr="00674C13" w:rsidRDefault="00674C13" w:rsidP="00674C13">
      <w:pPr>
        <w:pStyle w:val="Defaul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отсутствие объяснения понимания цитаты из текста (сочинение 9.2); </w:t>
      </w:r>
    </w:p>
    <w:p w:rsidR="00674C13" w:rsidRPr="00674C13" w:rsidRDefault="00674C13" w:rsidP="00674C13">
      <w:pPr>
        <w:pStyle w:val="Defaul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несоответствие примера из жизненного опыта ключевому понятию текста; </w:t>
      </w:r>
    </w:p>
    <w:p w:rsidR="00674C13" w:rsidRPr="00674C13" w:rsidRDefault="00674C13" w:rsidP="00674C13">
      <w:pPr>
        <w:pStyle w:val="Defaul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неудачное использование литературного материала (в случае обращения к нему) в качестве примера-аргумента; </w:t>
      </w:r>
    </w:p>
    <w:p w:rsidR="00674C13" w:rsidRPr="00674C13" w:rsidRDefault="00674C13" w:rsidP="00674C13">
      <w:pPr>
        <w:pStyle w:val="Defaul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отсутствие объяснения связи приведенного примера с ключевым понятием темы сочинения и/или сформулированного тезиса; </w:t>
      </w:r>
    </w:p>
    <w:p w:rsidR="00674C13" w:rsidRPr="00674C13" w:rsidRDefault="00674C13" w:rsidP="00674C13">
      <w:pPr>
        <w:pStyle w:val="Defaul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неудачное деление текста на абзацы; </w:t>
      </w:r>
    </w:p>
    <w:p w:rsidR="00674C13" w:rsidRPr="00674C13" w:rsidRDefault="00674C13" w:rsidP="00674C13">
      <w:pPr>
        <w:pStyle w:val="Defaul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>неудачное использование сре</w:t>
      </w:r>
      <w:proofErr w:type="gramStart"/>
      <w:r w:rsidRPr="00674C13">
        <w:rPr>
          <w:rFonts w:eastAsia="Times New Roman"/>
        </w:rPr>
        <w:t>дств св</w:t>
      </w:r>
      <w:proofErr w:type="gramEnd"/>
      <w:r w:rsidRPr="00674C13">
        <w:rPr>
          <w:rFonts w:eastAsia="Times New Roman"/>
        </w:rPr>
        <w:t xml:space="preserve">язи частей текста и предложений внутри выделенной части; </w:t>
      </w:r>
    </w:p>
    <w:p w:rsidR="00674C13" w:rsidRPr="00674C13" w:rsidRDefault="00674C13" w:rsidP="00674C13">
      <w:pPr>
        <w:pStyle w:val="Defaul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нарушения композиции (отсутствие тезиса или вывода). </w:t>
      </w:r>
    </w:p>
    <w:p w:rsidR="00674C13" w:rsidRPr="00674C13" w:rsidRDefault="00674C13" w:rsidP="00674C13">
      <w:pPr>
        <w:pStyle w:val="Default"/>
        <w:spacing w:line="360" w:lineRule="auto"/>
        <w:ind w:firstLine="360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Анализ содержания заданий, вызвавших наибольшие затруднения у обучающихся, позволяет говорить о недостаточном уровне </w:t>
      </w:r>
      <w:proofErr w:type="spellStart"/>
      <w:r w:rsidRPr="00674C13">
        <w:rPr>
          <w:rFonts w:eastAsia="Times New Roman"/>
        </w:rPr>
        <w:t>сформированности</w:t>
      </w:r>
      <w:proofErr w:type="spellEnd"/>
      <w:r w:rsidRPr="00674C13">
        <w:rPr>
          <w:rFonts w:eastAsia="Times New Roman"/>
        </w:rPr>
        <w:t xml:space="preserve"> умений: </w:t>
      </w:r>
    </w:p>
    <w:p w:rsidR="00674C13" w:rsidRPr="00674C13" w:rsidRDefault="00674C13" w:rsidP="00674C13">
      <w:pPr>
        <w:pStyle w:val="Defaul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lastRenderedPageBreak/>
        <w:t xml:space="preserve">самостоятельно пополнять свой словарный запас, осознанно пользоваться средствами языка для выражения собственных мыслей и чувств; </w:t>
      </w:r>
    </w:p>
    <w:p w:rsidR="00674C13" w:rsidRPr="00674C13" w:rsidRDefault="00674C13" w:rsidP="00674C13">
      <w:pPr>
        <w:pStyle w:val="Defaul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разграничивать части речи и связанные с ними орфографические и синтаксические явления; </w:t>
      </w:r>
    </w:p>
    <w:p w:rsidR="00674C13" w:rsidRPr="00674C13" w:rsidRDefault="00674C13" w:rsidP="00674C13">
      <w:pPr>
        <w:pStyle w:val="Defaul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выявлять в тексте примеры речевых реализаций типовых синтаксических моделей; </w:t>
      </w:r>
    </w:p>
    <w:p w:rsidR="00674C13" w:rsidRPr="00674C13" w:rsidRDefault="00674C13" w:rsidP="00674C13">
      <w:pPr>
        <w:pStyle w:val="Defaul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пользоваться средствами синтаксической синонимии; </w:t>
      </w:r>
    </w:p>
    <w:p w:rsidR="00674C13" w:rsidRPr="00674C13" w:rsidRDefault="00674C13" w:rsidP="00674C13">
      <w:pPr>
        <w:pStyle w:val="Defaul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пользоваться орфографическими словарями для предупреждения и исправления ошибок в письменной речи. </w:t>
      </w:r>
    </w:p>
    <w:p w:rsidR="00674C13" w:rsidRPr="0009186D" w:rsidRDefault="0009186D" w:rsidP="00674C13">
      <w:pPr>
        <w:spacing w:line="360" w:lineRule="auto"/>
        <w:jc w:val="center"/>
        <w:rPr>
          <w:rFonts w:eastAsia="Times New Roman"/>
          <w:b/>
          <w:color w:val="000000"/>
        </w:rPr>
      </w:pPr>
      <w:r w:rsidRPr="00674C13">
        <w:rPr>
          <w:rFonts w:eastAsia="Times New Roman"/>
          <w:b/>
        </w:rPr>
        <w:t xml:space="preserve">2.4.1. </w:t>
      </w:r>
      <w:r w:rsidR="00674C13" w:rsidRPr="0009186D">
        <w:rPr>
          <w:rFonts w:eastAsia="Times New Roman"/>
          <w:b/>
          <w:color w:val="000000"/>
        </w:rPr>
        <w:t>Рекомендации по совершенствованию преподавания русского языка всем общеобразовательным организациям Поволжского округа</w:t>
      </w:r>
    </w:p>
    <w:p w:rsidR="00674C13" w:rsidRPr="00674C13" w:rsidRDefault="00674C13" w:rsidP="00674C13">
      <w:pPr>
        <w:pStyle w:val="Default"/>
        <w:spacing w:line="360" w:lineRule="auto"/>
        <w:ind w:firstLine="720"/>
        <w:jc w:val="both"/>
        <w:rPr>
          <w:rFonts w:eastAsia="Times New Roman"/>
        </w:rPr>
      </w:pPr>
      <w:r w:rsidRPr="00674C13">
        <w:rPr>
          <w:rFonts w:eastAsia="Times New Roman"/>
        </w:rPr>
        <w:t>Для достижения более высоких результатов ОГЭ необходимо:</w:t>
      </w:r>
    </w:p>
    <w:p w:rsidR="00674C13" w:rsidRPr="00674C13" w:rsidRDefault="00674C13" w:rsidP="00674C13">
      <w:pPr>
        <w:pStyle w:val="Defaul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при изучении орфографических и грамматических явлений усилить внимание к смысловой стороне работы с текстом (определение темы, основной мысли, работа с ключевыми словами и т.п.); </w:t>
      </w:r>
    </w:p>
    <w:p w:rsidR="00674C13" w:rsidRPr="00674C13" w:rsidRDefault="00674C13" w:rsidP="00674C13">
      <w:pPr>
        <w:pStyle w:val="Defaul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>включить в программы развития речи темы, направленные на освоение понятий «</w:t>
      </w:r>
      <w:proofErr w:type="spellStart"/>
      <w:r w:rsidRPr="00674C13">
        <w:rPr>
          <w:rFonts w:eastAsia="Times New Roman"/>
        </w:rPr>
        <w:t>микротема</w:t>
      </w:r>
      <w:proofErr w:type="spellEnd"/>
      <w:r w:rsidRPr="00674C13">
        <w:rPr>
          <w:rFonts w:eastAsia="Times New Roman"/>
        </w:rPr>
        <w:t xml:space="preserve">», «абзац», «средства связи предложений в тексте»; </w:t>
      </w:r>
    </w:p>
    <w:p w:rsidR="00674C13" w:rsidRPr="00674C13" w:rsidRDefault="00674C13" w:rsidP="00674C13">
      <w:pPr>
        <w:pStyle w:val="Defaul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шире использовать в программах обучения русскому языку упражнения по </w:t>
      </w:r>
      <w:proofErr w:type="spellStart"/>
      <w:r w:rsidRPr="00674C13">
        <w:rPr>
          <w:rFonts w:eastAsia="Times New Roman"/>
        </w:rPr>
        <w:t>аудированию</w:t>
      </w:r>
      <w:proofErr w:type="spellEnd"/>
      <w:r w:rsidRPr="00674C13">
        <w:rPr>
          <w:rFonts w:eastAsia="Times New Roman"/>
        </w:rPr>
        <w:t xml:space="preserve">; </w:t>
      </w:r>
    </w:p>
    <w:p w:rsidR="00674C13" w:rsidRPr="00674C13" w:rsidRDefault="00674C13" w:rsidP="00674C13">
      <w:pPr>
        <w:pStyle w:val="Defaul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при организации повторения программного материала в процессе подготовки к экзамену более широко использовать приемы формирующего оценивания; </w:t>
      </w:r>
    </w:p>
    <w:p w:rsidR="00674C13" w:rsidRPr="00674C13" w:rsidRDefault="00674C13" w:rsidP="00674C13">
      <w:pPr>
        <w:pStyle w:val="Default"/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>расширить использование в школах программ факультативных/элективных курсов по совершенствованию работы с текстом.</w:t>
      </w:r>
    </w:p>
    <w:p w:rsidR="00674C13" w:rsidRPr="0009186D" w:rsidRDefault="00674C13" w:rsidP="0009186D">
      <w:pPr>
        <w:pStyle w:val="Default"/>
        <w:spacing w:line="360" w:lineRule="auto"/>
        <w:jc w:val="both"/>
        <w:rPr>
          <w:rFonts w:eastAsia="Times New Roman"/>
        </w:rPr>
      </w:pPr>
      <w:r w:rsidRPr="0009186D">
        <w:rPr>
          <w:rFonts w:eastAsia="Times New Roman"/>
        </w:rPr>
        <w:t xml:space="preserve">Анализ результатов экзамена позволяет дать учителям русского языка следующие рекомендации: </w:t>
      </w:r>
    </w:p>
    <w:p w:rsidR="00674C13" w:rsidRPr="00674C13" w:rsidRDefault="00674C13" w:rsidP="00674C13">
      <w:pPr>
        <w:pStyle w:val="Default"/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1) необходимо формировать системные представления учащихся о языковых явлениях и их многофункциональности как грамматических, лексических, коммуникативных и эстетических феноменов; </w:t>
      </w:r>
    </w:p>
    <w:p w:rsidR="00674C13" w:rsidRPr="00674C13" w:rsidRDefault="00674C13" w:rsidP="00674C13">
      <w:pPr>
        <w:pStyle w:val="Default"/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2) проводить на уроках русского языка систематическую работу с текстами различных стилей (научно-популярного, публицистического, официально-делового и т.д.); </w:t>
      </w:r>
    </w:p>
    <w:p w:rsidR="00674C13" w:rsidRPr="00674C13" w:rsidRDefault="00674C13" w:rsidP="00674C13">
      <w:pPr>
        <w:pStyle w:val="Default"/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>3) учить понимать, анализировать, интерпретировать текст в знакомой и незнакомой познавательных ситуациях;</w:t>
      </w:r>
    </w:p>
    <w:p w:rsidR="00674C13" w:rsidRPr="00674C13" w:rsidRDefault="00674C13" w:rsidP="00674C13">
      <w:pPr>
        <w:pStyle w:val="Default"/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4) совершенствовать систему работы по развитию речи учащихся, направленную на формирование умения оперировать информацией, используя различные приемы сжатия текста, умения устанавливать </w:t>
      </w:r>
      <w:proofErr w:type="spellStart"/>
      <w:r w:rsidRPr="00674C13">
        <w:rPr>
          <w:rFonts w:eastAsia="Times New Roman"/>
        </w:rPr>
        <w:t>межфразную</w:t>
      </w:r>
      <w:proofErr w:type="spellEnd"/>
      <w:r w:rsidRPr="00674C13">
        <w:rPr>
          <w:rFonts w:eastAsia="Times New Roman"/>
        </w:rPr>
        <w:t xml:space="preserve"> связь в сжатом тексте, умение аргументировать собственную позицию по данной проблеме, умение отбирать и использовать необходимые языковые средства в зависимости от замысла высказывания; </w:t>
      </w:r>
    </w:p>
    <w:p w:rsidR="00674C13" w:rsidRPr="00674C13" w:rsidRDefault="00674C13" w:rsidP="00674C13">
      <w:pPr>
        <w:pStyle w:val="Default"/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lastRenderedPageBreak/>
        <w:t xml:space="preserve">5) усилить работу по изучению орфографии, синтаксиса и пунктуации; </w:t>
      </w:r>
    </w:p>
    <w:p w:rsidR="00674C13" w:rsidRPr="00674C13" w:rsidRDefault="00674C13" w:rsidP="00674C13">
      <w:pPr>
        <w:pStyle w:val="Default"/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6) систематически проводить работу с учащимися над пополнением словарного запаса школьников; </w:t>
      </w:r>
    </w:p>
    <w:p w:rsidR="00674C13" w:rsidRPr="00674C13" w:rsidRDefault="00674C13" w:rsidP="00674C13">
      <w:pPr>
        <w:pStyle w:val="Default"/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7) на уроках русского языка особое внимание уделять работе над созданием самостоятельных письменных высказываний учащихся, работе над композиционным построением сочинений различных функционально-смысловых типов речи, особенно над композиционным построением сочинения-рассуждения. </w:t>
      </w:r>
    </w:p>
    <w:p w:rsidR="00674C13" w:rsidRPr="00674C13" w:rsidRDefault="00674C13" w:rsidP="00674C13">
      <w:pPr>
        <w:pStyle w:val="Default"/>
        <w:spacing w:line="360" w:lineRule="auto"/>
        <w:ind w:firstLine="720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Учитель должен владеть современными образовательными технологиями, постоянно повышать свой методический уровень, вырабатывать собственную систему работы по подготовке к ГИА. </w:t>
      </w:r>
    </w:p>
    <w:p w:rsidR="00674C13" w:rsidRPr="00674C13" w:rsidRDefault="00674C13" w:rsidP="00674C13">
      <w:pPr>
        <w:pStyle w:val="Default"/>
        <w:spacing w:line="360" w:lineRule="auto"/>
        <w:ind w:firstLine="720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В связи с этим на заседаниях МО необходимо проводить тематическое консультирование педагогов по следующим темам: </w:t>
      </w:r>
    </w:p>
    <w:p w:rsidR="00674C13" w:rsidRPr="00674C13" w:rsidRDefault="00674C13" w:rsidP="00674C13">
      <w:pPr>
        <w:pStyle w:val="Defaul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Совершенствование рабочих программ по предмету с учетом результатов ГИА. </w:t>
      </w:r>
    </w:p>
    <w:p w:rsidR="00674C13" w:rsidRPr="00674C13" w:rsidRDefault="00674C13" w:rsidP="00674C13">
      <w:pPr>
        <w:pStyle w:val="Defaul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Критерии оценивания учебных и личностных достижений обучающихся. </w:t>
      </w:r>
    </w:p>
    <w:p w:rsidR="00674C13" w:rsidRPr="00674C13" w:rsidRDefault="00674C13" w:rsidP="00674C13">
      <w:pPr>
        <w:pStyle w:val="Defaul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Технология подготовки и проведения групповых и индивидуальных консультаций для учащихся в период подготовки к ГИА. </w:t>
      </w:r>
    </w:p>
    <w:p w:rsidR="00674C13" w:rsidRPr="00674C13" w:rsidRDefault="00674C13" w:rsidP="00674C13">
      <w:pPr>
        <w:pStyle w:val="Defaul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Разработка технологической карты учебного занятия с учетом требований ОГЭ. </w:t>
      </w:r>
    </w:p>
    <w:p w:rsidR="00674C13" w:rsidRPr="00674C13" w:rsidRDefault="00674C13" w:rsidP="00674C13">
      <w:pPr>
        <w:pStyle w:val="Defaul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Роль самостоятельной работы </w:t>
      </w:r>
      <w:proofErr w:type="gramStart"/>
      <w:r w:rsidRPr="00674C13">
        <w:rPr>
          <w:rFonts w:eastAsia="Times New Roman"/>
        </w:rPr>
        <w:t>обучающегося</w:t>
      </w:r>
      <w:proofErr w:type="gramEnd"/>
      <w:r w:rsidRPr="00674C13">
        <w:rPr>
          <w:rFonts w:eastAsia="Times New Roman"/>
        </w:rPr>
        <w:t xml:space="preserve"> по предмету в структуре форм организации познавательной деятельности. </w:t>
      </w:r>
    </w:p>
    <w:p w:rsidR="00674C13" w:rsidRPr="00674C13" w:rsidRDefault="00674C13" w:rsidP="00674C13">
      <w:pPr>
        <w:pStyle w:val="Default"/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>Также результаты ГИА должны учитываться при составлении рабочих программ, которые рассматриваются и утверждаются на заседании МО.</w:t>
      </w:r>
    </w:p>
    <w:p w:rsidR="00674C13" w:rsidRPr="00674C13" w:rsidRDefault="00674C13" w:rsidP="0009186D">
      <w:pPr>
        <w:spacing w:before="240" w:after="240"/>
        <w:jc w:val="both"/>
        <w:rPr>
          <w:rFonts w:eastAsia="Times New Roman"/>
          <w:b/>
        </w:rPr>
      </w:pPr>
      <w:r w:rsidRPr="00674C13">
        <w:rPr>
          <w:rFonts w:eastAsia="Times New Roman"/>
          <w:b/>
        </w:rPr>
        <w:t>Рекомендации по совершенствованию преподавания учебного предмета для всех обучающихся</w:t>
      </w:r>
    </w:p>
    <w:p w:rsidR="00674C13" w:rsidRPr="00674C13" w:rsidRDefault="00674C13" w:rsidP="00674C13">
      <w:pPr>
        <w:pStyle w:val="Defaul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Проанализировать материал, выяснить, что обучающиеся знают хорошо, что недостаточно, какой материал вызывает затруднения. </w:t>
      </w:r>
    </w:p>
    <w:p w:rsidR="00674C13" w:rsidRPr="00674C13" w:rsidRDefault="00674C13" w:rsidP="00674C13">
      <w:pPr>
        <w:pStyle w:val="Defaul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Отрабатывать на уроках навыки применения правил по темам, на которые обучающиеся показали низкий уровень знаний. </w:t>
      </w:r>
    </w:p>
    <w:p w:rsidR="00674C13" w:rsidRPr="00674C13" w:rsidRDefault="00674C13" w:rsidP="00674C13">
      <w:pPr>
        <w:pStyle w:val="Defaul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С целью выработки практической грамотности учащихся необходимо на уроках, дополнительных занятиях проводить различные типы диктантов: объяснительный, диктант «проверь себя», орфографический и др. </w:t>
      </w:r>
    </w:p>
    <w:p w:rsidR="00674C13" w:rsidRPr="00674C13" w:rsidRDefault="00674C13" w:rsidP="00674C13">
      <w:pPr>
        <w:pStyle w:val="Defaul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Комплексно использовать работу над сочинениями и изложениями для автоматизации орфографических и пунктуационных навыков. </w:t>
      </w:r>
    </w:p>
    <w:p w:rsidR="00674C13" w:rsidRPr="00674C13" w:rsidRDefault="00674C13" w:rsidP="00674C13">
      <w:pPr>
        <w:pStyle w:val="Defaul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>«</w:t>
      </w:r>
      <w:proofErr w:type="spellStart"/>
      <w:r w:rsidRPr="00674C13">
        <w:rPr>
          <w:rFonts w:eastAsia="Times New Roman"/>
        </w:rPr>
        <w:t>Нарешивание</w:t>
      </w:r>
      <w:proofErr w:type="spellEnd"/>
      <w:r w:rsidRPr="00674C13">
        <w:rPr>
          <w:rFonts w:eastAsia="Times New Roman"/>
        </w:rPr>
        <w:t xml:space="preserve">» заданий Открытого банка ОГЭ необходимо для формирования устойчивых навыков письма, но его нужно сочетать с фундаментальной подготовкой, </w:t>
      </w:r>
      <w:r w:rsidRPr="00674C13">
        <w:rPr>
          <w:rFonts w:eastAsia="Times New Roman"/>
        </w:rPr>
        <w:lastRenderedPageBreak/>
        <w:t xml:space="preserve">позволяющей сформировать у обучающихся общие учебные действия, способствующие более эффективному усвоению изучаемых вопросов. </w:t>
      </w:r>
    </w:p>
    <w:p w:rsidR="00674C13" w:rsidRDefault="00674C13" w:rsidP="00674C13">
      <w:pPr>
        <w:pStyle w:val="Default"/>
        <w:spacing w:line="360" w:lineRule="auto"/>
        <w:jc w:val="both"/>
        <w:rPr>
          <w:rFonts w:eastAsia="Times New Roman"/>
        </w:rPr>
      </w:pPr>
      <w:r w:rsidRPr="003602B9">
        <w:rPr>
          <w:rFonts w:eastAsia="Times New Roman"/>
          <w:b/>
        </w:rPr>
        <w:t>2.</w:t>
      </w:r>
      <w:r>
        <w:rPr>
          <w:rFonts w:eastAsia="Times New Roman"/>
          <w:b/>
        </w:rPr>
        <w:t>4</w:t>
      </w:r>
      <w:r w:rsidRPr="003602B9">
        <w:rPr>
          <w:rFonts w:eastAsia="Times New Roman"/>
          <w:b/>
        </w:rPr>
        <w:t xml:space="preserve">.2. </w:t>
      </w:r>
      <w:r>
        <w:rPr>
          <w:rFonts w:eastAsia="Times New Roman"/>
          <w:b/>
        </w:rPr>
        <w:t>Р</w:t>
      </w:r>
      <w:r w:rsidRPr="003602B9">
        <w:rPr>
          <w:rFonts w:eastAsia="Times New Roman"/>
          <w:b/>
        </w:rPr>
        <w:t>екомендации по организации дифференцированного обучения школьников с разным уровнем предметной подготов</w:t>
      </w:r>
      <w:r>
        <w:rPr>
          <w:rFonts w:eastAsia="Times New Roman"/>
          <w:b/>
        </w:rPr>
        <w:t>ки</w:t>
      </w:r>
      <w:r w:rsidRPr="00674C13">
        <w:rPr>
          <w:rFonts w:eastAsia="Times New Roman"/>
        </w:rPr>
        <w:t xml:space="preserve"> </w:t>
      </w:r>
    </w:p>
    <w:p w:rsidR="00674C13" w:rsidRPr="00674C13" w:rsidRDefault="00674C13" w:rsidP="00674C13">
      <w:pPr>
        <w:pStyle w:val="Default"/>
        <w:spacing w:line="360" w:lineRule="auto"/>
        <w:ind w:firstLine="720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Необходимо выстроить подготовку к экзамену с учетом индивидуальных особенностей обучающихся, дифференциации по уровню подготовки и ставить перед каждым ту цель, которую он может реализовать в соответствии с уровнем его подготовки, при этом опираясь на самооценку и устремления каждого: </w:t>
      </w:r>
    </w:p>
    <w:p w:rsidR="00674C13" w:rsidRPr="00674C13" w:rsidRDefault="00674C13" w:rsidP="00674C13">
      <w:pPr>
        <w:pStyle w:val="Default"/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Со «слабоуспевающими» обучающимися необходимо: </w:t>
      </w:r>
    </w:p>
    <w:p w:rsidR="00674C13" w:rsidRPr="00674C13" w:rsidRDefault="00674C13" w:rsidP="00674C13">
      <w:pPr>
        <w:pStyle w:val="Default"/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а) индивидуализация домашнего задания; </w:t>
      </w:r>
    </w:p>
    <w:p w:rsidR="00674C13" w:rsidRPr="00674C13" w:rsidRDefault="00674C13" w:rsidP="00674C13">
      <w:pPr>
        <w:pStyle w:val="Default"/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б) оказание должной помощи в ходе самостоятельной работы на уроке; </w:t>
      </w:r>
    </w:p>
    <w:p w:rsidR="00674C13" w:rsidRPr="00674C13" w:rsidRDefault="00674C13" w:rsidP="00674C13">
      <w:pPr>
        <w:pStyle w:val="Default"/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в) указание алгоритма выполнения задания; </w:t>
      </w:r>
    </w:p>
    <w:p w:rsidR="00674C13" w:rsidRPr="00674C13" w:rsidRDefault="00674C13" w:rsidP="00674C13">
      <w:pPr>
        <w:pStyle w:val="Default"/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г) расчленение сложного задания на элементарные составные части. </w:t>
      </w:r>
    </w:p>
    <w:p w:rsidR="00674C13" w:rsidRPr="00674C13" w:rsidRDefault="00674C13" w:rsidP="00674C13">
      <w:pPr>
        <w:pStyle w:val="Default"/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>Для «средних» учеников необходимо:</w:t>
      </w:r>
    </w:p>
    <w:p w:rsidR="00674C13" w:rsidRPr="00674C13" w:rsidRDefault="00674C13" w:rsidP="00674C13">
      <w:pPr>
        <w:pStyle w:val="Default"/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а) использовать методику, при которой они смогут перейти от теоретических знаний к практическим навыкам; </w:t>
      </w:r>
    </w:p>
    <w:p w:rsidR="00674C13" w:rsidRPr="00674C13" w:rsidRDefault="00674C13" w:rsidP="00674C13">
      <w:pPr>
        <w:pStyle w:val="Default"/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б) указание причинно-следственных связей, необходимых для выполнения заданий; </w:t>
      </w:r>
    </w:p>
    <w:p w:rsidR="00674C13" w:rsidRPr="00674C13" w:rsidRDefault="00674C13" w:rsidP="00674C13">
      <w:pPr>
        <w:pStyle w:val="Default"/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в) применению уже отработанных навыков в новой ситуации. </w:t>
      </w:r>
    </w:p>
    <w:p w:rsidR="00674C13" w:rsidRPr="00674C13" w:rsidRDefault="00674C13" w:rsidP="00674C13">
      <w:pPr>
        <w:pStyle w:val="Default"/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Для «сильных» учеников требуется создание условия для продвижения: </w:t>
      </w:r>
    </w:p>
    <w:p w:rsidR="00674C13" w:rsidRPr="00674C13" w:rsidRDefault="00674C13" w:rsidP="00674C13">
      <w:pPr>
        <w:pStyle w:val="Default"/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 xml:space="preserve">а) дифференцированные по уровню сложности задания; </w:t>
      </w:r>
    </w:p>
    <w:p w:rsidR="00674C13" w:rsidRPr="00674C13" w:rsidRDefault="00674C13" w:rsidP="00674C13">
      <w:pPr>
        <w:pStyle w:val="Default"/>
        <w:spacing w:line="360" w:lineRule="auto"/>
        <w:jc w:val="both"/>
        <w:rPr>
          <w:rFonts w:eastAsia="Times New Roman"/>
        </w:rPr>
      </w:pPr>
      <w:r w:rsidRPr="00674C13">
        <w:rPr>
          <w:rFonts w:eastAsia="Times New Roman"/>
        </w:rPr>
        <w:t>б) возможность саморазвития.</w:t>
      </w:r>
    </w:p>
    <w:p w:rsidR="00674C13" w:rsidRPr="00674C13" w:rsidRDefault="00674C13" w:rsidP="00674C13">
      <w:pPr>
        <w:spacing w:line="360" w:lineRule="auto"/>
        <w:jc w:val="both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>Адресные рекомендации школам:</w:t>
      </w:r>
    </w:p>
    <w:p w:rsidR="00674C13" w:rsidRPr="00674C13" w:rsidRDefault="00674C13" w:rsidP="00674C13">
      <w:pPr>
        <w:numPr>
          <w:ilvl w:val="0"/>
          <w:numId w:val="44"/>
        </w:numPr>
        <w:spacing w:line="360" w:lineRule="auto"/>
        <w:jc w:val="both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>проанализировать результаты ОГЭ по русскому языку в 9-х классах на заседаниях педсоветов, методического совета, ШМО учителей русского языка и литературы;</w:t>
      </w:r>
    </w:p>
    <w:p w:rsidR="00674C13" w:rsidRPr="00674C13" w:rsidRDefault="00674C13" w:rsidP="00674C13">
      <w:pPr>
        <w:numPr>
          <w:ilvl w:val="0"/>
          <w:numId w:val="44"/>
        </w:numPr>
        <w:spacing w:line="360" w:lineRule="auto"/>
        <w:jc w:val="both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 xml:space="preserve">включить в план </w:t>
      </w:r>
      <w:proofErr w:type="spellStart"/>
      <w:r w:rsidRPr="00674C13">
        <w:rPr>
          <w:rFonts w:eastAsia="Times New Roman"/>
          <w:color w:val="000000"/>
        </w:rPr>
        <w:t>внутришкольного</w:t>
      </w:r>
      <w:proofErr w:type="spellEnd"/>
      <w:r w:rsidRPr="00674C13">
        <w:rPr>
          <w:rFonts w:eastAsia="Times New Roman"/>
          <w:color w:val="000000"/>
        </w:rPr>
        <w:t xml:space="preserve"> контроля необходимые диагностические работы; </w:t>
      </w:r>
    </w:p>
    <w:p w:rsidR="00674C13" w:rsidRPr="00674C13" w:rsidRDefault="00674C13" w:rsidP="00674C13">
      <w:pPr>
        <w:numPr>
          <w:ilvl w:val="0"/>
          <w:numId w:val="44"/>
        </w:numPr>
        <w:spacing w:line="360" w:lineRule="auto"/>
        <w:jc w:val="both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 xml:space="preserve">усилить </w:t>
      </w:r>
      <w:proofErr w:type="gramStart"/>
      <w:r w:rsidRPr="00674C13">
        <w:rPr>
          <w:rFonts w:eastAsia="Times New Roman"/>
          <w:color w:val="000000"/>
        </w:rPr>
        <w:t>контроль за</w:t>
      </w:r>
      <w:proofErr w:type="gramEnd"/>
      <w:r w:rsidRPr="00674C13">
        <w:rPr>
          <w:rFonts w:eastAsia="Times New Roman"/>
          <w:color w:val="000000"/>
        </w:rPr>
        <w:t xml:space="preserve"> осуществлением в общеобразовательных учреждениях единого орфографического режима; </w:t>
      </w:r>
    </w:p>
    <w:p w:rsidR="00674C13" w:rsidRPr="00674C13" w:rsidRDefault="00674C13" w:rsidP="00674C13">
      <w:pPr>
        <w:numPr>
          <w:ilvl w:val="0"/>
          <w:numId w:val="44"/>
        </w:numPr>
        <w:spacing w:line="360" w:lineRule="auto"/>
        <w:jc w:val="both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 xml:space="preserve">усилить контроль организации учителями-предметниками работы с текстовой информацией на каждом уроке; </w:t>
      </w:r>
    </w:p>
    <w:p w:rsidR="00674C13" w:rsidRPr="00674C13" w:rsidRDefault="00674C13" w:rsidP="00674C13">
      <w:pPr>
        <w:numPr>
          <w:ilvl w:val="0"/>
          <w:numId w:val="44"/>
        </w:numPr>
        <w:spacing w:line="360" w:lineRule="auto"/>
        <w:jc w:val="both"/>
        <w:rPr>
          <w:rFonts w:eastAsia="Times New Roman"/>
          <w:color w:val="000000"/>
        </w:rPr>
      </w:pPr>
      <w:r w:rsidRPr="00674C13">
        <w:rPr>
          <w:rFonts w:eastAsia="Times New Roman"/>
          <w:color w:val="000000"/>
        </w:rPr>
        <w:t xml:space="preserve">скорректировать методическую работу с педагогами по подготовке </w:t>
      </w:r>
      <w:proofErr w:type="gramStart"/>
      <w:r w:rsidRPr="00674C13">
        <w:rPr>
          <w:rFonts w:eastAsia="Times New Roman"/>
          <w:color w:val="000000"/>
        </w:rPr>
        <w:t>обучающихся</w:t>
      </w:r>
      <w:proofErr w:type="gramEnd"/>
      <w:r w:rsidRPr="00674C13">
        <w:rPr>
          <w:rFonts w:eastAsia="Times New Roman"/>
          <w:color w:val="000000"/>
        </w:rPr>
        <w:t xml:space="preserve"> к государственной итоговой аттестации по русскому языку. </w:t>
      </w:r>
    </w:p>
    <w:p w:rsidR="007A74B7" w:rsidRPr="002178E5" w:rsidRDefault="0079316A" w:rsidP="002178E5">
      <w:pPr>
        <w:jc w:val="both"/>
        <w:rPr>
          <w:b/>
          <w:bCs/>
          <w:sz w:val="28"/>
          <w:szCs w:val="28"/>
        </w:rPr>
      </w:pPr>
      <w:r w:rsidRPr="002178E5">
        <w:rPr>
          <w:b/>
          <w:bCs/>
          <w:sz w:val="28"/>
          <w:szCs w:val="28"/>
        </w:rPr>
        <w:t>2.</w:t>
      </w:r>
      <w:r w:rsidR="002F4079">
        <w:rPr>
          <w:b/>
          <w:bCs/>
          <w:sz w:val="28"/>
          <w:szCs w:val="28"/>
        </w:rPr>
        <w:t>5</w:t>
      </w:r>
      <w:r w:rsidRPr="002178E5">
        <w:rPr>
          <w:b/>
          <w:bCs/>
          <w:sz w:val="28"/>
          <w:szCs w:val="28"/>
        </w:rPr>
        <w:t xml:space="preserve">. </w:t>
      </w:r>
      <w:proofErr w:type="gramStart"/>
      <w:r w:rsidRPr="002178E5">
        <w:rPr>
          <w:b/>
          <w:bCs/>
          <w:sz w:val="28"/>
          <w:szCs w:val="28"/>
        </w:rPr>
        <w:t>Информация о публикации (размещении) на открытых для общего доступа</w:t>
      </w:r>
      <w:r w:rsidR="002D3263">
        <w:rPr>
          <w:b/>
          <w:bCs/>
          <w:sz w:val="28"/>
          <w:szCs w:val="28"/>
        </w:rPr>
        <w:t xml:space="preserve"> на</w:t>
      </w:r>
      <w:r w:rsidRPr="002178E5">
        <w:rPr>
          <w:b/>
          <w:bCs/>
          <w:sz w:val="28"/>
          <w:szCs w:val="28"/>
        </w:rPr>
        <w:t xml:space="preserve"> страницах информационно-коммуникационных </w:t>
      </w:r>
      <w:proofErr w:type="spellStart"/>
      <w:r w:rsidRPr="002178E5">
        <w:rPr>
          <w:b/>
          <w:bCs/>
          <w:sz w:val="28"/>
          <w:szCs w:val="28"/>
        </w:rPr>
        <w:t>интернет-ресурсах</w:t>
      </w:r>
      <w:proofErr w:type="spellEnd"/>
      <w:r w:rsidRPr="002178E5">
        <w:rPr>
          <w:b/>
          <w:bCs/>
          <w:sz w:val="28"/>
          <w:szCs w:val="28"/>
        </w:rPr>
        <w:t xml:space="preserve"> ОИВ (подведомственных учреждений) в неизменном или расширенном виде приведенных в статистико-аналитическом отчете рекомендаций по совершенствованию преподавания учебного предмета </w:t>
      </w:r>
      <w:r w:rsidRPr="002178E5">
        <w:rPr>
          <w:b/>
          <w:bCs/>
          <w:sz w:val="28"/>
          <w:szCs w:val="28"/>
        </w:rPr>
        <w:lastRenderedPageBreak/>
        <w:t xml:space="preserve">для всех обучающихся, а также по организации дифференцированного обучения школьников с разным уровнем предметной подготовки. </w:t>
      </w:r>
      <w:proofErr w:type="gramEnd"/>
    </w:p>
    <w:p w:rsidR="00643A8E" w:rsidRDefault="00643A8E" w:rsidP="00643A8E">
      <w:pPr>
        <w:pStyle w:val="a3"/>
        <w:tabs>
          <w:tab w:val="left" w:pos="172"/>
        </w:tabs>
        <w:ind w:left="1106"/>
        <w:jc w:val="both"/>
        <w:rPr>
          <w:rFonts w:ascii="Times New Roman" w:hAnsi="Times New Roman"/>
          <w:sz w:val="24"/>
          <w:szCs w:val="24"/>
        </w:rPr>
      </w:pPr>
    </w:p>
    <w:p w:rsidR="009B72FD" w:rsidRDefault="009B72FD" w:rsidP="009B72FD">
      <w:pPr>
        <w:pStyle w:val="afb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2.6.1. </w:t>
      </w:r>
      <w:r w:rsidRPr="002178E5">
        <w:rPr>
          <w:b/>
          <w:sz w:val="24"/>
          <w:szCs w:val="24"/>
        </w:rPr>
        <w:t>Адрес страницы размещения</w:t>
      </w:r>
      <w:r>
        <w:rPr>
          <w:b/>
          <w:sz w:val="24"/>
          <w:szCs w:val="24"/>
        </w:rPr>
        <w:t xml:space="preserve"> </w:t>
      </w:r>
    </w:p>
    <w:p w:rsidR="009B72FD" w:rsidRPr="004C05E8" w:rsidRDefault="00694677" w:rsidP="009B72FD">
      <w:pPr>
        <w:pStyle w:val="afb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right="-1"/>
        <w:jc w:val="both"/>
        <w:rPr>
          <w:sz w:val="24"/>
          <w:szCs w:val="24"/>
        </w:rPr>
      </w:pPr>
      <w:hyperlink r:id="rId9" w:history="1">
        <w:r w:rsidR="009B72FD" w:rsidRPr="004C05E8">
          <w:rPr>
            <w:rStyle w:val="afd"/>
            <w:sz w:val="24"/>
            <w:szCs w:val="24"/>
          </w:rPr>
          <w:t>https://pumonso.ru/</w:t>
        </w:r>
      </w:hyperlink>
      <w:r w:rsidR="009B72FD" w:rsidRPr="004C05E8">
        <w:rPr>
          <w:sz w:val="24"/>
          <w:szCs w:val="24"/>
        </w:rPr>
        <w:t xml:space="preserve"> - официальный сайт Поволжского управления   министерства образования и науки Самарский области.</w:t>
      </w:r>
    </w:p>
    <w:p w:rsidR="009B72FD" w:rsidRDefault="00694677" w:rsidP="009B72FD">
      <w:pPr>
        <w:pStyle w:val="afb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right="546"/>
        <w:jc w:val="both"/>
        <w:rPr>
          <w:sz w:val="24"/>
          <w:szCs w:val="24"/>
        </w:rPr>
      </w:pPr>
      <w:hyperlink r:id="rId10" w:history="1">
        <w:r w:rsidR="009B72FD" w:rsidRPr="004C05E8">
          <w:rPr>
            <w:rStyle w:val="afd"/>
            <w:sz w:val="24"/>
            <w:szCs w:val="24"/>
          </w:rPr>
          <w:t>https://www.rc-nsk.ru/</w:t>
        </w:r>
      </w:hyperlink>
      <w:r w:rsidR="009B72FD" w:rsidRPr="004C05E8">
        <w:rPr>
          <w:sz w:val="24"/>
          <w:szCs w:val="24"/>
        </w:rPr>
        <w:t xml:space="preserve"> - официальный сайт  ГБУ ДПО «Новокуйбышевский РЦ»</w:t>
      </w:r>
    </w:p>
    <w:p w:rsidR="009B72FD" w:rsidRDefault="009B72FD" w:rsidP="009B72FD">
      <w:pPr>
        <w:pStyle w:val="a3"/>
        <w:spacing w:after="0" w:line="240" w:lineRule="auto"/>
        <w:ind w:left="0"/>
        <w:jc w:val="both"/>
      </w:pPr>
    </w:p>
    <w:p w:rsidR="009B72FD" w:rsidRDefault="009B72FD" w:rsidP="009B72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</w:p>
    <w:p w:rsidR="009B72FD" w:rsidRDefault="009B72FD" w:rsidP="009B72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</w:p>
    <w:p w:rsidR="009B72FD" w:rsidRPr="00F8462A" w:rsidRDefault="009B72FD" w:rsidP="009B72FD">
      <w:pPr>
        <w:pStyle w:val="a3"/>
        <w:spacing w:after="0" w:line="240" w:lineRule="auto"/>
        <w:ind w:left="0"/>
        <w:jc w:val="both"/>
        <w:rPr>
          <w:rFonts w:ascii="Times New Roman" w:eastAsia="BatangChe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2.6.2. Д</w:t>
      </w:r>
      <w:r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ата размещения (не позднее 12.09.2022)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8462A">
        <w:rPr>
          <w:rFonts w:ascii="Times New Roman" w:eastAsia="BatangChe" w:hAnsi="Times New Roman"/>
          <w:sz w:val="24"/>
          <w:szCs w:val="24"/>
          <w:u w:val="single"/>
        </w:rPr>
        <w:t>01.09.2022г.</w:t>
      </w:r>
    </w:p>
    <w:p w:rsidR="002D3263" w:rsidRDefault="002D3263" w:rsidP="002D3263">
      <w:pPr>
        <w:spacing w:line="360" w:lineRule="auto"/>
        <w:ind w:left="-425"/>
        <w:jc w:val="both"/>
      </w:pPr>
    </w:p>
    <w:p w:rsidR="002D3263" w:rsidRDefault="002D3263" w:rsidP="002D3263">
      <w:pPr>
        <w:spacing w:line="360" w:lineRule="auto"/>
        <w:ind w:left="-425"/>
        <w:jc w:val="both"/>
        <w:sectPr w:rsidR="002D3263" w:rsidSect="000D4034">
          <w:footerReference w:type="default" r:id="rId11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F613FE" w:rsidRPr="00580ED1" w:rsidRDefault="00F613FE" w:rsidP="00F613FE">
      <w:pPr>
        <w:spacing w:line="360" w:lineRule="auto"/>
      </w:pPr>
      <w:r w:rsidRPr="00580ED1">
        <w:lastRenderedPageBreak/>
        <w:t>СОСТАВИТЕЛИ ОТЧЕТА по учебному предмету</w:t>
      </w:r>
      <w:r>
        <w:t xml:space="preserve"> </w:t>
      </w:r>
      <w:r w:rsidR="00674C13" w:rsidRPr="00674C13">
        <w:rPr>
          <w:u w:val="single"/>
        </w:rPr>
        <w:t>РУССКИЙ ЯЗЫК</w:t>
      </w:r>
      <w:r w:rsidRPr="00580ED1">
        <w:t xml:space="preserve">: </w:t>
      </w:r>
    </w:p>
    <w:p w:rsidR="00F613FE" w:rsidRDefault="00F613FE" w:rsidP="00F613FE">
      <w:pPr>
        <w:spacing w:line="360" w:lineRule="auto"/>
        <w:rPr>
          <w:sz w:val="28"/>
          <w:szCs w:val="28"/>
        </w:rPr>
      </w:pPr>
    </w:p>
    <w:p w:rsidR="00674C13" w:rsidRDefault="00F613FE" w:rsidP="00F613FE">
      <w:pPr>
        <w:spacing w:line="360" w:lineRule="auto"/>
        <w:rPr>
          <w:sz w:val="28"/>
          <w:szCs w:val="28"/>
        </w:rPr>
      </w:pPr>
      <w:bookmarkStart w:id="7" w:name="_GoBack"/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>
        <w:rPr>
          <w:sz w:val="28"/>
          <w:szCs w:val="28"/>
        </w:rPr>
        <w:t xml:space="preserve">ГИА </w:t>
      </w:r>
    </w:p>
    <w:p w:rsidR="00F613FE" w:rsidRDefault="00674C13" w:rsidP="00F61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ГБУ ДПО «Новокуйбышевский РЦ»</w:t>
      </w:r>
    </w:p>
    <w:p w:rsidR="00290F80" w:rsidRPr="00FC6BBF" w:rsidRDefault="00F613FE" w:rsidP="00F613FE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Ответственные специалисты:</w:t>
      </w:r>
      <w:r>
        <w:rPr>
          <w:sz w:val="28"/>
          <w:szCs w:val="28"/>
        </w:rPr>
        <w:br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317"/>
        <w:gridCol w:w="3318"/>
        <w:gridCol w:w="3318"/>
      </w:tblGrid>
      <w:tr w:rsidR="00290F80" w:rsidRPr="00634251" w:rsidTr="00A26A61"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7A74B7" w:rsidRDefault="00290F8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Ответственный специалист, выполнявший анализ результатов </w:t>
            </w:r>
            <w:r>
              <w:rPr>
                <w:i/>
                <w:iCs/>
              </w:rPr>
              <w:t>ГИА-9</w:t>
            </w:r>
            <w:r w:rsidRPr="00634251">
              <w:rPr>
                <w:i/>
                <w:iCs/>
              </w:rPr>
              <w:t xml:space="preserve"> по предмету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290F80" w:rsidRPr="00634251" w:rsidRDefault="00197ADA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290F80" w:rsidRPr="00634251" w:rsidTr="00F613FE">
        <w:trPr>
          <w:trHeight w:val="667"/>
        </w:trPr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290F80" w:rsidRPr="00634251" w:rsidRDefault="00674C13" w:rsidP="00CD683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Русский язык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674C13" w:rsidP="00674C13">
            <w:pPr>
              <w:rPr>
                <w:i/>
                <w:iCs/>
              </w:rPr>
            </w:pPr>
            <w:r>
              <w:rPr>
                <w:i/>
                <w:iCs/>
              </w:rPr>
              <w:t>Корнеева Елена Николаевна,</w:t>
            </w:r>
            <w:r w:rsidRPr="00674C13">
              <w:rPr>
                <w:i/>
                <w:iCs/>
              </w:rPr>
              <w:t xml:space="preserve"> ГБУ ДПО Новокуйбышевский РЦ», </w:t>
            </w:r>
            <w:r>
              <w:rPr>
                <w:i/>
                <w:iCs/>
              </w:rPr>
              <w:t xml:space="preserve"> руководитель отдела оценки качества образования и образовательной статистики</w:t>
            </w:r>
          </w:p>
        </w:tc>
        <w:tc>
          <w:tcPr>
            <w:tcW w:w="3318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</w:tr>
      <w:tr w:rsidR="00290F80" w:rsidRPr="00634251" w:rsidTr="00A26A61"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Специалисты, привлекаемые к анализу результатов </w:t>
            </w:r>
            <w:r>
              <w:rPr>
                <w:i/>
                <w:iCs/>
              </w:rPr>
              <w:t>ГИА-9</w:t>
            </w:r>
            <w:r w:rsidRPr="00634251">
              <w:rPr>
                <w:i/>
                <w:iCs/>
              </w:rPr>
              <w:t xml:space="preserve">  по предмету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290F80" w:rsidRPr="00634251" w:rsidRDefault="00197ADA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290F80" w:rsidRPr="00634251" w:rsidTr="00F613FE">
        <w:trPr>
          <w:trHeight w:val="750"/>
        </w:trPr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290F80" w:rsidRPr="00634251" w:rsidRDefault="00674C13" w:rsidP="00CD683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Русский язык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674C13" w:rsidP="00674C1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Луговова</w:t>
            </w:r>
            <w:proofErr w:type="spellEnd"/>
            <w:r>
              <w:rPr>
                <w:i/>
                <w:iCs/>
              </w:rPr>
              <w:t xml:space="preserve"> Екатерина Викторовна, </w:t>
            </w:r>
            <w:r w:rsidRPr="00674C13">
              <w:rPr>
                <w:i/>
                <w:iCs/>
              </w:rPr>
              <w:t xml:space="preserve">ГБУ ДПО Новокуйбышевский РЦ», </w:t>
            </w:r>
            <w:r>
              <w:rPr>
                <w:i/>
                <w:iCs/>
              </w:rPr>
              <w:t xml:space="preserve"> старший методист отдела оценки качества образования и образовательной статистики</w:t>
            </w:r>
          </w:p>
        </w:tc>
        <w:tc>
          <w:tcPr>
            <w:tcW w:w="3318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</w:tr>
      <w:bookmarkEnd w:id="7"/>
    </w:tbl>
    <w:p w:rsidR="00290F80" w:rsidRPr="001538B8" w:rsidRDefault="00290F80" w:rsidP="00CD6830">
      <w:pPr>
        <w:rPr>
          <w:i/>
          <w:sz w:val="14"/>
        </w:rPr>
      </w:pPr>
    </w:p>
    <w:p w:rsidR="00290F80" w:rsidRPr="00903AC5" w:rsidRDefault="00290F80" w:rsidP="00CD6830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sectPr w:rsidR="00290F80" w:rsidRPr="00903AC5" w:rsidSect="002178E5">
      <w:headerReference w:type="default" r:id="rId12"/>
      <w:footerReference w:type="default" r:id="rId13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3A" w:rsidRDefault="0082363A" w:rsidP="005060D9">
      <w:r>
        <w:separator/>
      </w:r>
    </w:p>
  </w:endnote>
  <w:endnote w:type="continuationSeparator" w:id="0">
    <w:p w:rsidR="0082363A" w:rsidRDefault="0082363A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3A" w:rsidRPr="004323C9" w:rsidRDefault="00694677" w:rsidP="000D4034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="0082363A"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C92AC7">
      <w:rPr>
        <w:rFonts w:ascii="Times New Roman" w:hAnsi="Times New Roman"/>
        <w:noProof/>
        <w:sz w:val="24"/>
      </w:rPr>
      <w:t>4</w:t>
    </w:r>
    <w:r w:rsidRPr="004323C9"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691"/>
      <w:docPartObj>
        <w:docPartGallery w:val="Page Numbers (Bottom of Page)"/>
        <w:docPartUnique/>
      </w:docPartObj>
    </w:sdtPr>
    <w:sdtContent>
      <w:p w:rsidR="0082363A" w:rsidRDefault="00694677" w:rsidP="002133CF">
        <w:pPr>
          <w:pStyle w:val="aa"/>
          <w:jc w:val="right"/>
        </w:pPr>
        <w:r>
          <w:fldChar w:fldCharType="begin"/>
        </w:r>
        <w:r w:rsidR="0082363A">
          <w:instrText xml:space="preserve"> PAGE   \* MERGEFORMAT </w:instrText>
        </w:r>
        <w:r>
          <w:fldChar w:fldCharType="separate"/>
        </w:r>
        <w:r w:rsidR="00C92AC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3A" w:rsidRDefault="0082363A" w:rsidP="005060D9">
      <w:r>
        <w:separator/>
      </w:r>
    </w:p>
  </w:footnote>
  <w:footnote w:type="continuationSeparator" w:id="0">
    <w:p w:rsidR="0082363A" w:rsidRDefault="0082363A" w:rsidP="005060D9">
      <w:r>
        <w:continuationSeparator/>
      </w:r>
    </w:p>
  </w:footnote>
  <w:footnote w:id="1">
    <w:p w:rsidR="0082363A" w:rsidRDefault="0082363A" w:rsidP="002178E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rFonts w:ascii="Times New Roman" w:hAnsi="Times New Roman"/>
        </w:rPr>
        <w:t>Здесь и далее: ввиду того, что в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68434B">
        <w:rPr>
          <w:rFonts w:ascii="Times New Roman" w:hAnsi="Times New Roman"/>
        </w:rPr>
        <w:t xml:space="preserve">г. ОГЭ </w:t>
      </w:r>
      <w:r>
        <w:rPr>
          <w:rFonts w:ascii="Times New Roman" w:hAnsi="Times New Roman"/>
        </w:rPr>
        <w:t>по предметам по выбору обучающихся</w:t>
      </w:r>
      <w:r w:rsidRPr="0068434B">
        <w:rPr>
          <w:rFonts w:ascii="Times New Roman" w:hAnsi="Times New Roman"/>
        </w:rPr>
        <w:t xml:space="preserve"> не проводился</w:t>
      </w:r>
      <w:r>
        <w:rPr>
          <w:rFonts w:ascii="Times New Roman" w:hAnsi="Times New Roman"/>
        </w:rPr>
        <w:t>, данный столбец заполняется только в отчетах по русскому языку и математике.</w:t>
      </w:r>
      <w:proofErr w:type="gramEnd"/>
      <w:r>
        <w:rPr>
          <w:rFonts w:ascii="Times New Roman" w:hAnsi="Times New Roman"/>
        </w:rPr>
        <w:t xml:space="preserve"> В учебных предметах по выбору рассматриваются результаты ОГЭ 2018, 2019, 2022 гг. </w:t>
      </w:r>
    </w:p>
  </w:footnote>
  <w:footnote w:id="2">
    <w:p w:rsidR="0082363A" w:rsidRPr="005E0053" w:rsidRDefault="0082363A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82363A" w:rsidRDefault="0082363A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4">
    <w:p w:rsidR="0082363A" w:rsidRPr="00903AC5" w:rsidRDefault="0082363A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5">
    <w:p w:rsidR="0082363A" w:rsidRPr="007A5716" w:rsidRDefault="0082363A" w:rsidP="007A5716">
      <w:pPr>
        <w:pStyle w:val="a3"/>
        <w:spacing w:after="120" w:line="240" w:lineRule="auto"/>
        <w:ind w:left="0"/>
        <w:jc w:val="both"/>
        <w:rPr>
          <w:rFonts w:ascii="Times New Roman" w:hAnsi="Times New Roman"/>
        </w:rPr>
      </w:pPr>
      <w:r w:rsidRPr="007A5716">
        <w:rPr>
          <w:rStyle w:val="a6"/>
          <w:rFonts w:ascii="Times New Roman" w:hAnsi="Times New Roman"/>
          <w:sz w:val="20"/>
          <w:szCs w:val="20"/>
        </w:rPr>
        <w:footnoteRef/>
      </w:r>
      <w:r w:rsidRPr="007A5716">
        <w:rPr>
          <w:rFonts w:ascii="Times New Roman" w:hAnsi="Times New Roman"/>
          <w:sz w:val="20"/>
          <w:szCs w:val="20"/>
        </w:rPr>
        <w:t xml:space="preserve"> </w:t>
      </w:r>
      <w:r w:rsidRPr="007A5716">
        <w:rPr>
          <w:rFonts w:ascii="Times New Roman" w:eastAsia="Times New Roman" w:hAnsi="Times New Roman"/>
          <w:sz w:val="20"/>
          <w:szCs w:val="20"/>
        </w:rPr>
        <w:t>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 w:rsidRPr="007A571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</w:footnote>
  <w:footnote w:id="6">
    <w:p w:rsidR="00BB279B" w:rsidRDefault="00BB279B" w:rsidP="00BD345B">
      <w:pPr>
        <w:pStyle w:val="a4"/>
        <w:jc w:val="both"/>
        <w:rPr>
          <w:rFonts w:ascii="Times New Roman" w:hAnsi="Times New Roman"/>
          <w:lang w:eastAsia="ru-RU"/>
        </w:rPr>
      </w:pPr>
      <w:r>
        <w:rPr>
          <w:rStyle w:val="a6"/>
        </w:rPr>
        <w:t>6</w:t>
      </w:r>
      <w:r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3A" w:rsidRDefault="0082363A">
    <w:pPr>
      <w:pStyle w:val="ae"/>
      <w:jc w:val="center"/>
    </w:pPr>
  </w:p>
  <w:p w:rsidR="0082363A" w:rsidRDefault="0082363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B887F43"/>
    <w:multiLevelType w:val="multilevel"/>
    <w:tmpl w:val="0DF869E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155C2706"/>
    <w:multiLevelType w:val="hybridMultilevel"/>
    <w:tmpl w:val="87486078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05C21"/>
    <w:multiLevelType w:val="multilevel"/>
    <w:tmpl w:val="525C19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AC36EE9"/>
    <w:multiLevelType w:val="hybridMultilevel"/>
    <w:tmpl w:val="5EECE866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EF39F2"/>
    <w:multiLevelType w:val="hybridMultilevel"/>
    <w:tmpl w:val="569E6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924F27"/>
    <w:multiLevelType w:val="hybridMultilevel"/>
    <w:tmpl w:val="A6768EA6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633EBB"/>
    <w:multiLevelType w:val="hybridMultilevel"/>
    <w:tmpl w:val="A3AED23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259C1"/>
    <w:multiLevelType w:val="hybridMultilevel"/>
    <w:tmpl w:val="5C1645F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284CCA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6">
    <w:nsid w:val="56E256D4"/>
    <w:multiLevelType w:val="multilevel"/>
    <w:tmpl w:val="9D1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9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223D8"/>
    <w:multiLevelType w:val="hybridMultilevel"/>
    <w:tmpl w:val="ADAAF7D8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F23571D"/>
    <w:multiLevelType w:val="hybridMultilevel"/>
    <w:tmpl w:val="591C0058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F2F42"/>
    <w:multiLevelType w:val="hybridMultilevel"/>
    <w:tmpl w:val="05EA423A"/>
    <w:lvl w:ilvl="0" w:tplc="BE1020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2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0"/>
  </w:num>
  <w:num w:numId="4">
    <w:abstractNumId w:val="38"/>
  </w:num>
  <w:num w:numId="5">
    <w:abstractNumId w:val="27"/>
  </w:num>
  <w:num w:numId="6">
    <w:abstractNumId w:val="17"/>
  </w:num>
  <w:num w:numId="7">
    <w:abstractNumId w:val="19"/>
  </w:num>
  <w:num w:numId="8">
    <w:abstractNumId w:val="6"/>
  </w:num>
  <w:num w:numId="9">
    <w:abstractNumId w:val="4"/>
  </w:num>
  <w:num w:numId="10">
    <w:abstractNumId w:val="33"/>
  </w:num>
  <w:num w:numId="11">
    <w:abstractNumId w:val="13"/>
  </w:num>
  <w:num w:numId="12">
    <w:abstractNumId w:val="1"/>
  </w:num>
  <w:num w:numId="13">
    <w:abstractNumId w:val="30"/>
  </w:num>
  <w:num w:numId="14">
    <w:abstractNumId w:val="5"/>
  </w:num>
  <w:num w:numId="15">
    <w:abstractNumId w:val="43"/>
  </w:num>
  <w:num w:numId="16">
    <w:abstractNumId w:val="28"/>
  </w:num>
  <w:num w:numId="17">
    <w:abstractNumId w:val="39"/>
  </w:num>
  <w:num w:numId="18">
    <w:abstractNumId w:val="35"/>
  </w:num>
  <w:num w:numId="19">
    <w:abstractNumId w:val="14"/>
  </w:num>
  <w:num w:numId="20">
    <w:abstractNumId w:val="20"/>
  </w:num>
  <w:num w:numId="21">
    <w:abstractNumId w:val="40"/>
  </w:num>
  <w:num w:numId="22">
    <w:abstractNumId w:val="15"/>
  </w:num>
  <w:num w:numId="23">
    <w:abstractNumId w:val="42"/>
  </w:num>
  <w:num w:numId="24">
    <w:abstractNumId w:val="25"/>
  </w:num>
  <w:num w:numId="25">
    <w:abstractNumId w:val="21"/>
  </w:num>
  <w:num w:numId="26">
    <w:abstractNumId w:val="22"/>
  </w:num>
  <w:num w:numId="27">
    <w:abstractNumId w:val="16"/>
  </w:num>
  <w:num w:numId="28">
    <w:abstractNumId w:val="2"/>
  </w:num>
  <w:num w:numId="29">
    <w:abstractNumId w:val="11"/>
  </w:num>
  <w:num w:numId="30">
    <w:abstractNumId w:val="29"/>
  </w:num>
  <w:num w:numId="31">
    <w:abstractNumId w:val="31"/>
  </w:num>
  <w:num w:numId="32">
    <w:abstractNumId w:val="12"/>
  </w:num>
  <w:num w:numId="33">
    <w:abstractNumId w:val="10"/>
  </w:num>
  <w:num w:numId="34">
    <w:abstractNumId w:val="8"/>
  </w:num>
  <w:num w:numId="35">
    <w:abstractNumId w:val="36"/>
  </w:num>
  <w:num w:numId="36">
    <w:abstractNumId w:val="7"/>
  </w:num>
  <w:num w:numId="37">
    <w:abstractNumId w:val="9"/>
  </w:num>
  <w:num w:numId="38">
    <w:abstractNumId w:val="23"/>
  </w:num>
  <w:num w:numId="39">
    <w:abstractNumId w:val="32"/>
  </w:num>
  <w:num w:numId="40">
    <w:abstractNumId w:val="18"/>
  </w:num>
  <w:num w:numId="41">
    <w:abstractNumId w:val="34"/>
  </w:num>
  <w:num w:numId="42">
    <w:abstractNumId w:val="24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06B1B"/>
    <w:rsid w:val="000144F9"/>
    <w:rsid w:val="00015593"/>
    <w:rsid w:val="00017B56"/>
    <w:rsid w:val="00022E68"/>
    <w:rsid w:val="00025430"/>
    <w:rsid w:val="00040584"/>
    <w:rsid w:val="00054526"/>
    <w:rsid w:val="00054B49"/>
    <w:rsid w:val="000706C8"/>
    <w:rsid w:val="00070C53"/>
    <w:rsid w:val="000720BF"/>
    <w:rsid w:val="000816E9"/>
    <w:rsid w:val="000849F6"/>
    <w:rsid w:val="0009186D"/>
    <w:rsid w:val="00094A1E"/>
    <w:rsid w:val="000A36D5"/>
    <w:rsid w:val="000B751C"/>
    <w:rsid w:val="000D0D58"/>
    <w:rsid w:val="000D4034"/>
    <w:rsid w:val="000E0643"/>
    <w:rsid w:val="000E1D33"/>
    <w:rsid w:val="000E6D5D"/>
    <w:rsid w:val="001067B0"/>
    <w:rsid w:val="00110570"/>
    <w:rsid w:val="00146CF9"/>
    <w:rsid w:val="00160B20"/>
    <w:rsid w:val="001628E4"/>
    <w:rsid w:val="00162C73"/>
    <w:rsid w:val="00174654"/>
    <w:rsid w:val="00181394"/>
    <w:rsid w:val="001955EA"/>
    <w:rsid w:val="00197ADA"/>
    <w:rsid w:val="001A50EB"/>
    <w:rsid w:val="001B0018"/>
    <w:rsid w:val="001B639B"/>
    <w:rsid w:val="001B7D97"/>
    <w:rsid w:val="001C467D"/>
    <w:rsid w:val="001D7B78"/>
    <w:rsid w:val="001E7F9B"/>
    <w:rsid w:val="00206D26"/>
    <w:rsid w:val="002123B7"/>
    <w:rsid w:val="002133CF"/>
    <w:rsid w:val="002178E5"/>
    <w:rsid w:val="0022380B"/>
    <w:rsid w:val="002405DB"/>
    <w:rsid w:val="00247CE2"/>
    <w:rsid w:val="00267C71"/>
    <w:rsid w:val="002739D7"/>
    <w:rsid w:val="00285690"/>
    <w:rsid w:val="00290841"/>
    <w:rsid w:val="00290F80"/>
    <w:rsid w:val="00293CED"/>
    <w:rsid w:val="002A2F7F"/>
    <w:rsid w:val="002A71BB"/>
    <w:rsid w:val="002D3263"/>
    <w:rsid w:val="002E09FC"/>
    <w:rsid w:val="002E1AF2"/>
    <w:rsid w:val="002E361A"/>
    <w:rsid w:val="002F3B40"/>
    <w:rsid w:val="002F4079"/>
    <w:rsid w:val="002F4303"/>
    <w:rsid w:val="003172FD"/>
    <w:rsid w:val="003602B9"/>
    <w:rsid w:val="00371A77"/>
    <w:rsid w:val="00375E83"/>
    <w:rsid w:val="00386C1D"/>
    <w:rsid w:val="00394A2D"/>
    <w:rsid w:val="00394F27"/>
    <w:rsid w:val="003A1491"/>
    <w:rsid w:val="003A4EAE"/>
    <w:rsid w:val="003A66F0"/>
    <w:rsid w:val="003B6E55"/>
    <w:rsid w:val="003F5D5E"/>
    <w:rsid w:val="00405213"/>
    <w:rsid w:val="00406E15"/>
    <w:rsid w:val="0042675E"/>
    <w:rsid w:val="00436A7B"/>
    <w:rsid w:val="00446BD3"/>
    <w:rsid w:val="00447158"/>
    <w:rsid w:val="00454703"/>
    <w:rsid w:val="00461AC6"/>
    <w:rsid w:val="00461BE5"/>
    <w:rsid w:val="00462FB8"/>
    <w:rsid w:val="00473696"/>
    <w:rsid w:val="00475424"/>
    <w:rsid w:val="00475B0F"/>
    <w:rsid w:val="004857A5"/>
    <w:rsid w:val="00490044"/>
    <w:rsid w:val="00490B5F"/>
    <w:rsid w:val="004C535D"/>
    <w:rsid w:val="004D5ABD"/>
    <w:rsid w:val="004F5BC2"/>
    <w:rsid w:val="0050227B"/>
    <w:rsid w:val="005060D9"/>
    <w:rsid w:val="00513275"/>
    <w:rsid w:val="0051473B"/>
    <w:rsid w:val="00517937"/>
    <w:rsid w:val="00520C8B"/>
    <w:rsid w:val="00520DFB"/>
    <w:rsid w:val="00523D4D"/>
    <w:rsid w:val="00537423"/>
    <w:rsid w:val="00541B5C"/>
    <w:rsid w:val="00560114"/>
    <w:rsid w:val="00561201"/>
    <w:rsid w:val="005671B0"/>
    <w:rsid w:val="00576F38"/>
    <w:rsid w:val="0058376C"/>
    <w:rsid w:val="00583C57"/>
    <w:rsid w:val="005B2033"/>
    <w:rsid w:val="005B33E0"/>
    <w:rsid w:val="005B4618"/>
    <w:rsid w:val="005B52FC"/>
    <w:rsid w:val="005E0053"/>
    <w:rsid w:val="005E0411"/>
    <w:rsid w:val="005E15AE"/>
    <w:rsid w:val="005F2021"/>
    <w:rsid w:val="005F702E"/>
    <w:rsid w:val="00600034"/>
    <w:rsid w:val="00602C7D"/>
    <w:rsid w:val="0061189C"/>
    <w:rsid w:val="006147E9"/>
    <w:rsid w:val="00614AB8"/>
    <w:rsid w:val="00621225"/>
    <w:rsid w:val="006236A4"/>
    <w:rsid w:val="0062684D"/>
    <w:rsid w:val="006304F0"/>
    <w:rsid w:val="006328F2"/>
    <w:rsid w:val="00643A8E"/>
    <w:rsid w:val="0064641B"/>
    <w:rsid w:val="006509DE"/>
    <w:rsid w:val="00653487"/>
    <w:rsid w:val="0065647A"/>
    <w:rsid w:val="00661C2E"/>
    <w:rsid w:val="00663236"/>
    <w:rsid w:val="00671A68"/>
    <w:rsid w:val="00674C13"/>
    <w:rsid w:val="006761D4"/>
    <w:rsid w:val="006805C0"/>
    <w:rsid w:val="0068434B"/>
    <w:rsid w:val="00694677"/>
    <w:rsid w:val="006B4038"/>
    <w:rsid w:val="006C2B74"/>
    <w:rsid w:val="006D2A12"/>
    <w:rsid w:val="006D5136"/>
    <w:rsid w:val="006E17AE"/>
    <w:rsid w:val="006E68F5"/>
    <w:rsid w:val="006F67F1"/>
    <w:rsid w:val="007002CF"/>
    <w:rsid w:val="00703494"/>
    <w:rsid w:val="00724773"/>
    <w:rsid w:val="00725E32"/>
    <w:rsid w:val="007338AF"/>
    <w:rsid w:val="0075601A"/>
    <w:rsid w:val="00756A4A"/>
    <w:rsid w:val="0076000E"/>
    <w:rsid w:val="0077011C"/>
    <w:rsid w:val="007773F0"/>
    <w:rsid w:val="00791F29"/>
    <w:rsid w:val="0079316A"/>
    <w:rsid w:val="007A52A3"/>
    <w:rsid w:val="007A5716"/>
    <w:rsid w:val="007A74B7"/>
    <w:rsid w:val="007B0E21"/>
    <w:rsid w:val="007B785F"/>
    <w:rsid w:val="007C71FD"/>
    <w:rsid w:val="007F0633"/>
    <w:rsid w:val="007F13F1"/>
    <w:rsid w:val="007F5E19"/>
    <w:rsid w:val="00806E31"/>
    <w:rsid w:val="0082363A"/>
    <w:rsid w:val="00827699"/>
    <w:rsid w:val="008462D8"/>
    <w:rsid w:val="00846D04"/>
    <w:rsid w:val="00847CBC"/>
    <w:rsid w:val="008555D2"/>
    <w:rsid w:val="00857290"/>
    <w:rsid w:val="0087427B"/>
    <w:rsid w:val="008764EC"/>
    <w:rsid w:val="0087757D"/>
    <w:rsid w:val="00877711"/>
    <w:rsid w:val="00895EDE"/>
    <w:rsid w:val="008A35A5"/>
    <w:rsid w:val="008A78A8"/>
    <w:rsid w:val="008C513F"/>
    <w:rsid w:val="008F02F1"/>
    <w:rsid w:val="008F5B17"/>
    <w:rsid w:val="00903006"/>
    <w:rsid w:val="00903AC5"/>
    <w:rsid w:val="00906444"/>
    <w:rsid w:val="00931BA3"/>
    <w:rsid w:val="00932ACD"/>
    <w:rsid w:val="009376FF"/>
    <w:rsid w:val="0094050C"/>
    <w:rsid w:val="009409F5"/>
    <w:rsid w:val="00940FBA"/>
    <w:rsid w:val="0094223A"/>
    <w:rsid w:val="00944798"/>
    <w:rsid w:val="0095463D"/>
    <w:rsid w:val="00973F0A"/>
    <w:rsid w:val="00981B4D"/>
    <w:rsid w:val="009A6F73"/>
    <w:rsid w:val="009B0D70"/>
    <w:rsid w:val="009B0E3B"/>
    <w:rsid w:val="009B1953"/>
    <w:rsid w:val="009B72FD"/>
    <w:rsid w:val="009D0611"/>
    <w:rsid w:val="009D154B"/>
    <w:rsid w:val="009D4506"/>
    <w:rsid w:val="009E774F"/>
    <w:rsid w:val="009E7757"/>
    <w:rsid w:val="00A02CDA"/>
    <w:rsid w:val="00A0549C"/>
    <w:rsid w:val="00A17BD5"/>
    <w:rsid w:val="00A2251F"/>
    <w:rsid w:val="00A26A61"/>
    <w:rsid w:val="00A34126"/>
    <w:rsid w:val="00A343CC"/>
    <w:rsid w:val="00A61E60"/>
    <w:rsid w:val="00A67518"/>
    <w:rsid w:val="00A67C9A"/>
    <w:rsid w:val="00A803E1"/>
    <w:rsid w:val="00A80A00"/>
    <w:rsid w:val="00A82BB0"/>
    <w:rsid w:val="00A9105A"/>
    <w:rsid w:val="00A96328"/>
    <w:rsid w:val="00A96CDF"/>
    <w:rsid w:val="00AB0BE0"/>
    <w:rsid w:val="00AC1DA2"/>
    <w:rsid w:val="00AC43B4"/>
    <w:rsid w:val="00AC6316"/>
    <w:rsid w:val="00AE0FDF"/>
    <w:rsid w:val="00AF50BA"/>
    <w:rsid w:val="00AF6293"/>
    <w:rsid w:val="00B000AB"/>
    <w:rsid w:val="00B155D3"/>
    <w:rsid w:val="00B5281B"/>
    <w:rsid w:val="00B57492"/>
    <w:rsid w:val="00B66E50"/>
    <w:rsid w:val="00B770F1"/>
    <w:rsid w:val="00B77160"/>
    <w:rsid w:val="00BB279B"/>
    <w:rsid w:val="00BB6AD8"/>
    <w:rsid w:val="00BC1F52"/>
    <w:rsid w:val="00BC3B99"/>
    <w:rsid w:val="00BC4DE4"/>
    <w:rsid w:val="00BD345B"/>
    <w:rsid w:val="00BD3561"/>
    <w:rsid w:val="00BD48F6"/>
    <w:rsid w:val="00BE42D2"/>
    <w:rsid w:val="00BF36E1"/>
    <w:rsid w:val="00C03397"/>
    <w:rsid w:val="00C07AC5"/>
    <w:rsid w:val="00C171A1"/>
    <w:rsid w:val="00C176C6"/>
    <w:rsid w:val="00C266B6"/>
    <w:rsid w:val="00C30B8A"/>
    <w:rsid w:val="00C30DD4"/>
    <w:rsid w:val="00C51483"/>
    <w:rsid w:val="00C546AC"/>
    <w:rsid w:val="00C92AC7"/>
    <w:rsid w:val="00CA7D6A"/>
    <w:rsid w:val="00CB1705"/>
    <w:rsid w:val="00CB1E0C"/>
    <w:rsid w:val="00CB220A"/>
    <w:rsid w:val="00CB7DC3"/>
    <w:rsid w:val="00CC1774"/>
    <w:rsid w:val="00CD41F2"/>
    <w:rsid w:val="00CD6830"/>
    <w:rsid w:val="00CE7779"/>
    <w:rsid w:val="00CF3E30"/>
    <w:rsid w:val="00D06AB0"/>
    <w:rsid w:val="00D10CA7"/>
    <w:rsid w:val="00D116BF"/>
    <w:rsid w:val="00D34344"/>
    <w:rsid w:val="00D478AB"/>
    <w:rsid w:val="00D511D6"/>
    <w:rsid w:val="00D5462F"/>
    <w:rsid w:val="00D549F5"/>
    <w:rsid w:val="00D54EE2"/>
    <w:rsid w:val="00D6675C"/>
    <w:rsid w:val="00D748E2"/>
    <w:rsid w:val="00D831A4"/>
    <w:rsid w:val="00D934FF"/>
    <w:rsid w:val="00DA34E0"/>
    <w:rsid w:val="00DC395A"/>
    <w:rsid w:val="00DC5DDB"/>
    <w:rsid w:val="00DE0D61"/>
    <w:rsid w:val="00DE1A42"/>
    <w:rsid w:val="00DE4BD3"/>
    <w:rsid w:val="00DF3E48"/>
    <w:rsid w:val="00DF401F"/>
    <w:rsid w:val="00DF6112"/>
    <w:rsid w:val="00E00460"/>
    <w:rsid w:val="00E10A2E"/>
    <w:rsid w:val="00E22C74"/>
    <w:rsid w:val="00E255FB"/>
    <w:rsid w:val="00E33A93"/>
    <w:rsid w:val="00E469B9"/>
    <w:rsid w:val="00E53F29"/>
    <w:rsid w:val="00E54DD9"/>
    <w:rsid w:val="00E83B9C"/>
    <w:rsid w:val="00E8517F"/>
    <w:rsid w:val="00E879C0"/>
    <w:rsid w:val="00E87E6C"/>
    <w:rsid w:val="00E93087"/>
    <w:rsid w:val="00EA081B"/>
    <w:rsid w:val="00EB33A7"/>
    <w:rsid w:val="00EB3958"/>
    <w:rsid w:val="00EB58E5"/>
    <w:rsid w:val="00EB7C8C"/>
    <w:rsid w:val="00ED50ED"/>
    <w:rsid w:val="00EE2024"/>
    <w:rsid w:val="00EE525A"/>
    <w:rsid w:val="00EF2CEA"/>
    <w:rsid w:val="00F0048C"/>
    <w:rsid w:val="00F01256"/>
    <w:rsid w:val="00F23056"/>
    <w:rsid w:val="00F256C5"/>
    <w:rsid w:val="00F32282"/>
    <w:rsid w:val="00F34CA6"/>
    <w:rsid w:val="00F40835"/>
    <w:rsid w:val="00F613FE"/>
    <w:rsid w:val="00F6466E"/>
    <w:rsid w:val="00F8032F"/>
    <w:rsid w:val="00F921F7"/>
    <w:rsid w:val="00F97F6F"/>
    <w:rsid w:val="00FB443D"/>
    <w:rsid w:val="00FC1A6B"/>
    <w:rsid w:val="00FE2387"/>
    <w:rsid w:val="00FE3701"/>
    <w:rsid w:val="00FE644F"/>
    <w:rsid w:val="00FF2246"/>
    <w:rsid w:val="00FF285C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6212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B279B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B279B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BB279B"/>
    <w:rPr>
      <w:vertAlign w:val="superscript"/>
    </w:rPr>
  </w:style>
  <w:style w:type="paragraph" w:styleId="afb">
    <w:name w:val="Body Text"/>
    <w:basedOn w:val="a"/>
    <w:link w:val="afc"/>
    <w:uiPriority w:val="1"/>
    <w:qFormat/>
    <w:rsid w:val="009B72FD"/>
    <w:pPr>
      <w:widowControl w:val="0"/>
      <w:autoSpaceDE w:val="0"/>
      <w:autoSpaceDN w:val="0"/>
    </w:pPr>
    <w:rPr>
      <w:rFonts w:eastAsia="Times New Roman"/>
      <w:sz w:val="19"/>
      <w:szCs w:val="19"/>
    </w:rPr>
  </w:style>
  <w:style w:type="character" w:customStyle="1" w:styleId="afc">
    <w:name w:val="Основной текст Знак"/>
    <w:basedOn w:val="a0"/>
    <w:link w:val="afb"/>
    <w:uiPriority w:val="1"/>
    <w:rsid w:val="009B72FD"/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styleId="afd">
    <w:name w:val="Hyperlink"/>
    <w:uiPriority w:val="99"/>
    <w:unhideWhenUsed/>
    <w:rsid w:val="009B72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6212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c-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mons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F3F18-C187-4420-B3CC-CC516BA6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6623</Words>
  <Characters>37755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Пискеева</dc:creator>
  <cp:lastModifiedBy>Korneeva</cp:lastModifiedBy>
  <cp:revision>2</cp:revision>
  <cp:lastPrinted>2016-06-29T13:46:00Z</cp:lastPrinted>
  <dcterms:created xsi:type="dcterms:W3CDTF">2022-10-24T11:28:00Z</dcterms:created>
  <dcterms:modified xsi:type="dcterms:W3CDTF">2022-10-24T11:28:00Z</dcterms:modified>
</cp:coreProperties>
</file>