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F" w:rsidRPr="009F3A1F" w:rsidRDefault="009F3A1F" w:rsidP="009F3A1F">
      <w:pPr>
        <w:jc w:val="center"/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sz w:val="32"/>
          <w:szCs w:val="32"/>
        </w:rPr>
        <w:t>А</w:t>
      </w:r>
      <w:r w:rsidRPr="00290F80">
        <w:rPr>
          <w:rStyle w:val="a4"/>
          <w:sz w:val="32"/>
          <w:szCs w:val="32"/>
        </w:rPr>
        <w:t xml:space="preserve">нализ результатов </w:t>
      </w:r>
      <w:r>
        <w:rPr>
          <w:rStyle w:val="a4"/>
          <w:sz w:val="32"/>
          <w:szCs w:val="32"/>
        </w:rPr>
        <w:t>ГВ</w:t>
      </w:r>
      <w:r w:rsidRPr="00290F80">
        <w:rPr>
          <w:rStyle w:val="a4"/>
          <w:sz w:val="32"/>
          <w:szCs w:val="32"/>
        </w:rPr>
        <w:t xml:space="preserve">Э </w:t>
      </w:r>
      <w:r w:rsidRPr="00290F80">
        <w:rPr>
          <w:rStyle w:val="a4"/>
          <w:sz w:val="32"/>
          <w:szCs w:val="32"/>
        </w:rPr>
        <w:br/>
        <w:t xml:space="preserve">по </w:t>
      </w:r>
      <w:r>
        <w:rPr>
          <w:rStyle w:val="a4"/>
          <w:sz w:val="32"/>
          <w:szCs w:val="32"/>
        </w:rPr>
        <w:t>учебным</w:t>
      </w:r>
      <w:r w:rsidRPr="00290F80">
        <w:rPr>
          <w:rStyle w:val="a4"/>
          <w:sz w:val="32"/>
          <w:szCs w:val="32"/>
        </w:rPr>
        <w:t xml:space="preserve"> предмет</w:t>
      </w:r>
      <w:r>
        <w:rPr>
          <w:rStyle w:val="a4"/>
          <w:sz w:val="32"/>
          <w:szCs w:val="32"/>
        </w:rPr>
        <w:t>ам</w:t>
      </w:r>
      <w:r w:rsidRPr="00290F80">
        <w:rPr>
          <w:rStyle w:val="a4"/>
          <w:sz w:val="32"/>
          <w:szCs w:val="32"/>
        </w:rPr>
        <w:br/>
      </w:r>
      <w:r w:rsidRPr="009F3A1F">
        <w:rPr>
          <w:rStyle w:val="a4"/>
          <w:rFonts w:ascii="Times New Roman" w:hAnsi="Times New Roman" w:cs="Times New Roman"/>
          <w:sz w:val="28"/>
          <w:u w:val="single"/>
        </w:rPr>
        <w:t>РУССКИЙ ЯЗЫК и МАТЕМАТИКА</w:t>
      </w:r>
    </w:p>
    <w:p w:rsidR="009A2026" w:rsidRPr="00C50548" w:rsidRDefault="009F3A1F">
      <w:pPr>
        <w:rPr>
          <w:rFonts w:ascii="Times New Roman" w:hAnsi="Times New Roman" w:cs="Times New Roman"/>
          <w:b/>
          <w:sz w:val="28"/>
          <w:szCs w:val="28"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t xml:space="preserve">1. Статистика участников </w:t>
      </w:r>
      <w:r w:rsidR="009B7C91">
        <w:rPr>
          <w:rFonts w:ascii="Times New Roman" w:hAnsi="Times New Roman" w:cs="Times New Roman"/>
          <w:b/>
          <w:sz w:val="28"/>
          <w:szCs w:val="28"/>
        </w:rPr>
        <w:t xml:space="preserve">с ОВЗ 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 в динамике: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72"/>
        <w:gridCol w:w="1872"/>
        <w:gridCol w:w="1872"/>
      </w:tblGrid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девятиклассников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обучающихся с ОВЗ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дети школы-интерната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</w:tbl>
    <w:p w:rsidR="009F3A1F" w:rsidRDefault="009F3A1F"/>
    <w:p w:rsidR="009F3A1F" w:rsidRDefault="009F3A1F" w:rsidP="009F3A1F">
      <w:pPr>
        <w:jc w:val="center"/>
      </w:pPr>
      <w:r w:rsidRPr="009F3A1F">
        <w:rPr>
          <w:noProof/>
        </w:rPr>
        <w:drawing>
          <wp:inline distT="0" distB="0" distL="0" distR="0">
            <wp:extent cx="5139547" cy="2536166"/>
            <wp:effectExtent l="19050" t="0" r="230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3A1F" w:rsidRPr="00C50548" w:rsidRDefault="009F3A1F" w:rsidP="009F3A1F">
      <w:pPr>
        <w:rPr>
          <w:b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t xml:space="preserve">2. Статистика участников </w:t>
      </w:r>
      <w:r w:rsidR="004A61D9">
        <w:rPr>
          <w:rFonts w:ascii="Times New Roman" w:hAnsi="Times New Roman" w:cs="Times New Roman"/>
          <w:b/>
          <w:sz w:val="28"/>
          <w:szCs w:val="28"/>
        </w:rPr>
        <w:t>с ОВЗ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 по категориям в разрезе ОО: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559"/>
      </w:tblGrid>
      <w:tr w:rsidR="009F3A1F" w:rsidRPr="00691388" w:rsidTr="005924B1">
        <w:trPr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9 классов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дети-инвалиды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ЗПР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 "ОЦ"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№7 УИОП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№8 "ОЦ"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ООШ №11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924B1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школа-интернат им. И.Е.Егорова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A1F" w:rsidRPr="00691388" w:rsidTr="005924B1">
        <w:trPr>
          <w:trHeight w:val="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пос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ерхняя Подстепновка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оскресенка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924B1">
        <w:trPr>
          <w:trHeight w:val="4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"ОЦ" 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убовый Умет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A1F" w:rsidRPr="00691388" w:rsidTr="005924B1"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пос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A1F" w:rsidRPr="00691388" w:rsidTr="005924B1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"ОЦ"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A1F" w:rsidRPr="00691388" w:rsidTr="005924B1">
        <w:trPr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п.г.т.Петра Дубрава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A1F" w:rsidRPr="00691388" w:rsidTr="005924B1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пос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ождествено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A1F" w:rsidRPr="00691388" w:rsidTr="005924B1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пос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овно-Владимировка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3A1F" w:rsidRPr="00691388" w:rsidTr="005924B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"ОЦ"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924B1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924B1"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ухая Вязовка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3A1F" w:rsidRPr="00691388" w:rsidTr="005924B1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 "ОЦ" п.г.т.Стройкерамика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924B1">
        <w:trPr>
          <w:trHeight w:val="4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«ОЦ» п.г.т. Смышляевка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3A1F" w:rsidRPr="00691388" w:rsidTr="005924B1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№2 п.г.т.Смышляевка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A1F" w:rsidRPr="00691388" w:rsidTr="005924B1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 п.г.т.Смышляевка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п.Черновский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924B1">
        <w:trPr>
          <w:trHeight w:val="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 "Южный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A1F" w:rsidRPr="00691388" w:rsidTr="005924B1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с.Яблоновый Овраг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924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9F3A1F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290</w:t>
            </w:r>
          </w:p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9F3A1F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9F3A1F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259</w:t>
            </w:r>
          </w:p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12%</w:t>
            </w:r>
          </w:p>
        </w:tc>
      </w:tr>
    </w:tbl>
    <w:p w:rsidR="009F3A1F" w:rsidRDefault="009F3A1F" w:rsidP="009F3A1F">
      <w:pPr>
        <w:jc w:val="center"/>
      </w:pPr>
    </w:p>
    <w:p w:rsidR="009F3A1F" w:rsidRDefault="009F3A1F" w:rsidP="009F3A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ГВЭ по учебному предмету РУССКИЙ ЯЗЫК</w:t>
      </w:r>
      <w:r w:rsidR="005924B1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 в разрезе ОО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98"/>
        <w:gridCol w:w="980"/>
        <w:gridCol w:w="567"/>
        <w:gridCol w:w="709"/>
        <w:gridCol w:w="567"/>
        <w:gridCol w:w="850"/>
        <w:gridCol w:w="567"/>
        <w:gridCol w:w="992"/>
        <w:gridCol w:w="709"/>
        <w:gridCol w:w="851"/>
        <w:gridCol w:w="992"/>
        <w:gridCol w:w="992"/>
      </w:tblGrid>
      <w:tr w:rsidR="005924B1" w:rsidRPr="005924B1" w:rsidTr="005924B1">
        <w:trPr>
          <w:trHeight w:val="8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% "2"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%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% 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%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средняя отметка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уровень обученности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гимназия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27,3%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55,6%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9,1%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90,0%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5 "ОЦ"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7 "ОЦ"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8 "ОЦ"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школа-интернат им. И.Е. Егорова г.о. Новокуйбышевск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15,4%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г.о. Новокуйбышевск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15,3%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71,0%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№ 2 п.г.т. Смышляевка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пос. Верхняя Подстепновка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пос. Журавли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4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пос. Ровно-Владимировка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Спиридоновка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ООШ с. Яблоновый Овраг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"ОЦ "Южный город" пос. Придорожный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44,8%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 xml:space="preserve">ГБОУ СОШ "ОЦ" </w:t>
            </w:r>
            <w:r w:rsidRPr="005924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п.г.т. Рощинский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ГБОУ СОШ "ОЦ" с. Дубовый Умет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"ОЦ" с. Лопатино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40,0%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1 "ОЦ" п.г.т. Смышляевка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1 "ОЦ" п.г.т. Стройкерамика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№ 3 п.г.т. Смышляевка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п.г.т. Петра Дубрава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Start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proofErr w:type="gramEnd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Черновский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пос. Просвет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с. Воскресенка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с. Курумоч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с. Рождествено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gramStart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924B1">
              <w:rPr>
                <w:rFonts w:ascii="Times New Roman" w:eastAsia="Times New Roman" w:hAnsi="Times New Roman" w:cs="Times New Roman"/>
                <w:color w:val="000000"/>
              </w:rPr>
              <w:t>. Сухая Вязовка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ГБОУ СОШ с. Черноречье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4B1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м.р. 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32,1%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924B1" w:rsidRPr="005924B1" w:rsidTr="005924B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ИТОГО Поволжское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24,8%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63,6%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924B1" w:rsidRPr="005924B1" w:rsidRDefault="005924B1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4B1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</w:tbl>
    <w:p w:rsidR="005924B1" w:rsidRDefault="005924B1" w:rsidP="005924B1">
      <w:pPr>
        <w:ind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4B1" w:rsidRDefault="005924B1" w:rsidP="005924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ГВЭ по учебному предмету 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3 года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9F3A1F" w:rsidRPr="009F3A1F" w:rsidTr="005924B1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1F" w:rsidRPr="009F3A1F" w:rsidRDefault="009F3A1F" w:rsidP="009F3A1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9F3A1F" w:rsidRPr="009F3A1F" w:rsidTr="005924B1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F3A1F" w:rsidRPr="009F3A1F" w:rsidRDefault="009F3A1F" w:rsidP="009F3A1F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F3A1F" w:rsidRPr="009F3A1F" w:rsidRDefault="009F3A1F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D50462" w:rsidRPr="009F3A1F" w:rsidTr="005924B1">
        <w:trPr>
          <w:trHeight w:val="349"/>
        </w:trPr>
        <w:tc>
          <w:tcPr>
            <w:tcW w:w="1701" w:type="dxa"/>
            <w:vAlign w:val="center"/>
          </w:tcPr>
          <w:p w:rsidR="00D50462" w:rsidRPr="009F3A1F" w:rsidRDefault="00D50462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</w:tr>
      <w:tr w:rsidR="00D50462" w:rsidRPr="009F3A1F" w:rsidTr="005924B1">
        <w:trPr>
          <w:trHeight w:val="338"/>
        </w:trPr>
        <w:tc>
          <w:tcPr>
            <w:tcW w:w="1701" w:type="dxa"/>
            <w:vAlign w:val="center"/>
          </w:tcPr>
          <w:p w:rsidR="00D50462" w:rsidRPr="009F3A1F" w:rsidRDefault="00D50462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17,3%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23,1%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24,8%</w:t>
            </w:r>
          </w:p>
        </w:tc>
      </w:tr>
      <w:tr w:rsidR="00D50462" w:rsidRPr="009F3A1F" w:rsidTr="005924B1">
        <w:trPr>
          <w:trHeight w:val="338"/>
        </w:trPr>
        <w:tc>
          <w:tcPr>
            <w:tcW w:w="1701" w:type="dxa"/>
            <w:vAlign w:val="center"/>
          </w:tcPr>
          <w:p w:rsidR="00D50462" w:rsidRPr="009F3A1F" w:rsidRDefault="00D50462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462" w:rsidRPr="009F3A1F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A1F">
              <w:rPr>
                <w:rFonts w:ascii="Times New Roman" w:eastAsia="Times New Roman" w:hAnsi="Times New Roman" w:cs="Times New Roman"/>
              </w:rPr>
              <w:t>61,9%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50,3%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63,6%</w:t>
            </w:r>
          </w:p>
        </w:tc>
      </w:tr>
      <w:tr w:rsidR="00D50462" w:rsidRPr="009F3A1F" w:rsidTr="005924B1">
        <w:trPr>
          <w:trHeight w:val="338"/>
        </w:trPr>
        <w:tc>
          <w:tcPr>
            <w:tcW w:w="1701" w:type="dxa"/>
            <w:vAlign w:val="center"/>
          </w:tcPr>
          <w:p w:rsidR="00D50462" w:rsidRPr="009F3A1F" w:rsidRDefault="00D50462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20,8%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26,6%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50462" w:rsidRPr="00D50462" w:rsidRDefault="00D50462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11,5%</w:t>
            </w:r>
          </w:p>
        </w:tc>
      </w:tr>
    </w:tbl>
    <w:p w:rsidR="00F339AB" w:rsidRDefault="00F339AB" w:rsidP="009F3A1F">
      <w:pPr>
        <w:jc w:val="both"/>
        <w:rPr>
          <w:b/>
        </w:rPr>
      </w:pPr>
    </w:p>
    <w:p w:rsidR="00F339AB" w:rsidRPr="00C50548" w:rsidRDefault="005924B1" w:rsidP="009F3A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39AB" w:rsidRPr="00C50548">
        <w:rPr>
          <w:rFonts w:ascii="Times New Roman" w:hAnsi="Times New Roman" w:cs="Times New Roman"/>
          <w:b/>
          <w:sz w:val="28"/>
          <w:szCs w:val="28"/>
        </w:rPr>
        <w:t>. ВЫВОДЫ о характере результатов ГВЭ по предмету РУССКИЙ ЯЗЫК в 2022 году и в динамике.</w:t>
      </w:r>
    </w:p>
    <w:p w:rsidR="00D50462" w:rsidRPr="00C50548" w:rsidRDefault="00F339AB" w:rsidP="009F3A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На протяжении трех лет отсутствуют учащиеся, получившие отметку «2». Доля обучающихся имеющих отметку «3» и «4» увеличилась в сравнении с 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lastRenderedPageBreak/>
        <w:t>2019 и 2021 годом, но уменьшается количество учащихся, получивших отметку «5».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Качество обученности по русскому языку в 2022 году составило 75,2%, что на 1,7% меньше, чем в 2021 и на 7.5% меньше, чем в 2019.</w:t>
      </w:r>
    </w:p>
    <w:p w:rsidR="00C50548" w:rsidRDefault="005924B1" w:rsidP="00C50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548" w:rsidRPr="00C5054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ГВЭ по учебному предмету </w:t>
      </w:r>
      <w:r w:rsidR="00C50548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DF55EA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 в разрезе ОО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98"/>
        <w:gridCol w:w="979"/>
        <w:gridCol w:w="567"/>
        <w:gridCol w:w="709"/>
        <w:gridCol w:w="567"/>
        <w:gridCol w:w="851"/>
        <w:gridCol w:w="567"/>
        <w:gridCol w:w="992"/>
        <w:gridCol w:w="567"/>
        <w:gridCol w:w="950"/>
        <w:gridCol w:w="1034"/>
        <w:gridCol w:w="1276"/>
      </w:tblGrid>
      <w:tr w:rsidR="00DF55EA" w:rsidRPr="00DF55EA" w:rsidTr="00DF55EA">
        <w:trPr>
          <w:trHeight w:val="8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% "2"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%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% 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% "5"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средняя 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уровень обученности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гимназия №1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36,4%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42,9%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77,8%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11,1%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27,3%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18,2%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80,0%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5 "ОЦ"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7 "ОЦ"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8 "ОЦ"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школа-интернат им. И.Е. Егорова г.о. Новокуйбышевск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34,6%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53,8%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11,5%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г.о. Новокуйбышевск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41,1%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51,6%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7,3%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№ 2 п.г.т. Смышляевка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пос. Верхняя Подстепновка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пос. Журавли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пос. Ровно-Владимировка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Спиридоновка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ООШ с. Яблоновый Овраг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ГБОУ СОШ "ОЦ "Южный город" пос. Придорожный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58,6%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6,9%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"ОЦ" п.г.т. Рощинский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42,9%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"ОЦ" с. Дубовый Умет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83,3%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"ОЦ" с. Лопатино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80,0%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1 "ОЦ" п.г.т. Смышляевка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1 "ОЦ" п.г.т. Стройкерамика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40,0%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№ 3 п.г.т. Смышляевка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76,9%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п.г.т. Петра Дубрава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55,6%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44,4%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Start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proofErr w:type="gramEnd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Черновский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42,9%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пос. Просвет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с. Воскресенка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с. Курумоч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с. Рождествено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 xml:space="preserve">ГБОУ СОШ </w:t>
            </w:r>
            <w:proofErr w:type="gramStart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F55EA">
              <w:rPr>
                <w:rFonts w:ascii="Times New Roman" w:eastAsia="Times New Roman" w:hAnsi="Times New Roman" w:cs="Times New Roman"/>
                <w:color w:val="000000"/>
              </w:rPr>
              <w:t>. Сухая Вязовка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33,3%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ГБОУ СОШ с. Черноречье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EA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м.р. Волжский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56,8%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40,1%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F55EA" w:rsidRPr="00DF55EA" w:rsidTr="00DF55E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ИТОГО Поволжское управление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45,1%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F55EA" w:rsidRPr="00DF55EA" w:rsidRDefault="00DF55EA" w:rsidP="00D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5EA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</w:tbl>
    <w:p w:rsidR="00DF55EA" w:rsidRDefault="00DF55EA" w:rsidP="00DF55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EA" w:rsidRDefault="00DF55EA" w:rsidP="00DF55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ГВЭ по учебному предмету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 за 3 года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C50548" w:rsidRPr="009F3A1F" w:rsidTr="005924B1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C50548" w:rsidRPr="009F3A1F" w:rsidTr="005924B1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50548" w:rsidRPr="009F3A1F" w:rsidRDefault="00C50548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8F31D4" w:rsidRPr="009F3A1F" w:rsidTr="005924B1">
        <w:trPr>
          <w:trHeight w:val="349"/>
        </w:trPr>
        <w:tc>
          <w:tcPr>
            <w:tcW w:w="1701" w:type="dxa"/>
            <w:vAlign w:val="center"/>
          </w:tcPr>
          <w:p w:rsidR="008F31D4" w:rsidRPr="009F3A1F" w:rsidRDefault="008F31D4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</w:tr>
      <w:tr w:rsidR="008F31D4" w:rsidRPr="009F3A1F" w:rsidTr="005924B1">
        <w:trPr>
          <w:trHeight w:val="338"/>
        </w:trPr>
        <w:tc>
          <w:tcPr>
            <w:tcW w:w="1701" w:type="dxa"/>
            <w:vAlign w:val="center"/>
          </w:tcPr>
          <w:p w:rsidR="008F31D4" w:rsidRPr="009F3A1F" w:rsidRDefault="008F31D4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48,3%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30,6%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143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50,0%</w:t>
            </w:r>
          </w:p>
        </w:tc>
      </w:tr>
      <w:tr w:rsidR="008F31D4" w:rsidRPr="009F3A1F" w:rsidTr="005924B1">
        <w:trPr>
          <w:trHeight w:val="338"/>
        </w:trPr>
        <w:tc>
          <w:tcPr>
            <w:tcW w:w="1701" w:type="dxa"/>
            <w:vAlign w:val="center"/>
          </w:tcPr>
          <w:p w:rsidR="008F31D4" w:rsidRPr="009F3A1F" w:rsidRDefault="008F31D4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42,6%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58,1%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129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45,1%</w:t>
            </w:r>
          </w:p>
        </w:tc>
      </w:tr>
      <w:tr w:rsidR="008F31D4" w:rsidRPr="009F3A1F" w:rsidTr="005924B1">
        <w:trPr>
          <w:trHeight w:val="338"/>
        </w:trPr>
        <w:tc>
          <w:tcPr>
            <w:tcW w:w="1701" w:type="dxa"/>
            <w:vAlign w:val="center"/>
          </w:tcPr>
          <w:p w:rsidR="008F31D4" w:rsidRPr="009F3A1F" w:rsidRDefault="008F31D4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9,1%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11,3%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F31D4" w:rsidRPr="008F31D4" w:rsidRDefault="008F31D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4,9%</w:t>
            </w:r>
          </w:p>
        </w:tc>
      </w:tr>
    </w:tbl>
    <w:p w:rsidR="008F31D4" w:rsidRDefault="008F31D4" w:rsidP="00C50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48" w:rsidRPr="00C50548" w:rsidRDefault="00DF55EA" w:rsidP="00C50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ВЫВОДЫ о характере результатов ГВЭ по предмету </w:t>
      </w:r>
      <w:r w:rsidR="008F31D4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 в 2022 году и в динамике.</w:t>
      </w:r>
    </w:p>
    <w:p w:rsidR="00C50548" w:rsidRPr="00C50548" w:rsidRDefault="00C50548" w:rsidP="00C505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48">
        <w:rPr>
          <w:rFonts w:ascii="Times New Roman" w:hAnsi="Times New Roman" w:cs="Times New Roman"/>
          <w:sz w:val="28"/>
          <w:szCs w:val="28"/>
          <w:u w:val="single"/>
        </w:rPr>
        <w:t>На протяжении трех лет отсутствуют учащиеся, получившие отметку «2». Доля обучающихся имеющих отметку «3» увеличилась в сравнении с 2019 и 2021 годом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. Доля 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обучающихся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получивших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отметку «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уменьш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>илась в сравнении с 20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21, но увеличилась в сравнени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>и 20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годом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Заметно снизилась доля учащихся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, получивших отметку «5». Качество обученности по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в 2022 году составило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%, что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значительно 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 – 19,4%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, чем в 2021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(но надо учитывать тот факт, что в 2021 году учащиеся с ОВЗ имели право выбрать для сдачи ГВЭ предмет русский язык или математика) 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1,7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% меньше, чем </w:t>
      </w:r>
      <w:proofErr w:type="gramStart"/>
      <w:r w:rsidRPr="00C5054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2019.</w:t>
      </w:r>
    </w:p>
    <w:p w:rsidR="00C50548" w:rsidRPr="00C50548" w:rsidRDefault="00DF55EA" w:rsidP="00C5054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1D4">
        <w:rPr>
          <w:rFonts w:ascii="Times New Roman" w:hAnsi="Times New Roman" w:cs="Times New Roman"/>
          <w:b/>
          <w:sz w:val="28"/>
          <w:szCs w:val="28"/>
        </w:rPr>
        <w:t>Адресные р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>Поволжское управление: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пробны</w:t>
      </w:r>
      <w:r>
        <w:rPr>
          <w:rFonts w:ascii="Times New Roman" w:hAnsi="Times New Roman" w:cs="Times New Roman"/>
          <w:sz w:val="28"/>
          <w:szCs w:val="28"/>
        </w:rPr>
        <w:t>й экзамен</w:t>
      </w:r>
      <w:r w:rsidRPr="00C50548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C50548">
        <w:rPr>
          <w:rFonts w:ascii="Times New Roman" w:hAnsi="Times New Roman" w:cs="Times New Roman"/>
          <w:sz w:val="28"/>
          <w:szCs w:val="28"/>
        </w:rPr>
        <w:t>ГВЭ под видеонаблюдением с дальнейшим анализом результатов;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C50548">
        <w:rPr>
          <w:rFonts w:ascii="Times New Roman" w:hAnsi="Times New Roman" w:cs="Times New Roman"/>
          <w:sz w:val="28"/>
          <w:szCs w:val="28"/>
        </w:rPr>
        <w:t>собеседование с директорами школ по результатам пробных ГВЭ;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инструктивны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0548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548">
        <w:rPr>
          <w:rFonts w:ascii="Times New Roman" w:hAnsi="Times New Roman" w:cs="Times New Roman"/>
          <w:sz w:val="28"/>
          <w:szCs w:val="28"/>
        </w:rPr>
        <w:t xml:space="preserve"> с ру</w:t>
      </w:r>
      <w:r>
        <w:rPr>
          <w:rFonts w:ascii="Times New Roman" w:hAnsi="Times New Roman" w:cs="Times New Roman"/>
          <w:sz w:val="28"/>
          <w:szCs w:val="28"/>
        </w:rPr>
        <w:t xml:space="preserve">ководителями ППЭ, членами ГЭК </w:t>
      </w:r>
      <w:r w:rsidRPr="00C50548">
        <w:rPr>
          <w:rFonts w:ascii="Times New Roman" w:hAnsi="Times New Roman" w:cs="Times New Roman"/>
          <w:sz w:val="28"/>
          <w:szCs w:val="28"/>
        </w:rPr>
        <w:t>по неукоснительному соблюдению Порядка проведения ГИА и административной ответственности за его несоблюдение;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привлечь большее</w:t>
      </w:r>
      <w:r w:rsidRPr="00C50548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0548">
        <w:rPr>
          <w:rFonts w:ascii="Times New Roman" w:hAnsi="Times New Roman" w:cs="Times New Roman"/>
          <w:sz w:val="28"/>
          <w:szCs w:val="28"/>
        </w:rPr>
        <w:t xml:space="preserve"> общественных наблюдателей в ППЭ, где есть </w:t>
      </w:r>
      <w:proofErr w:type="gramStart"/>
      <w:r w:rsidRPr="00C5054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0548">
        <w:rPr>
          <w:rFonts w:ascii="Times New Roman" w:hAnsi="Times New Roman" w:cs="Times New Roman"/>
          <w:sz w:val="28"/>
          <w:szCs w:val="28"/>
        </w:rPr>
        <w:t xml:space="preserve"> с ОВЗ (</w:t>
      </w:r>
      <w:r>
        <w:rPr>
          <w:rFonts w:ascii="Times New Roman" w:hAnsi="Times New Roman" w:cs="Times New Roman"/>
          <w:sz w:val="28"/>
          <w:szCs w:val="28"/>
        </w:rPr>
        <w:t>не менее 1 чел. на 5 аудиторий).</w:t>
      </w: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Ресурсному центру:</w:t>
      </w: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семинары  по методической поддержке учителей, работа</w:t>
      </w:r>
      <w:r>
        <w:rPr>
          <w:rFonts w:ascii="Times New Roman" w:hAnsi="Times New Roman" w:cs="Times New Roman"/>
          <w:sz w:val="28"/>
          <w:szCs w:val="28"/>
        </w:rPr>
        <w:t>ющих с детьми данной категории;</w:t>
      </w:r>
    </w:p>
    <w:p w:rsidR="00C50548" w:rsidRPr="00C50548" w:rsidRDefault="008F31D4" w:rsidP="00C50548">
      <w:pPr>
        <w:spacing w:after="0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548" w:rsidRPr="00C50548">
        <w:rPr>
          <w:rFonts w:ascii="Times New Roman" w:hAnsi="Times New Roman" w:cs="Times New Roman"/>
          <w:sz w:val="28"/>
          <w:szCs w:val="28"/>
        </w:rPr>
        <w:t>прове</w:t>
      </w:r>
      <w:r w:rsidR="00C50548">
        <w:rPr>
          <w:rFonts w:ascii="Times New Roman" w:hAnsi="Times New Roman" w:cs="Times New Roman"/>
          <w:sz w:val="28"/>
          <w:szCs w:val="28"/>
        </w:rPr>
        <w:t>сти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инструктивны</w:t>
      </w:r>
      <w:r w:rsidR="00C50548">
        <w:rPr>
          <w:rFonts w:ascii="Times New Roman" w:hAnsi="Times New Roman" w:cs="Times New Roman"/>
          <w:sz w:val="28"/>
          <w:szCs w:val="28"/>
        </w:rPr>
        <w:t>е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C50548">
        <w:rPr>
          <w:rFonts w:ascii="Times New Roman" w:hAnsi="Times New Roman" w:cs="Times New Roman"/>
          <w:sz w:val="28"/>
          <w:szCs w:val="28"/>
        </w:rPr>
        <w:t>я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с педагогами-организаторами</w:t>
      </w:r>
      <w:r w:rsidR="00C50548">
        <w:rPr>
          <w:rFonts w:ascii="Times New Roman" w:hAnsi="Times New Roman" w:cs="Times New Roman"/>
          <w:sz w:val="28"/>
          <w:szCs w:val="28"/>
        </w:rPr>
        <w:t xml:space="preserve"> </w:t>
      </w:r>
      <w:r w:rsidR="00C50548" w:rsidRPr="00C50548">
        <w:rPr>
          <w:rFonts w:ascii="Times New Roman" w:hAnsi="Times New Roman" w:cs="Times New Roman"/>
          <w:sz w:val="28"/>
          <w:szCs w:val="28"/>
        </w:rPr>
        <w:t>по неукоснительному соблюдению Порядка проведения ГИА и административной ответственности за его несоблюдение</w:t>
      </w:r>
      <w:r w:rsidR="00C50548">
        <w:rPr>
          <w:rFonts w:ascii="Times New Roman" w:hAnsi="Times New Roman" w:cs="Times New Roman"/>
          <w:sz w:val="28"/>
          <w:szCs w:val="28"/>
        </w:rPr>
        <w:t>.</w:t>
      </w: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организациям:</w:t>
      </w: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0548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 с ОВЗ накануне экзаменов;</w:t>
      </w:r>
    </w:p>
    <w:p w:rsidR="008F31D4" w:rsidRPr="00C50548" w:rsidRDefault="00C50548" w:rsidP="008F31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C50548">
        <w:rPr>
          <w:rFonts w:ascii="Times New Roman" w:hAnsi="Times New Roman" w:cs="Times New Roman"/>
          <w:sz w:val="28"/>
          <w:szCs w:val="28"/>
        </w:rPr>
        <w:t xml:space="preserve">чителям </w:t>
      </w:r>
      <w:r>
        <w:rPr>
          <w:rFonts w:ascii="Times New Roman" w:hAnsi="Times New Roman" w:cs="Times New Roman"/>
          <w:sz w:val="28"/>
          <w:szCs w:val="28"/>
        </w:rPr>
        <w:t>использовать в работе с данной категорией учащихся</w:t>
      </w:r>
      <w:r w:rsidRPr="00C50548">
        <w:rPr>
          <w:rFonts w:ascii="Times New Roman" w:hAnsi="Times New Roman" w:cs="Times New Roman"/>
          <w:sz w:val="28"/>
          <w:szCs w:val="28"/>
        </w:rPr>
        <w:t xml:space="preserve"> полезные ресурсы, размещенные на сайте ФИПИ, а именно, сборники тренировочных материалов для подготовки к ГВЭ по русскому языку (ГИА-9)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5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0548">
          <w:rPr>
            <w:rStyle w:val="aa"/>
            <w:rFonts w:ascii="Times New Roman" w:hAnsi="Times New Roman" w:cs="Times New Roman"/>
            <w:sz w:val="28"/>
            <w:szCs w:val="28"/>
          </w:rPr>
          <w:t>http://doc.fipi.ru/gve/trenirovochnyye-sborniki-dlya-obuchayushchikhsya-s-ovz-gia-9/2018/gve-9_russkiy_yazyk_tren.pdf</w:t>
        </w:r>
      </w:hyperlink>
      <w:r w:rsidR="008F31D4">
        <w:rPr>
          <w:rFonts w:ascii="Times New Roman" w:hAnsi="Times New Roman" w:cs="Times New Roman"/>
          <w:sz w:val="28"/>
          <w:szCs w:val="28"/>
        </w:rPr>
        <w:t xml:space="preserve"> и </w:t>
      </w:r>
      <w:r w:rsidR="008F31D4" w:rsidRPr="00C50548">
        <w:rPr>
          <w:rFonts w:ascii="Times New Roman" w:hAnsi="Times New Roman" w:cs="Times New Roman"/>
          <w:sz w:val="28"/>
          <w:szCs w:val="28"/>
        </w:rPr>
        <w:t xml:space="preserve">математике (ГИА-9) </w:t>
      </w:r>
      <w:hyperlink r:id="rId9" w:history="1">
        <w:r w:rsidR="008F31D4" w:rsidRPr="00C50548">
          <w:rPr>
            <w:rStyle w:val="aa"/>
            <w:rFonts w:ascii="Times New Roman" w:hAnsi="Times New Roman" w:cs="Times New Roman"/>
            <w:sz w:val="28"/>
            <w:szCs w:val="28"/>
          </w:rPr>
          <w:t>http://doc.fipi.ru/gve/trenirovochnyye-sborniki-dlya-obuchayushchikhsya-s-ovz-gia-9/2018/gve-9_matematika_tren.pdf</w:t>
        </w:r>
      </w:hyperlink>
      <w:proofErr w:type="gramEnd"/>
    </w:p>
    <w:p w:rsidR="00C50548" w:rsidRDefault="008F31D4" w:rsidP="008F31D4">
      <w:pPr>
        <w:spacing w:before="240"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ОО, чьи обучающиеся получили </w:t>
      </w:r>
      <w:r w:rsidR="005924B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на ГИА-9 в форме ГВЭ по русскому языку и математике (ГБОУ СОШ № 1 «ОЦ» пгт Смышляевка, ГБОУ СОШ с. Курумоч, ГБОУ ООШ пос. Ровно-Владимировка, ГБОУ СОШ «ОЦ «Южный город», ГБОУ СОШ «ОЦ» с. Лопатино, ГБОУ СОШ пгт Петра Дубрава) усилить контроль за подготовкой учащихся с ОВЗ к ГИА-2023.</w:t>
      </w:r>
      <w:proofErr w:type="gramEnd"/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1F" w:rsidRPr="00C50548" w:rsidRDefault="009F3A1F" w:rsidP="00C50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1F" w:rsidRPr="00C50548" w:rsidRDefault="009F3A1F" w:rsidP="00C5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3A1F" w:rsidRPr="00C50548" w:rsidSect="009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B1" w:rsidRDefault="005924B1" w:rsidP="009F3A1F">
      <w:pPr>
        <w:spacing w:after="0" w:line="240" w:lineRule="auto"/>
      </w:pPr>
      <w:r>
        <w:separator/>
      </w:r>
    </w:p>
  </w:endnote>
  <w:endnote w:type="continuationSeparator" w:id="0">
    <w:p w:rsidR="005924B1" w:rsidRDefault="005924B1" w:rsidP="009F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B1" w:rsidRDefault="005924B1" w:rsidP="009F3A1F">
      <w:pPr>
        <w:spacing w:after="0" w:line="240" w:lineRule="auto"/>
      </w:pPr>
      <w:r>
        <w:separator/>
      </w:r>
    </w:p>
  </w:footnote>
  <w:footnote w:type="continuationSeparator" w:id="0">
    <w:p w:rsidR="005924B1" w:rsidRDefault="005924B1" w:rsidP="009F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A1F"/>
    <w:rsid w:val="002B4468"/>
    <w:rsid w:val="004A61D9"/>
    <w:rsid w:val="005924B1"/>
    <w:rsid w:val="007A2153"/>
    <w:rsid w:val="008F31D4"/>
    <w:rsid w:val="009A2026"/>
    <w:rsid w:val="009B7C91"/>
    <w:rsid w:val="009F3A1F"/>
    <w:rsid w:val="00A8091C"/>
    <w:rsid w:val="00C50548"/>
    <w:rsid w:val="00CA03BB"/>
    <w:rsid w:val="00D50462"/>
    <w:rsid w:val="00DF55EA"/>
    <w:rsid w:val="00F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9F3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F3A1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F3A1F"/>
    <w:rPr>
      <w:vertAlign w:val="superscript"/>
    </w:rPr>
  </w:style>
  <w:style w:type="character" w:styleId="aa">
    <w:name w:val="Hyperlink"/>
    <w:basedOn w:val="a0"/>
    <w:uiPriority w:val="99"/>
    <w:unhideWhenUsed/>
    <w:rsid w:val="00C50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gve/trenirovochnyye-sborniki-dlya-obuchayushchikhsya-s-ovz-gia-9/2018/gve-9_russkiy_yazyk_tren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fipi.ru/gve/trenirovochnyye-sborniki-dlya-obuchayushchikhsya-s-ovz-gia-9/2018/gve-9_matematika_tre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 с ОВЗ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  <c:pt idx="5">
                  <c:v>2018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0.13800000000000001</c:v>
                </c:pt>
                <c:pt idx="1">
                  <c:v>0.13400000000000001</c:v>
                </c:pt>
                <c:pt idx="2">
                  <c:v>0.10100000000000002</c:v>
                </c:pt>
                <c:pt idx="3">
                  <c:v>0.11400000000000006</c:v>
                </c:pt>
                <c:pt idx="4">
                  <c:v>0.13900000000000001</c:v>
                </c:pt>
                <c:pt idx="5">
                  <c:v>0.11899999999999998</c:v>
                </c:pt>
                <c:pt idx="6">
                  <c:v>0.11500000000000006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39520"/>
        <c:axId val="163741056"/>
      </c:barChart>
      <c:catAx>
        <c:axId val="1637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741056"/>
        <c:crosses val="autoZero"/>
        <c:auto val="1"/>
        <c:lblAlgn val="ctr"/>
        <c:lblOffset val="100"/>
        <c:noMultiLvlLbl val="0"/>
      </c:catAx>
      <c:valAx>
        <c:axId val="1637410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373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Admin</cp:lastModifiedBy>
  <cp:revision>8</cp:revision>
  <cp:lastPrinted>2022-10-25T03:39:00Z</cp:lastPrinted>
  <dcterms:created xsi:type="dcterms:W3CDTF">2022-10-24T13:02:00Z</dcterms:created>
  <dcterms:modified xsi:type="dcterms:W3CDTF">2022-10-25T03:39:00Z</dcterms:modified>
</cp:coreProperties>
</file>