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35026F">
        <w:rPr>
          <w:rStyle w:val="af5"/>
          <w:sz w:val="28"/>
          <w:u w:val="single"/>
        </w:rPr>
        <w:t>БИОЛОГИЯ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791F29" w:rsidRPr="00931BA3" w:rsidRDefault="005060D9" w:rsidP="00D116BF">
      <w:pPr>
        <w:ind w:left="426" w:hanging="426"/>
        <w:rPr>
          <w:i/>
        </w:rPr>
      </w:pPr>
      <w:r w:rsidRPr="00931BA3">
        <w:rPr>
          <w:i/>
        </w:rPr>
        <w:t>Далее приведена типовая структура отчета по учебному предмету</w:t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671A68">
        <w:rPr>
          <w:rStyle w:val="a6"/>
          <w:b/>
          <w:bCs/>
          <w:sz w:val="28"/>
          <w:szCs w:val="28"/>
        </w:rPr>
        <w:footnoteReference w:id="1"/>
      </w:r>
      <w:r w:rsidR="008555D2">
        <w:rPr>
          <w:b/>
          <w:bCs/>
          <w:sz w:val="28"/>
          <w:szCs w:val="28"/>
        </w:rPr>
        <w:t xml:space="preserve"> 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8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850"/>
        <w:gridCol w:w="992"/>
        <w:gridCol w:w="992"/>
        <w:gridCol w:w="1134"/>
        <w:gridCol w:w="992"/>
        <w:gridCol w:w="1134"/>
      </w:tblGrid>
      <w:tr w:rsidR="00C97FBD" w:rsidRPr="00931BA3" w:rsidTr="00E471CD">
        <w:trPr>
          <w:cantSplit/>
          <w:tblHeader/>
        </w:trPr>
        <w:tc>
          <w:tcPr>
            <w:tcW w:w="3403" w:type="dxa"/>
            <w:vMerge w:val="restart"/>
            <w:vAlign w:val="center"/>
          </w:tcPr>
          <w:p w:rsidR="00C97FBD" w:rsidRPr="00931BA3" w:rsidRDefault="00C97FBD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842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D831A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2126" w:type="dxa"/>
            <w:gridSpan w:val="2"/>
            <w:vAlign w:val="center"/>
          </w:tcPr>
          <w:p w:rsidR="00C97FBD" w:rsidRPr="00931BA3" w:rsidRDefault="00C97FBD" w:rsidP="00006B1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C97FBD" w:rsidRPr="00931BA3" w:rsidTr="00E471CD">
        <w:trPr>
          <w:cantSplit/>
          <w:tblHeader/>
        </w:trPr>
        <w:tc>
          <w:tcPr>
            <w:tcW w:w="3403" w:type="dxa"/>
            <w:vMerge/>
          </w:tcPr>
          <w:p w:rsidR="00C97FBD" w:rsidRPr="00931BA3" w:rsidRDefault="00C97FBD" w:rsidP="008555D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50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92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C97FBD" w:rsidRPr="00931BA3" w:rsidRDefault="00C97FBD" w:rsidP="008555D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35026F" w:rsidRPr="00931BA3" w:rsidTr="007B6F52">
        <w:tc>
          <w:tcPr>
            <w:tcW w:w="3403" w:type="dxa"/>
            <w:vAlign w:val="center"/>
          </w:tcPr>
          <w:p w:rsidR="0035026F" w:rsidRPr="00931BA3" w:rsidRDefault="0035026F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</w:t>
            </w:r>
            <w:r>
              <w:t>е</w:t>
            </w:r>
            <w:r w:rsidRPr="00931BA3">
              <w:t>ся по программам ООО</w:t>
            </w:r>
          </w:p>
        </w:tc>
        <w:tc>
          <w:tcPr>
            <w:tcW w:w="850" w:type="dxa"/>
            <w:vAlign w:val="center"/>
          </w:tcPr>
          <w:p w:rsidR="0035026F" w:rsidRPr="00931BA3" w:rsidRDefault="0035026F" w:rsidP="007B6F5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392</w:t>
            </w:r>
          </w:p>
        </w:tc>
        <w:tc>
          <w:tcPr>
            <w:tcW w:w="992" w:type="dxa"/>
            <w:vAlign w:val="center"/>
          </w:tcPr>
          <w:p w:rsidR="0035026F" w:rsidRPr="00931BA3" w:rsidRDefault="0035026F" w:rsidP="007B6F5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992" w:type="dxa"/>
            <w:vAlign w:val="center"/>
          </w:tcPr>
          <w:p w:rsidR="0035026F" w:rsidRPr="00931BA3" w:rsidRDefault="0035026F" w:rsidP="007B6F52">
            <w:pPr>
              <w:jc w:val="center"/>
            </w:pPr>
            <w:r>
              <w:t>439</w:t>
            </w:r>
          </w:p>
        </w:tc>
        <w:tc>
          <w:tcPr>
            <w:tcW w:w="1134" w:type="dxa"/>
            <w:vAlign w:val="center"/>
          </w:tcPr>
          <w:p w:rsidR="0035026F" w:rsidRPr="00931BA3" w:rsidRDefault="0035026F" w:rsidP="007B6F52">
            <w:pPr>
              <w:jc w:val="center"/>
            </w:pPr>
            <w:r>
              <w:t>100%</w:t>
            </w:r>
          </w:p>
        </w:tc>
        <w:tc>
          <w:tcPr>
            <w:tcW w:w="992" w:type="dxa"/>
            <w:vAlign w:val="center"/>
          </w:tcPr>
          <w:p w:rsidR="0035026F" w:rsidRPr="00A95AAE" w:rsidRDefault="0035026F" w:rsidP="00CF6CA8">
            <w:pPr>
              <w:jc w:val="center"/>
            </w:pPr>
            <w:r>
              <w:t>414</w:t>
            </w:r>
          </w:p>
        </w:tc>
        <w:tc>
          <w:tcPr>
            <w:tcW w:w="1134" w:type="dxa"/>
            <w:vAlign w:val="center"/>
          </w:tcPr>
          <w:p w:rsidR="0035026F" w:rsidRPr="00A95AAE" w:rsidRDefault="0035026F" w:rsidP="00E471CD">
            <w:pPr>
              <w:jc w:val="center"/>
            </w:pPr>
            <w:r>
              <w:t>100%</w:t>
            </w:r>
          </w:p>
        </w:tc>
      </w:tr>
      <w:tr w:rsidR="0035026F" w:rsidRPr="00931BA3" w:rsidTr="007B6F52">
        <w:tc>
          <w:tcPr>
            <w:tcW w:w="3403" w:type="dxa"/>
            <w:vAlign w:val="center"/>
          </w:tcPr>
          <w:p w:rsidR="0035026F" w:rsidRDefault="0035026F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850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5,6%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7,1%</w:t>
            </w:r>
          </w:p>
        </w:tc>
        <w:tc>
          <w:tcPr>
            <w:tcW w:w="992" w:type="dxa"/>
            <w:vAlign w:val="center"/>
          </w:tcPr>
          <w:p w:rsidR="0035026F" w:rsidRPr="00931BA3" w:rsidRDefault="0035026F" w:rsidP="00CF6CA8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5026F" w:rsidRPr="00931BA3" w:rsidRDefault="0035026F" w:rsidP="00E471CD">
            <w:pPr>
              <w:jc w:val="center"/>
            </w:pPr>
            <w:r>
              <w:t>1,2%</w:t>
            </w:r>
          </w:p>
        </w:tc>
      </w:tr>
      <w:tr w:rsidR="0035026F" w:rsidRPr="00931BA3" w:rsidTr="007B6F52">
        <w:tc>
          <w:tcPr>
            <w:tcW w:w="3403" w:type="dxa"/>
            <w:vAlign w:val="center"/>
          </w:tcPr>
          <w:p w:rsidR="0035026F" w:rsidRDefault="0035026F" w:rsidP="00E471CD">
            <w:pPr>
              <w:tabs>
                <w:tab w:val="left" w:pos="10320"/>
              </w:tabs>
            </w:pPr>
            <w:r w:rsidRPr="00E213F3">
              <w:t>Выпускники школ с углубленным изучением предметов</w:t>
            </w:r>
          </w:p>
        </w:tc>
        <w:tc>
          <w:tcPr>
            <w:tcW w:w="850" w:type="dxa"/>
            <w:vAlign w:val="center"/>
          </w:tcPr>
          <w:p w:rsidR="0035026F" w:rsidRPr="005F0340" w:rsidRDefault="0035026F" w:rsidP="007B6F52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>
              <w:t>3,1%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5026F" w:rsidRPr="005F0340" w:rsidRDefault="0035026F" w:rsidP="007B6F52">
            <w:pPr>
              <w:jc w:val="center"/>
            </w:pPr>
            <w:r>
              <w:t>4,6%</w:t>
            </w:r>
          </w:p>
        </w:tc>
        <w:tc>
          <w:tcPr>
            <w:tcW w:w="992" w:type="dxa"/>
            <w:vAlign w:val="center"/>
          </w:tcPr>
          <w:p w:rsidR="0035026F" w:rsidRPr="00931BA3" w:rsidRDefault="0035026F" w:rsidP="00CF6CA8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35026F" w:rsidRPr="00931BA3" w:rsidRDefault="0035026F" w:rsidP="00E471CD">
            <w:pPr>
              <w:jc w:val="center"/>
            </w:pPr>
            <w:r>
              <w:t>1,9%</w:t>
            </w:r>
          </w:p>
        </w:tc>
      </w:tr>
      <w:tr w:rsidR="0035026F" w:rsidRPr="00931BA3" w:rsidTr="007B6F52">
        <w:tc>
          <w:tcPr>
            <w:tcW w:w="3403" w:type="dxa"/>
            <w:vAlign w:val="center"/>
          </w:tcPr>
          <w:p w:rsidR="0035026F" w:rsidRDefault="0035026F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850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>
              <w:rPr>
                <w:sz w:val="22"/>
                <w:szCs w:val="22"/>
              </w:rPr>
              <w:t>51,5</w:t>
            </w:r>
            <w:r w:rsidRPr="005F0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F034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5026F" w:rsidRPr="005F0340" w:rsidRDefault="007B6F52" w:rsidP="007B6F52">
            <w:pPr>
              <w:jc w:val="center"/>
            </w:pPr>
            <w:r>
              <w:rPr>
                <w:sz w:val="22"/>
                <w:szCs w:val="22"/>
              </w:rPr>
              <w:t>54,0</w:t>
            </w:r>
            <w:r w:rsidR="0035026F" w:rsidRPr="005F0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5026F" w:rsidRPr="00931BA3" w:rsidRDefault="0035026F" w:rsidP="00CF6CA8">
            <w:pPr>
              <w:jc w:val="center"/>
            </w:pPr>
            <w:r>
              <w:t>263</w:t>
            </w:r>
          </w:p>
        </w:tc>
        <w:tc>
          <w:tcPr>
            <w:tcW w:w="1134" w:type="dxa"/>
            <w:vAlign w:val="center"/>
          </w:tcPr>
          <w:p w:rsidR="0035026F" w:rsidRPr="00931BA3" w:rsidRDefault="0035026F" w:rsidP="00E471CD">
            <w:pPr>
              <w:jc w:val="center"/>
            </w:pPr>
            <w:r>
              <w:t>63,5%</w:t>
            </w:r>
          </w:p>
        </w:tc>
      </w:tr>
      <w:tr w:rsidR="0035026F" w:rsidRPr="00931BA3" w:rsidTr="007B6F52">
        <w:tc>
          <w:tcPr>
            <w:tcW w:w="3403" w:type="dxa"/>
            <w:vAlign w:val="center"/>
          </w:tcPr>
          <w:p w:rsidR="0035026F" w:rsidRDefault="0035026F" w:rsidP="00E471CD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850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39,0%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34,2%</w:t>
            </w:r>
          </w:p>
        </w:tc>
        <w:tc>
          <w:tcPr>
            <w:tcW w:w="992" w:type="dxa"/>
            <w:vAlign w:val="center"/>
          </w:tcPr>
          <w:p w:rsidR="0035026F" w:rsidRPr="00A95AAE" w:rsidRDefault="0035026F" w:rsidP="00CF6CA8">
            <w:pPr>
              <w:jc w:val="center"/>
            </w:pPr>
            <w:r>
              <w:t>136</w:t>
            </w:r>
          </w:p>
        </w:tc>
        <w:tc>
          <w:tcPr>
            <w:tcW w:w="1134" w:type="dxa"/>
            <w:vAlign w:val="center"/>
          </w:tcPr>
          <w:p w:rsidR="0035026F" w:rsidRPr="00A95AAE" w:rsidRDefault="0035026F" w:rsidP="00E471CD">
            <w:pPr>
              <w:jc w:val="center"/>
            </w:pPr>
            <w:r>
              <w:t>32,9%</w:t>
            </w:r>
          </w:p>
        </w:tc>
      </w:tr>
      <w:tr w:rsidR="0035026F" w:rsidRPr="00931BA3" w:rsidTr="007B6F52">
        <w:tc>
          <w:tcPr>
            <w:tcW w:w="3403" w:type="dxa"/>
            <w:shd w:val="clear" w:color="auto" w:fill="auto"/>
            <w:vAlign w:val="center"/>
          </w:tcPr>
          <w:p w:rsidR="0035026F" w:rsidRPr="001B0018" w:rsidRDefault="0035026F" w:rsidP="00E471CD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850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0,5%</w:t>
            </w:r>
          </w:p>
        </w:tc>
        <w:tc>
          <w:tcPr>
            <w:tcW w:w="992" w:type="dxa"/>
            <w:vAlign w:val="center"/>
          </w:tcPr>
          <w:p w:rsidR="0035026F" w:rsidRPr="005F0340" w:rsidRDefault="0035026F" w:rsidP="007B6F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026F" w:rsidRPr="005F0340" w:rsidRDefault="0035026F" w:rsidP="007B6F52">
            <w:pPr>
              <w:jc w:val="center"/>
            </w:pPr>
          </w:p>
        </w:tc>
        <w:tc>
          <w:tcPr>
            <w:tcW w:w="992" w:type="dxa"/>
            <w:vAlign w:val="center"/>
          </w:tcPr>
          <w:p w:rsidR="0035026F" w:rsidRPr="00931BA3" w:rsidRDefault="0035026F" w:rsidP="00CF6CA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5026F" w:rsidRPr="00931BA3" w:rsidRDefault="0035026F" w:rsidP="00E471CD">
            <w:pPr>
              <w:jc w:val="center"/>
            </w:pPr>
            <w:r>
              <w:t>0,5%</w:t>
            </w:r>
          </w:p>
        </w:tc>
      </w:tr>
      <w:tr w:rsidR="0035026F" w:rsidRPr="00931BA3" w:rsidTr="007B6F5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6F" w:rsidRDefault="0035026F" w:rsidP="00E471CD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Pr="005F0340" w:rsidRDefault="0035026F" w:rsidP="007B6F52">
            <w:pPr>
              <w:jc w:val="center"/>
            </w:pPr>
            <w:r w:rsidRPr="005F0340">
              <w:rPr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Pr="00931BA3" w:rsidRDefault="0035026F" w:rsidP="00CF6C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F" w:rsidRPr="00931BA3" w:rsidRDefault="0035026F" w:rsidP="00E471CD">
            <w:pPr>
              <w:jc w:val="center"/>
            </w:pPr>
            <w:r>
              <w:t>0%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B7C8C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6236A4" w:rsidRPr="00B02A85" w:rsidRDefault="00CF6CA8" w:rsidP="006236A4">
      <w:pPr>
        <w:jc w:val="both"/>
        <w:rPr>
          <w:szCs w:val="28"/>
          <w:u w:val="single"/>
        </w:rPr>
      </w:pPr>
      <w:r w:rsidRPr="00EA48E0">
        <w:rPr>
          <w:szCs w:val="28"/>
          <w:u w:val="single"/>
        </w:rPr>
        <w:t>У</w:t>
      </w:r>
      <w:r w:rsidR="007B6F52">
        <w:rPr>
          <w:szCs w:val="28"/>
          <w:u w:val="single"/>
        </w:rPr>
        <w:t>меньшило</w:t>
      </w:r>
      <w:r w:rsidRPr="00EA48E0">
        <w:rPr>
          <w:szCs w:val="28"/>
          <w:u w:val="single"/>
        </w:rPr>
        <w:t>сь количество</w:t>
      </w:r>
      <w:r w:rsidR="00A95AAE" w:rsidRPr="00EA48E0">
        <w:rPr>
          <w:szCs w:val="28"/>
          <w:u w:val="single"/>
        </w:rPr>
        <w:t xml:space="preserve"> </w:t>
      </w:r>
      <w:r w:rsidR="006236A4" w:rsidRPr="00EA48E0">
        <w:rPr>
          <w:szCs w:val="28"/>
          <w:u w:val="single"/>
        </w:rPr>
        <w:t xml:space="preserve">участников по предмету в целом, а также </w:t>
      </w:r>
      <w:r w:rsidR="00A95AAE" w:rsidRPr="00EA48E0">
        <w:rPr>
          <w:szCs w:val="28"/>
          <w:u w:val="single"/>
        </w:rPr>
        <w:t xml:space="preserve">в </w:t>
      </w:r>
      <w:r w:rsidR="006236A4" w:rsidRPr="00EA48E0">
        <w:rPr>
          <w:szCs w:val="28"/>
          <w:u w:val="single"/>
        </w:rPr>
        <w:t>с</w:t>
      </w:r>
      <w:r w:rsidR="00A95AAE" w:rsidRPr="00EA48E0">
        <w:rPr>
          <w:szCs w:val="28"/>
          <w:u w:val="single"/>
        </w:rPr>
        <w:t>равнении с</w:t>
      </w:r>
      <w:r w:rsidR="006236A4" w:rsidRPr="00EA48E0">
        <w:rPr>
          <w:szCs w:val="28"/>
          <w:u w:val="single"/>
        </w:rPr>
        <w:t xml:space="preserve"> 2019 года произошло увеличение по категории «</w:t>
      </w:r>
      <w:r w:rsidR="006236A4" w:rsidRPr="00EA48E0">
        <w:rPr>
          <w:u w:val="single"/>
        </w:rPr>
        <w:t xml:space="preserve">Выпускники СОШ» на </w:t>
      </w:r>
      <w:r w:rsidR="007B6F52">
        <w:rPr>
          <w:u w:val="single"/>
        </w:rPr>
        <w:t>9</w:t>
      </w:r>
      <w:r w:rsidR="006236A4" w:rsidRPr="00EA48E0">
        <w:rPr>
          <w:u w:val="single"/>
        </w:rPr>
        <w:t>,</w:t>
      </w:r>
      <w:r w:rsidR="007B6F52">
        <w:rPr>
          <w:u w:val="single"/>
        </w:rPr>
        <w:t>5</w:t>
      </w:r>
      <w:r w:rsidR="006236A4" w:rsidRPr="00EA48E0">
        <w:rPr>
          <w:u w:val="single"/>
        </w:rPr>
        <w:t>%</w:t>
      </w:r>
      <w:r w:rsidR="007B6F52">
        <w:rPr>
          <w:u w:val="single"/>
        </w:rPr>
        <w:t>, при этом на 5,9% уменьшилось количество</w:t>
      </w:r>
      <w:r w:rsidR="007B6F52" w:rsidRPr="007B6F52">
        <w:rPr>
          <w:u w:val="single"/>
        </w:rPr>
        <w:t xml:space="preserve"> </w:t>
      </w:r>
      <w:r w:rsidR="007B6F52" w:rsidRPr="00EA48E0">
        <w:rPr>
          <w:u w:val="single"/>
        </w:rPr>
        <w:t>выпускников гимназии</w:t>
      </w:r>
      <w:r w:rsidR="007B6F52">
        <w:rPr>
          <w:u w:val="single"/>
        </w:rPr>
        <w:t xml:space="preserve"> </w:t>
      </w:r>
      <w:r w:rsidR="007B6F52" w:rsidRPr="00EA48E0">
        <w:rPr>
          <w:u w:val="single"/>
        </w:rPr>
        <w:t xml:space="preserve">и на </w:t>
      </w:r>
      <w:r w:rsidR="007B6F52">
        <w:rPr>
          <w:u w:val="single"/>
        </w:rPr>
        <w:t>2</w:t>
      </w:r>
      <w:r w:rsidR="007B6F52" w:rsidRPr="00EA48E0">
        <w:rPr>
          <w:u w:val="single"/>
        </w:rPr>
        <w:t>,</w:t>
      </w:r>
      <w:r w:rsidR="007B6F52">
        <w:rPr>
          <w:u w:val="single"/>
        </w:rPr>
        <w:t>7</w:t>
      </w:r>
      <w:r w:rsidR="007B6F52" w:rsidRPr="00EA48E0">
        <w:rPr>
          <w:u w:val="single"/>
        </w:rPr>
        <w:t>% выпускников школ с углубленным изучением предметов</w:t>
      </w:r>
      <w:r w:rsidR="007B6F52">
        <w:rPr>
          <w:u w:val="single"/>
        </w:rPr>
        <w:t>.</w:t>
      </w:r>
      <w:r w:rsidR="006236A4" w:rsidRPr="00EA48E0">
        <w:rPr>
          <w:u w:val="single"/>
        </w:rPr>
        <w:t xml:space="preserve"> </w:t>
      </w:r>
      <w:r w:rsidR="0022380B" w:rsidRPr="00EA48E0">
        <w:rPr>
          <w:u w:val="single"/>
        </w:rPr>
        <w:t xml:space="preserve">По категории «Выпускники ООШ» показатель снизился на </w:t>
      </w:r>
      <w:r w:rsidR="007B6F52">
        <w:rPr>
          <w:u w:val="single"/>
        </w:rPr>
        <w:t>1</w:t>
      </w:r>
      <w:r w:rsidR="0022380B" w:rsidRPr="00EA48E0">
        <w:rPr>
          <w:u w:val="single"/>
        </w:rPr>
        <w:t>,</w:t>
      </w:r>
      <w:r w:rsidR="007B6F52">
        <w:rPr>
          <w:u w:val="single"/>
        </w:rPr>
        <w:t>3</w:t>
      </w:r>
      <w:r w:rsidR="0022380B" w:rsidRPr="00EA48E0">
        <w:rPr>
          <w:u w:val="single"/>
        </w:rPr>
        <w:t xml:space="preserve">%. </w:t>
      </w:r>
      <w:r w:rsidR="006236A4" w:rsidRPr="00EA48E0">
        <w:rPr>
          <w:szCs w:val="28"/>
          <w:u w:val="single"/>
        </w:rPr>
        <w:t xml:space="preserve">В </w:t>
      </w:r>
      <w:r w:rsidR="00405E68" w:rsidRPr="00EA48E0">
        <w:rPr>
          <w:szCs w:val="28"/>
          <w:u w:val="single"/>
        </w:rPr>
        <w:t xml:space="preserve">этом году </w:t>
      </w:r>
      <w:r w:rsidR="007B6F52">
        <w:rPr>
          <w:szCs w:val="28"/>
          <w:u w:val="single"/>
        </w:rPr>
        <w:t>нет</w:t>
      </w:r>
      <w:r w:rsidR="006236A4" w:rsidRPr="00EA48E0">
        <w:rPr>
          <w:szCs w:val="28"/>
          <w:u w:val="single"/>
        </w:rPr>
        <w:t xml:space="preserve"> участник</w:t>
      </w:r>
      <w:r w:rsidR="007B6F52">
        <w:rPr>
          <w:szCs w:val="28"/>
          <w:u w:val="single"/>
        </w:rPr>
        <w:t>ов</w:t>
      </w:r>
      <w:r w:rsidR="006236A4" w:rsidRPr="00EA48E0">
        <w:rPr>
          <w:szCs w:val="28"/>
          <w:u w:val="single"/>
        </w:rPr>
        <w:t xml:space="preserve"> по предмету </w:t>
      </w:r>
      <w:r w:rsidR="007B6F52">
        <w:rPr>
          <w:szCs w:val="28"/>
          <w:u w:val="single"/>
        </w:rPr>
        <w:t>биология</w:t>
      </w:r>
      <w:r w:rsidR="006236A4" w:rsidRPr="00EA48E0">
        <w:rPr>
          <w:szCs w:val="28"/>
          <w:u w:val="single"/>
        </w:rPr>
        <w:t>, относящихся к категории «</w:t>
      </w:r>
      <w:r w:rsidR="006236A4" w:rsidRPr="00EA48E0">
        <w:rPr>
          <w:u w:val="single"/>
        </w:rPr>
        <w:t>Участники  с ограниченными возможностями здоровья»</w:t>
      </w:r>
      <w:r w:rsidR="007B6F52">
        <w:rPr>
          <w:u w:val="single"/>
        </w:rPr>
        <w:t xml:space="preserve"> и</w:t>
      </w:r>
      <w:r w:rsidR="00EA48E0" w:rsidRPr="00EA48E0">
        <w:rPr>
          <w:szCs w:val="28"/>
          <w:u w:val="single"/>
        </w:rPr>
        <w:t xml:space="preserve"> </w:t>
      </w:r>
      <w:r w:rsidR="007B6F52" w:rsidRPr="00EA48E0">
        <w:rPr>
          <w:szCs w:val="28"/>
          <w:u w:val="single"/>
        </w:rPr>
        <w:t>0,</w:t>
      </w:r>
      <w:r w:rsidR="007B6F52">
        <w:rPr>
          <w:szCs w:val="28"/>
          <w:u w:val="single"/>
        </w:rPr>
        <w:t>5</w:t>
      </w:r>
      <w:r w:rsidR="007B6F52" w:rsidRPr="00EA48E0">
        <w:rPr>
          <w:szCs w:val="28"/>
          <w:u w:val="single"/>
        </w:rPr>
        <w:t xml:space="preserve">% </w:t>
      </w:r>
      <w:r w:rsidR="007B6F52">
        <w:rPr>
          <w:szCs w:val="28"/>
          <w:u w:val="single"/>
        </w:rPr>
        <w:t xml:space="preserve">выпускников, относящихся к категории </w:t>
      </w:r>
      <w:r w:rsidR="00EA48E0" w:rsidRPr="00EA48E0">
        <w:rPr>
          <w:szCs w:val="28"/>
          <w:u w:val="single"/>
        </w:rPr>
        <w:t>«О</w:t>
      </w:r>
      <w:r w:rsidR="006236A4" w:rsidRPr="00EA48E0">
        <w:rPr>
          <w:szCs w:val="28"/>
          <w:u w:val="single"/>
        </w:rPr>
        <w:t>бучающи</w:t>
      </w:r>
      <w:r w:rsidR="00EA48E0" w:rsidRPr="00EA48E0">
        <w:rPr>
          <w:szCs w:val="28"/>
          <w:u w:val="single"/>
        </w:rPr>
        <w:t>е</w:t>
      </w:r>
      <w:r w:rsidR="006236A4" w:rsidRPr="00EA48E0">
        <w:rPr>
          <w:szCs w:val="28"/>
          <w:u w:val="single"/>
        </w:rPr>
        <w:t>ся на дому</w:t>
      </w:r>
      <w:r w:rsidR="00EA48E0" w:rsidRPr="00EA48E0">
        <w:rPr>
          <w:szCs w:val="28"/>
          <w:u w:val="single"/>
        </w:rPr>
        <w:t>»</w:t>
      </w:r>
      <w:r w:rsidR="006236A4" w:rsidRPr="00EA48E0">
        <w:rPr>
          <w:szCs w:val="28"/>
          <w:u w:val="single"/>
        </w:rPr>
        <w:t>.</w:t>
      </w:r>
      <w:r w:rsidR="006236A4" w:rsidRPr="00B02A85">
        <w:rPr>
          <w:szCs w:val="28"/>
          <w:u w:val="single"/>
        </w:rPr>
        <w:t xml:space="preserve">  </w:t>
      </w:r>
    </w:p>
    <w:p w:rsidR="00022E68" w:rsidRDefault="00022E68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>в 202</w:t>
      </w:r>
      <w:r w:rsidR="00C51483">
        <w:rPr>
          <w:b/>
        </w:rPr>
        <w:t>2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7A74B7" w:rsidRDefault="007A74B7" w:rsidP="002178E5">
      <w:pPr>
        <w:tabs>
          <w:tab w:val="left" w:pos="2010"/>
        </w:tabs>
        <w:jc w:val="both"/>
        <w:rPr>
          <w:b/>
        </w:rPr>
      </w:pPr>
    </w:p>
    <w:p w:rsidR="0032365B" w:rsidRDefault="007B6F52" w:rsidP="00D116B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29946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E0" w:rsidRDefault="00EA48E0" w:rsidP="00D116BF">
      <w:pPr>
        <w:jc w:val="both"/>
        <w:rPr>
          <w:b/>
        </w:rPr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E471CD" w:rsidRPr="00931BA3" w:rsidTr="00E471CD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E471CD" w:rsidRPr="00931BA3" w:rsidRDefault="00E471C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1CD" w:rsidRPr="00D831A4" w:rsidRDefault="00E471CD" w:rsidP="00D831A4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E471CD" w:rsidRPr="00D831A4" w:rsidRDefault="00E471CD" w:rsidP="00C5148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E471CD" w:rsidRPr="00931BA3" w:rsidTr="00E471CD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471CD" w:rsidRPr="00931BA3" w:rsidRDefault="00E471CD" w:rsidP="00C5148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3710C" w:rsidRPr="00931BA3" w:rsidTr="000414FD">
        <w:trPr>
          <w:trHeight w:val="349"/>
        </w:trPr>
        <w:tc>
          <w:tcPr>
            <w:tcW w:w="1701" w:type="dxa"/>
            <w:vAlign w:val="center"/>
          </w:tcPr>
          <w:p w:rsidR="00D3710C" w:rsidRPr="00931BA3" w:rsidRDefault="00D3710C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0,8%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0,5%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0,5%</w:t>
            </w:r>
          </w:p>
        </w:tc>
      </w:tr>
      <w:tr w:rsidR="00D3710C" w:rsidRPr="00931BA3" w:rsidTr="000414FD">
        <w:trPr>
          <w:trHeight w:val="338"/>
        </w:trPr>
        <w:tc>
          <w:tcPr>
            <w:tcW w:w="1701" w:type="dxa"/>
            <w:vAlign w:val="center"/>
          </w:tcPr>
          <w:p w:rsidR="00D3710C" w:rsidRPr="00931BA3" w:rsidRDefault="00D3710C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179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45,7%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29,8%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176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42,5%</w:t>
            </w:r>
          </w:p>
        </w:tc>
      </w:tr>
      <w:tr w:rsidR="00D3710C" w:rsidRPr="00931BA3" w:rsidTr="000414FD">
        <w:trPr>
          <w:trHeight w:val="338"/>
        </w:trPr>
        <w:tc>
          <w:tcPr>
            <w:tcW w:w="1701" w:type="dxa"/>
            <w:vAlign w:val="center"/>
          </w:tcPr>
          <w:p w:rsidR="00D3710C" w:rsidRPr="00931BA3" w:rsidRDefault="00D3710C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173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44,1%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55,4%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190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45,9%</w:t>
            </w:r>
          </w:p>
        </w:tc>
      </w:tr>
      <w:tr w:rsidR="00D3710C" w:rsidRPr="00931BA3" w:rsidTr="000414FD">
        <w:trPr>
          <w:trHeight w:val="338"/>
        </w:trPr>
        <w:tc>
          <w:tcPr>
            <w:tcW w:w="1701" w:type="dxa"/>
            <w:vAlign w:val="center"/>
          </w:tcPr>
          <w:p w:rsidR="00D3710C" w:rsidRPr="00931BA3" w:rsidRDefault="00D3710C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9,4%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  <w:rPr>
                <w:color w:val="000000"/>
              </w:rPr>
            </w:pPr>
            <w:r w:rsidRPr="00BF5085">
              <w:rPr>
                <w:color w:val="000000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3710C" w:rsidRPr="00BF5085" w:rsidRDefault="00D3710C" w:rsidP="000414FD">
            <w:pPr>
              <w:jc w:val="center"/>
            </w:pPr>
            <w:r w:rsidRPr="00BF5085">
              <w:t>14,4%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710C" w:rsidRPr="00D3710C" w:rsidRDefault="00D3710C" w:rsidP="000414FD">
            <w:pPr>
              <w:jc w:val="center"/>
              <w:rPr>
                <w:color w:val="000000"/>
              </w:rPr>
            </w:pPr>
            <w:r w:rsidRPr="00D3710C">
              <w:rPr>
                <w:color w:val="000000"/>
              </w:rPr>
              <w:t>11,1%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EA48E0" w:rsidRDefault="00EA48E0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852"/>
        <w:gridCol w:w="1984"/>
        <w:gridCol w:w="1276"/>
        <w:gridCol w:w="567"/>
        <w:gridCol w:w="709"/>
        <w:gridCol w:w="708"/>
        <w:gridCol w:w="993"/>
        <w:gridCol w:w="567"/>
        <w:gridCol w:w="850"/>
        <w:gridCol w:w="567"/>
        <w:gridCol w:w="851"/>
      </w:tblGrid>
      <w:tr w:rsidR="00C51483" w:rsidRPr="00C51483" w:rsidTr="0032365B">
        <w:trPr>
          <w:cantSplit/>
          <w:tblHeader/>
        </w:trPr>
        <w:tc>
          <w:tcPr>
            <w:tcW w:w="852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701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32365B">
        <w:trPr>
          <w:cantSplit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D3710C" w:rsidRPr="00C51483" w:rsidTr="0032365B">
        <w:trPr>
          <w:trHeight w:val="374"/>
        </w:trPr>
        <w:tc>
          <w:tcPr>
            <w:tcW w:w="852" w:type="dxa"/>
            <w:vAlign w:val="center"/>
          </w:tcPr>
          <w:p w:rsidR="00D3710C" w:rsidRPr="002178E5" w:rsidRDefault="00D3710C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2178E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D3710C" w:rsidRPr="004F5BC2" w:rsidRDefault="00D3710C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167</w:t>
            </w:r>
          </w:p>
        </w:tc>
        <w:tc>
          <w:tcPr>
            <w:tcW w:w="567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0,6%</w:t>
            </w:r>
          </w:p>
        </w:tc>
        <w:tc>
          <w:tcPr>
            <w:tcW w:w="708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43,1%</w:t>
            </w:r>
          </w:p>
        </w:tc>
        <w:tc>
          <w:tcPr>
            <w:tcW w:w="567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47,3%</w:t>
            </w:r>
          </w:p>
        </w:tc>
        <w:tc>
          <w:tcPr>
            <w:tcW w:w="567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9,0%</w:t>
            </w:r>
          </w:p>
        </w:tc>
      </w:tr>
      <w:tr w:rsidR="00D3710C" w:rsidRPr="00C51483" w:rsidTr="0032365B">
        <w:trPr>
          <w:trHeight w:val="419"/>
        </w:trPr>
        <w:tc>
          <w:tcPr>
            <w:tcW w:w="852" w:type="dxa"/>
            <w:vAlign w:val="center"/>
          </w:tcPr>
          <w:p w:rsidR="00D3710C" w:rsidRPr="002178E5" w:rsidRDefault="00D3710C" w:rsidP="00C514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D3710C" w:rsidRPr="004F5BC2" w:rsidRDefault="00D3710C" w:rsidP="004F5BC2">
            <w:pPr>
              <w:contextualSpacing/>
              <w:jc w:val="center"/>
              <w:rPr>
                <w:sz w:val="22"/>
                <w:szCs w:val="22"/>
              </w:rPr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247</w:t>
            </w:r>
          </w:p>
        </w:tc>
        <w:tc>
          <w:tcPr>
            <w:tcW w:w="567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0,4%</w:t>
            </w:r>
          </w:p>
        </w:tc>
        <w:tc>
          <w:tcPr>
            <w:tcW w:w="708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42,1%</w:t>
            </w:r>
          </w:p>
        </w:tc>
        <w:tc>
          <w:tcPr>
            <w:tcW w:w="567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44,9%</w:t>
            </w:r>
          </w:p>
        </w:tc>
        <w:tc>
          <w:tcPr>
            <w:tcW w:w="567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D3710C" w:rsidRPr="00D3710C" w:rsidRDefault="00D3710C" w:rsidP="000414F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bCs/>
                <w:sz w:val="20"/>
                <w:szCs w:val="20"/>
              </w:rPr>
              <w:t>12,6%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4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956"/>
        <w:gridCol w:w="957"/>
        <w:gridCol w:w="957"/>
        <w:gridCol w:w="957"/>
        <w:gridCol w:w="1488"/>
        <w:gridCol w:w="1489"/>
      </w:tblGrid>
      <w:tr w:rsidR="00CE7779" w:rsidRPr="0058376C" w:rsidTr="00D3710C">
        <w:trPr>
          <w:cantSplit/>
          <w:trHeight w:val="495"/>
          <w:tblHeader/>
        </w:trPr>
        <w:tc>
          <w:tcPr>
            <w:tcW w:w="852" w:type="dxa"/>
            <w:vMerge w:val="restart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A74B7" w:rsidRPr="002178E5" w:rsidRDefault="0079316A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:rsidR="00CE7779" w:rsidRPr="002178E5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8E5">
              <w:rPr>
                <w:rFonts w:ascii="Times New Roman" w:hAnsi="Times New Roman"/>
                <w:b/>
                <w:sz w:val="20"/>
                <w:szCs w:val="20"/>
              </w:rPr>
              <w:t>Доля участников, получивших отметку</w:t>
            </w:r>
          </w:p>
        </w:tc>
      </w:tr>
      <w:tr w:rsidR="0058376C" w:rsidRPr="0058376C" w:rsidTr="00D3710C">
        <w:trPr>
          <w:cantSplit/>
          <w:trHeight w:val="495"/>
          <w:tblHeader/>
        </w:trPr>
        <w:tc>
          <w:tcPr>
            <w:tcW w:w="852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A74B7" w:rsidRPr="002178E5" w:rsidRDefault="007A74B7" w:rsidP="002178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2178E5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 w:rsidR="002178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(качество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:rsidR="00CE7779" w:rsidRPr="002178E5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 xml:space="preserve">(уровень </w:t>
            </w:r>
            <w:r w:rsidR="0079316A" w:rsidRPr="002178E5">
              <w:rPr>
                <w:rFonts w:ascii="Times New Roman" w:hAnsi="Times New Roman"/>
                <w:sz w:val="20"/>
                <w:szCs w:val="20"/>
              </w:rPr>
              <w:br/>
              <w:t>обученности)</w:t>
            </w:r>
          </w:p>
        </w:tc>
      </w:tr>
      <w:tr w:rsidR="00D3710C" w:rsidRPr="0058376C" w:rsidTr="00D3710C">
        <w:trPr>
          <w:trHeight w:val="397"/>
        </w:trPr>
        <w:tc>
          <w:tcPr>
            <w:tcW w:w="852" w:type="dxa"/>
            <w:vAlign w:val="center"/>
          </w:tcPr>
          <w:p w:rsidR="00D3710C" w:rsidRPr="002178E5" w:rsidRDefault="00D3710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10C" w:rsidRPr="002178E5" w:rsidRDefault="00D3710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ООШ</w:t>
            </w:r>
          </w:p>
        </w:tc>
        <w:tc>
          <w:tcPr>
            <w:tcW w:w="956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0,2%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16,4%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14,3%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1,9%</w:t>
            </w:r>
          </w:p>
        </w:tc>
        <w:tc>
          <w:tcPr>
            <w:tcW w:w="1488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16,2%</w:t>
            </w:r>
          </w:p>
        </w:tc>
        <w:tc>
          <w:tcPr>
            <w:tcW w:w="1489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32,6%</w:t>
            </w:r>
          </w:p>
        </w:tc>
      </w:tr>
      <w:tr w:rsidR="00D3710C" w:rsidRPr="0058376C" w:rsidTr="00D3710C">
        <w:trPr>
          <w:trHeight w:val="397"/>
        </w:trPr>
        <w:tc>
          <w:tcPr>
            <w:tcW w:w="852" w:type="dxa"/>
            <w:vAlign w:val="center"/>
          </w:tcPr>
          <w:p w:rsidR="00D3710C" w:rsidRPr="002178E5" w:rsidRDefault="00D3710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10C" w:rsidRPr="002178E5" w:rsidRDefault="00D3710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СОШ</w:t>
            </w:r>
          </w:p>
        </w:tc>
        <w:tc>
          <w:tcPr>
            <w:tcW w:w="956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0,2%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25,4%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30,4%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8,0%</w:t>
            </w:r>
          </w:p>
        </w:tc>
        <w:tc>
          <w:tcPr>
            <w:tcW w:w="1488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38,4%</w:t>
            </w:r>
          </w:p>
        </w:tc>
        <w:tc>
          <w:tcPr>
            <w:tcW w:w="1489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63,8%</w:t>
            </w:r>
          </w:p>
        </w:tc>
      </w:tr>
      <w:tr w:rsidR="00D3710C" w:rsidRPr="0058376C" w:rsidTr="00D3710C">
        <w:trPr>
          <w:trHeight w:val="397"/>
        </w:trPr>
        <w:tc>
          <w:tcPr>
            <w:tcW w:w="852" w:type="dxa"/>
            <w:vAlign w:val="center"/>
          </w:tcPr>
          <w:p w:rsidR="00D3710C" w:rsidRPr="002178E5" w:rsidRDefault="00D3710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10C" w:rsidRPr="002178E5" w:rsidRDefault="00D3710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461BE5">
              <w:rPr>
                <w:rFonts w:eastAsia="MS Mincho"/>
                <w:sz w:val="20"/>
                <w:szCs w:val="20"/>
              </w:rPr>
              <w:t>Школа с углубленным изучением предметов</w:t>
            </w:r>
          </w:p>
        </w:tc>
        <w:tc>
          <w:tcPr>
            <w:tcW w:w="956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0,5%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1,0%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0,5%</w:t>
            </w:r>
          </w:p>
        </w:tc>
        <w:tc>
          <w:tcPr>
            <w:tcW w:w="1488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1,4%</w:t>
            </w:r>
          </w:p>
        </w:tc>
        <w:tc>
          <w:tcPr>
            <w:tcW w:w="1489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1,9%</w:t>
            </w:r>
          </w:p>
        </w:tc>
      </w:tr>
      <w:tr w:rsidR="00D3710C" w:rsidRPr="0058376C" w:rsidTr="00D3710C">
        <w:trPr>
          <w:trHeight w:val="397"/>
        </w:trPr>
        <w:tc>
          <w:tcPr>
            <w:tcW w:w="852" w:type="dxa"/>
            <w:vAlign w:val="center"/>
          </w:tcPr>
          <w:p w:rsidR="00D3710C" w:rsidRPr="002178E5" w:rsidRDefault="00D3710C" w:rsidP="002178E5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10C" w:rsidRPr="002178E5" w:rsidRDefault="00D3710C" w:rsidP="0058376C">
            <w:pPr>
              <w:contextualSpacing/>
              <w:rPr>
                <w:rFonts w:eastAsia="MS Mincho"/>
                <w:sz w:val="20"/>
                <w:szCs w:val="20"/>
              </w:rPr>
            </w:pPr>
            <w:r w:rsidRPr="002178E5">
              <w:rPr>
                <w:rFonts w:eastAsia="MS Mincho"/>
                <w:sz w:val="20"/>
                <w:szCs w:val="20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0,2%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0,2%</w:t>
            </w:r>
          </w:p>
        </w:tc>
        <w:tc>
          <w:tcPr>
            <w:tcW w:w="957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0,7%</w:t>
            </w:r>
          </w:p>
        </w:tc>
        <w:tc>
          <w:tcPr>
            <w:tcW w:w="1488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1,0%</w:t>
            </w:r>
          </w:p>
        </w:tc>
        <w:tc>
          <w:tcPr>
            <w:tcW w:w="1489" w:type="dxa"/>
            <w:vAlign w:val="center"/>
          </w:tcPr>
          <w:p w:rsidR="00D3710C" w:rsidRPr="00D3710C" w:rsidRDefault="00D3710C" w:rsidP="00D3710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1,2%</w:t>
            </w:r>
          </w:p>
        </w:tc>
      </w:tr>
      <w:tr w:rsidR="00D3710C" w:rsidRPr="0058376C" w:rsidTr="00D3710C">
        <w:trPr>
          <w:trHeight w:val="397"/>
        </w:trPr>
        <w:tc>
          <w:tcPr>
            <w:tcW w:w="3120" w:type="dxa"/>
            <w:gridSpan w:val="2"/>
            <w:vAlign w:val="center"/>
          </w:tcPr>
          <w:p w:rsidR="00D3710C" w:rsidRPr="002178E5" w:rsidRDefault="00D3710C" w:rsidP="005837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56" w:type="dxa"/>
            <w:vAlign w:val="center"/>
          </w:tcPr>
          <w:p w:rsidR="00D3710C" w:rsidRPr="006A6149" w:rsidRDefault="00D3710C" w:rsidP="00D371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6149">
              <w:rPr>
                <w:rFonts w:ascii="Arial" w:eastAsia="Times New Roman" w:hAnsi="Arial" w:cs="Arial"/>
                <w:b/>
                <w:sz w:val="20"/>
                <w:szCs w:val="20"/>
              </w:rPr>
              <w:t>0,5%</w:t>
            </w:r>
          </w:p>
        </w:tc>
        <w:tc>
          <w:tcPr>
            <w:tcW w:w="957" w:type="dxa"/>
            <w:vAlign w:val="center"/>
          </w:tcPr>
          <w:p w:rsidR="00D3710C" w:rsidRPr="006A6149" w:rsidRDefault="00D3710C" w:rsidP="00D371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6149">
              <w:rPr>
                <w:rFonts w:ascii="Arial" w:eastAsia="Times New Roman" w:hAnsi="Arial" w:cs="Arial"/>
                <w:b/>
                <w:sz w:val="20"/>
                <w:szCs w:val="20"/>
              </w:rPr>
              <w:t>42,5%</w:t>
            </w:r>
          </w:p>
        </w:tc>
        <w:tc>
          <w:tcPr>
            <w:tcW w:w="957" w:type="dxa"/>
            <w:vAlign w:val="center"/>
          </w:tcPr>
          <w:p w:rsidR="00D3710C" w:rsidRPr="006A6149" w:rsidRDefault="00D3710C" w:rsidP="00D371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6149">
              <w:rPr>
                <w:rFonts w:ascii="Arial" w:eastAsia="Times New Roman" w:hAnsi="Arial" w:cs="Arial"/>
                <w:b/>
                <w:sz w:val="20"/>
                <w:szCs w:val="20"/>
              </w:rPr>
              <w:t>45,9%</w:t>
            </w:r>
          </w:p>
        </w:tc>
        <w:tc>
          <w:tcPr>
            <w:tcW w:w="957" w:type="dxa"/>
            <w:vAlign w:val="center"/>
          </w:tcPr>
          <w:p w:rsidR="00D3710C" w:rsidRPr="006A6149" w:rsidRDefault="00D3710C" w:rsidP="00D371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6149">
              <w:rPr>
                <w:rFonts w:ascii="Arial" w:eastAsia="Times New Roman" w:hAnsi="Arial" w:cs="Arial"/>
                <w:b/>
                <w:sz w:val="20"/>
                <w:szCs w:val="20"/>
              </w:rPr>
              <w:t>11,1%</w:t>
            </w:r>
          </w:p>
        </w:tc>
        <w:tc>
          <w:tcPr>
            <w:tcW w:w="1488" w:type="dxa"/>
            <w:vAlign w:val="center"/>
          </w:tcPr>
          <w:p w:rsidR="00D3710C" w:rsidRPr="006A6149" w:rsidRDefault="00D3710C" w:rsidP="00D371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6149">
              <w:rPr>
                <w:rFonts w:ascii="Arial" w:eastAsia="Times New Roman" w:hAnsi="Arial" w:cs="Arial"/>
                <w:b/>
                <w:sz w:val="20"/>
                <w:szCs w:val="20"/>
              </w:rPr>
              <w:t>57,0%</w:t>
            </w:r>
          </w:p>
        </w:tc>
        <w:tc>
          <w:tcPr>
            <w:tcW w:w="1489" w:type="dxa"/>
            <w:vAlign w:val="center"/>
          </w:tcPr>
          <w:p w:rsidR="00D3710C" w:rsidRPr="006A6149" w:rsidRDefault="00D3710C" w:rsidP="00D371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6149">
              <w:rPr>
                <w:rFonts w:ascii="Arial" w:eastAsia="Times New Roman" w:hAnsi="Arial" w:cs="Arial"/>
                <w:b/>
                <w:sz w:val="20"/>
                <w:szCs w:val="20"/>
              </w:rPr>
              <w:t>99,5%</w:t>
            </w:r>
          </w:p>
        </w:tc>
      </w:tr>
    </w:tbl>
    <w:p w:rsidR="0032365B" w:rsidRDefault="0032365B" w:rsidP="00D116BF">
      <w:pPr>
        <w:jc w:val="both"/>
        <w:rPr>
          <w:b/>
        </w:rPr>
      </w:pPr>
    </w:p>
    <w:p w:rsidR="00846D04" w:rsidRPr="00375E83" w:rsidRDefault="005B52FC" w:rsidP="00D116BF">
      <w:pPr>
        <w:jc w:val="both"/>
        <w:rPr>
          <w:rFonts w:eastAsia="Times New Roman"/>
          <w:i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5"/>
      </w:r>
    </w:p>
    <w:p w:rsidR="007A74B7" w:rsidRPr="00375E83" w:rsidRDefault="0079316A" w:rsidP="002178E5">
      <w:pPr>
        <w:ind w:firstLine="284"/>
        <w:jc w:val="both"/>
        <w:rPr>
          <w:rFonts w:eastAsia="Times New Roman"/>
          <w:i/>
        </w:rPr>
      </w:pPr>
      <w:r w:rsidRPr="00375E83">
        <w:rPr>
          <w:rFonts w:eastAsia="Times New Roman"/>
          <w:i/>
        </w:rPr>
        <w:t xml:space="preserve">Выбирается от 5 до 15% от общего числа ОО в </w:t>
      </w:r>
      <w:r w:rsidR="00AF6293" w:rsidRPr="00375E83">
        <w:rPr>
          <w:rFonts w:eastAsia="Times New Roman"/>
          <w:i/>
        </w:rPr>
        <w:t>Поволжском управлении</w:t>
      </w:r>
      <w:r w:rsidRPr="00375E83">
        <w:rPr>
          <w:rFonts w:eastAsia="Times New Roman"/>
          <w:i/>
        </w:rPr>
        <w:t xml:space="preserve">, в которых: </w:t>
      </w:r>
    </w:p>
    <w:p w:rsidR="00F921F7" w:rsidRPr="00A61E60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Default="007A74B7" w:rsidP="002178E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498" w:type="dxa"/>
        <w:tblInd w:w="108" w:type="dxa"/>
        <w:tblLook w:val="04A0"/>
      </w:tblPr>
      <w:tblGrid>
        <w:gridCol w:w="567"/>
        <w:gridCol w:w="2410"/>
        <w:gridCol w:w="1985"/>
        <w:gridCol w:w="2409"/>
        <w:gridCol w:w="2127"/>
      </w:tblGrid>
      <w:tr w:rsidR="00BE42D2" w:rsidRPr="00DC5DDB" w:rsidTr="00C6046D">
        <w:trPr>
          <w:cantSplit/>
          <w:tblHeader/>
        </w:trPr>
        <w:tc>
          <w:tcPr>
            <w:tcW w:w="567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985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857E3" w:rsidRPr="00DC5DDB" w:rsidTr="00DE334D">
        <w:trPr>
          <w:trHeight w:val="385"/>
        </w:trPr>
        <w:tc>
          <w:tcPr>
            <w:tcW w:w="567" w:type="dxa"/>
            <w:vAlign w:val="center"/>
          </w:tcPr>
          <w:p w:rsidR="000857E3" w:rsidRPr="00C6046D" w:rsidRDefault="000857E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0857E3" w:rsidRPr="00D3710C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710C">
              <w:rPr>
                <w:rFonts w:ascii="Arial CYR" w:eastAsia="Times New Roman" w:hAnsi="Arial CYR" w:cs="Arial CYR"/>
                <w:sz w:val="20"/>
                <w:szCs w:val="20"/>
              </w:rPr>
              <w:t>ГБОУ СОШ с. Рождествено</w:t>
            </w:r>
          </w:p>
        </w:tc>
        <w:tc>
          <w:tcPr>
            <w:tcW w:w="1985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86,7%</w:t>
            </w:r>
          </w:p>
        </w:tc>
        <w:tc>
          <w:tcPr>
            <w:tcW w:w="2127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</w:tr>
      <w:tr w:rsidR="000857E3" w:rsidRPr="00DC5DDB" w:rsidTr="00DE334D">
        <w:trPr>
          <w:trHeight w:val="419"/>
        </w:trPr>
        <w:tc>
          <w:tcPr>
            <w:tcW w:w="567" w:type="dxa"/>
          </w:tcPr>
          <w:p w:rsidR="000857E3" w:rsidRPr="00C6046D" w:rsidRDefault="000857E3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0857E3" w:rsidRPr="00D3710C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710C">
              <w:rPr>
                <w:rFonts w:ascii="Arial CYR" w:eastAsia="Times New Roman" w:hAnsi="Arial CYR" w:cs="Arial CYR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1985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0,0%</w:t>
            </w:r>
          </w:p>
        </w:tc>
        <w:tc>
          <w:tcPr>
            <w:tcW w:w="2409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80,0%</w:t>
            </w:r>
          </w:p>
        </w:tc>
        <w:tc>
          <w:tcPr>
            <w:tcW w:w="2127" w:type="dxa"/>
            <w:vAlign w:val="center"/>
          </w:tcPr>
          <w:p w:rsidR="000857E3" w:rsidRPr="00D3710C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710C">
              <w:rPr>
                <w:rFonts w:ascii="Arial" w:eastAsia="Times New Roman" w:hAnsi="Arial" w:cs="Arial"/>
                <w:sz w:val="20"/>
                <w:szCs w:val="20"/>
              </w:rPr>
              <w:t>100,0%</w:t>
            </w:r>
          </w:p>
        </w:tc>
      </w:tr>
    </w:tbl>
    <w:p w:rsidR="005060D9" w:rsidRDefault="005060D9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Выбирается от 5 до 15% от общего числа ОО в </w:t>
      </w:r>
      <w:r w:rsidR="00AF6293" w:rsidRP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Поволжском управлении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</w:t>
      </w:r>
      <w:r w:rsidR="00375E8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127"/>
        <w:gridCol w:w="2409"/>
        <w:gridCol w:w="2268"/>
      </w:tblGrid>
      <w:tr w:rsidR="000E0643" w:rsidRPr="00C6046D" w:rsidTr="00375E83">
        <w:trPr>
          <w:cantSplit/>
          <w:tblHeader/>
        </w:trPr>
        <w:tc>
          <w:tcPr>
            <w:tcW w:w="56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127" w:type="dxa"/>
            <w:vAlign w:val="center"/>
          </w:tcPr>
          <w:p w:rsidR="000E0643" w:rsidRPr="00C6046D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C6046D" w:rsidRDefault="000E0643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C6046D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C6046D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C604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0857E3" w:rsidRPr="00C6046D" w:rsidTr="00375E83">
        <w:trPr>
          <w:trHeight w:val="451"/>
        </w:trPr>
        <w:tc>
          <w:tcPr>
            <w:tcW w:w="567" w:type="dxa"/>
            <w:vAlign w:val="center"/>
          </w:tcPr>
          <w:p w:rsidR="000857E3" w:rsidRPr="00C6046D" w:rsidRDefault="000857E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046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857E3">
              <w:rPr>
                <w:rFonts w:ascii="Arial CYR" w:eastAsia="Times New Roman" w:hAnsi="Arial CYR" w:cs="Arial CYR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2127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7E3">
              <w:rPr>
                <w:rFonts w:ascii="Arial" w:eastAsia="Times New Roman" w:hAnsi="Arial" w:cs="Arial"/>
                <w:sz w:val="20"/>
                <w:szCs w:val="20"/>
              </w:rPr>
              <w:t>7,1%</w:t>
            </w:r>
          </w:p>
        </w:tc>
        <w:tc>
          <w:tcPr>
            <w:tcW w:w="2409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7E3">
              <w:rPr>
                <w:rFonts w:ascii="Arial" w:eastAsia="Times New Roman" w:hAnsi="Arial" w:cs="Arial"/>
                <w:sz w:val="20"/>
                <w:szCs w:val="20"/>
              </w:rPr>
              <w:t>28,6%</w:t>
            </w: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7E3">
              <w:rPr>
                <w:rFonts w:ascii="Arial" w:eastAsia="Times New Roman" w:hAnsi="Arial" w:cs="Arial"/>
                <w:sz w:val="20"/>
                <w:szCs w:val="20"/>
              </w:rPr>
              <w:t>92,9%</w:t>
            </w:r>
          </w:p>
        </w:tc>
      </w:tr>
      <w:tr w:rsidR="000857E3" w:rsidRPr="00C6046D" w:rsidTr="00375E83">
        <w:trPr>
          <w:trHeight w:val="427"/>
        </w:trPr>
        <w:tc>
          <w:tcPr>
            <w:tcW w:w="567" w:type="dxa"/>
          </w:tcPr>
          <w:p w:rsidR="000857E3" w:rsidRPr="00C6046D" w:rsidRDefault="000857E3" w:rsidP="002133C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6046D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857E3">
              <w:rPr>
                <w:rFonts w:ascii="Arial CYR" w:eastAsia="Times New Roman" w:hAnsi="Arial CYR" w:cs="Arial CYR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2127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7E3">
              <w:rPr>
                <w:rFonts w:ascii="Arial" w:eastAsia="Times New Roman" w:hAnsi="Arial" w:cs="Arial"/>
                <w:sz w:val="20"/>
                <w:szCs w:val="20"/>
              </w:rPr>
              <w:t>2,3%</w:t>
            </w:r>
          </w:p>
        </w:tc>
        <w:tc>
          <w:tcPr>
            <w:tcW w:w="2409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7E3">
              <w:rPr>
                <w:rFonts w:ascii="Arial" w:eastAsia="Times New Roman" w:hAnsi="Arial" w:cs="Arial"/>
                <w:sz w:val="20"/>
                <w:szCs w:val="20"/>
              </w:rPr>
              <w:t>34,1%</w:t>
            </w:r>
          </w:p>
        </w:tc>
        <w:tc>
          <w:tcPr>
            <w:tcW w:w="2268" w:type="dxa"/>
            <w:vAlign w:val="center"/>
          </w:tcPr>
          <w:p w:rsidR="000857E3" w:rsidRPr="000857E3" w:rsidRDefault="000857E3" w:rsidP="000414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7E3">
              <w:rPr>
                <w:rFonts w:ascii="Arial" w:eastAsia="Times New Roman" w:hAnsi="Arial" w:cs="Arial"/>
                <w:sz w:val="20"/>
                <w:szCs w:val="20"/>
              </w:rPr>
              <w:t>97,7%</w:t>
            </w:r>
          </w:p>
        </w:tc>
      </w:tr>
      <w:bookmarkEnd w:id="4"/>
      <w:bookmarkEnd w:id="5"/>
      <w:bookmarkEnd w:id="6"/>
    </w:tbl>
    <w:p w:rsidR="000857E3" w:rsidRDefault="000857E3" w:rsidP="005B4618">
      <w:pPr>
        <w:spacing w:line="360" w:lineRule="auto"/>
        <w:jc w:val="both"/>
        <w:rPr>
          <w:b/>
        </w:rPr>
      </w:pPr>
    </w:p>
    <w:p w:rsidR="005B4618" w:rsidRPr="000857E3" w:rsidRDefault="00BE42D2" w:rsidP="005B4618">
      <w:pPr>
        <w:spacing w:line="360" w:lineRule="auto"/>
        <w:jc w:val="both"/>
        <w:rPr>
          <w:u w:val="single"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DC5DDB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5B4618" w:rsidRPr="000857E3">
        <w:rPr>
          <w:u w:val="single"/>
        </w:rPr>
        <w:t xml:space="preserve">По результатам ОГЭ по </w:t>
      </w:r>
      <w:r w:rsidR="0035026F" w:rsidRPr="000857E3">
        <w:rPr>
          <w:u w:val="single"/>
        </w:rPr>
        <w:t>биологии</w:t>
      </w:r>
      <w:r w:rsidR="005B4618" w:rsidRPr="000857E3">
        <w:rPr>
          <w:u w:val="single"/>
        </w:rPr>
        <w:t xml:space="preserve"> 2022 года в Поволжском управлении доля участников, получивших отметку «2» составляет </w:t>
      </w:r>
      <w:r w:rsidR="000857E3" w:rsidRPr="000857E3">
        <w:rPr>
          <w:u w:val="single"/>
        </w:rPr>
        <w:t>0</w:t>
      </w:r>
      <w:r w:rsidR="005B4618" w:rsidRPr="000857E3">
        <w:rPr>
          <w:u w:val="single"/>
        </w:rPr>
        <w:t>,</w:t>
      </w:r>
      <w:r w:rsidR="000857E3" w:rsidRPr="000857E3">
        <w:rPr>
          <w:u w:val="single"/>
        </w:rPr>
        <w:t>5</w:t>
      </w:r>
      <w:r w:rsidR="005B4618" w:rsidRPr="000857E3">
        <w:rPr>
          <w:u w:val="single"/>
        </w:rPr>
        <w:t xml:space="preserve">% , что </w:t>
      </w:r>
      <w:r w:rsidR="000857E3" w:rsidRPr="000857E3">
        <w:rPr>
          <w:u w:val="single"/>
        </w:rPr>
        <w:t xml:space="preserve">соответствует доле таких учащихся </w:t>
      </w:r>
      <w:r w:rsidR="005B4618" w:rsidRPr="000857E3">
        <w:rPr>
          <w:u w:val="single"/>
        </w:rPr>
        <w:t>в 20</w:t>
      </w:r>
      <w:r w:rsidR="000F0CC5" w:rsidRPr="000857E3">
        <w:rPr>
          <w:u w:val="single"/>
        </w:rPr>
        <w:t>19</w:t>
      </w:r>
      <w:r w:rsidR="005B4618" w:rsidRPr="000857E3">
        <w:rPr>
          <w:u w:val="single"/>
        </w:rPr>
        <w:t xml:space="preserve"> году. Количество участников, получивших максимальный </w:t>
      </w:r>
      <w:r w:rsidR="000F0CC5" w:rsidRPr="000857E3">
        <w:rPr>
          <w:u w:val="single"/>
        </w:rPr>
        <w:t xml:space="preserve">балл </w:t>
      </w:r>
      <w:r w:rsidR="005B4618" w:rsidRPr="000857E3">
        <w:rPr>
          <w:u w:val="single"/>
        </w:rPr>
        <w:t xml:space="preserve">-  </w:t>
      </w:r>
      <w:r w:rsidR="00B22531">
        <w:rPr>
          <w:u w:val="single"/>
        </w:rPr>
        <w:t xml:space="preserve">0 </w:t>
      </w:r>
      <w:r w:rsidR="005B4618" w:rsidRPr="000857E3">
        <w:rPr>
          <w:u w:val="single"/>
        </w:rPr>
        <w:t>человек.</w:t>
      </w:r>
    </w:p>
    <w:p w:rsidR="00F97F6F" w:rsidRPr="00F97F6F" w:rsidRDefault="00375E83" w:rsidP="00375E83">
      <w:pPr>
        <w:spacing w:line="360" w:lineRule="auto"/>
        <w:jc w:val="both"/>
        <w:rPr>
          <w:b/>
        </w:rPr>
      </w:pPr>
      <w:r w:rsidRPr="000857E3">
        <w:rPr>
          <w:u w:val="single"/>
        </w:rPr>
        <w:lastRenderedPageBreak/>
        <w:t>В сравнении с 20</w:t>
      </w:r>
      <w:r w:rsidR="00CB2872" w:rsidRPr="000857E3">
        <w:rPr>
          <w:u w:val="single"/>
        </w:rPr>
        <w:t>19</w:t>
      </w:r>
      <w:r w:rsidRPr="000857E3">
        <w:rPr>
          <w:u w:val="single"/>
        </w:rPr>
        <w:t xml:space="preserve"> годом по</w:t>
      </w:r>
      <w:r w:rsidR="00253B07" w:rsidRPr="000857E3">
        <w:rPr>
          <w:u w:val="single"/>
        </w:rPr>
        <w:t>низ</w:t>
      </w:r>
      <w:r w:rsidRPr="000857E3">
        <w:rPr>
          <w:u w:val="single"/>
        </w:rPr>
        <w:t xml:space="preserve">илось качество обученности по </w:t>
      </w:r>
      <w:r w:rsidR="00436038">
        <w:rPr>
          <w:u w:val="single"/>
        </w:rPr>
        <w:t>биологии</w:t>
      </w:r>
      <w:r w:rsidRPr="000857E3">
        <w:rPr>
          <w:u w:val="single"/>
        </w:rPr>
        <w:t xml:space="preserve">  выпускников 9 классов Поволжского управления на </w:t>
      </w:r>
      <w:r w:rsidR="00253B07" w:rsidRPr="000857E3">
        <w:rPr>
          <w:u w:val="single"/>
        </w:rPr>
        <w:t>1</w:t>
      </w:r>
      <w:r w:rsidR="000857E3" w:rsidRPr="000857E3">
        <w:rPr>
          <w:u w:val="single"/>
        </w:rPr>
        <w:t>2</w:t>
      </w:r>
      <w:r w:rsidR="00253B07" w:rsidRPr="000857E3">
        <w:rPr>
          <w:u w:val="single"/>
        </w:rPr>
        <w:t>,</w:t>
      </w:r>
      <w:r w:rsidR="000857E3" w:rsidRPr="000857E3">
        <w:rPr>
          <w:u w:val="single"/>
        </w:rPr>
        <w:t>2</w:t>
      </w:r>
      <w:r w:rsidRPr="000857E3">
        <w:rPr>
          <w:u w:val="single"/>
        </w:rPr>
        <w:t>% (20</w:t>
      </w:r>
      <w:r w:rsidR="00CB2872" w:rsidRPr="000857E3">
        <w:rPr>
          <w:u w:val="single"/>
        </w:rPr>
        <w:t>19</w:t>
      </w:r>
      <w:r w:rsidRPr="000857E3">
        <w:rPr>
          <w:u w:val="single"/>
        </w:rPr>
        <w:t xml:space="preserve">г.- </w:t>
      </w:r>
      <w:r w:rsidR="00253B07" w:rsidRPr="000857E3">
        <w:rPr>
          <w:rFonts w:eastAsia="Times New Roman"/>
          <w:u w:val="single"/>
        </w:rPr>
        <w:t>6</w:t>
      </w:r>
      <w:r w:rsidR="000857E3" w:rsidRPr="000857E3">
        <w:rPr>
          <w:rFonts w:eastAsia="Times New Roman"/>
          <w:u w:val="single"/>
        </w:rPr>
        <w:t>9</w:t>
      </w:r>
      <w:r w:rsidR="00CB2872" w:rsidRPr="000857E3">
        <w:rPr>
          <w:rFonts w:eastAsia="Times New Roman"/>
          <w:u w:val="single"/>
        </w:rPr>
        <w:t>,</w:t>
      </w:r>
      <w:r w:rsidR="000857E3" w:rsidRPr="000857E3">
        <w:rPr>
          <w:rFonts w:eastAsia="Times New Roman"/>
          <w:u w:val="single"/>
        </w:rPr>
        <w:t>2</w:t>
      </w:r>
      <w:r w:rsidRPr="000857E3">
        <w:rPr>
          <w:rFonts w:eastAsia="Times New Roman"/>
          <w:u w:val="single"/>
        </w:rPr>
        <w:t>%)</w:t>
      </w:r>
      <w:r w:rsidR="00253B07" w:rsidRPr="000857E3">
        <w:rPr>
          <w:rFonts w:eastAsia="Times New Roman"/>
          <w:u w:val="single"/>
        </w:rPr>
        <w:t>, при этом</w:t>
      </w:r>
      <w:r w:rsidRPr="000857E3">
        <w:rPr>
          <w:rFonts w:eastAsia="Times New Roman"/>
          <w:u w:val="single"/>
        </w:rPr>
        <w:t xml:space="preserve"> уровень обученности </w:t>
      </w:r>
      <w:r w:rsidR="00253B07" w:rsidRPr="000857E3">
        <w:rPr>
          <w:rFonts w:eastAsia="Times New Roman"/>
          <w:u w:val="single"/>
        </w:rPr>
        <w:t xml:space="preserve">по предмету </w:t>
      </w:r>
      <w:r w:rsidR="000857E3" w:rsidRPr="000857E3">
        <w:rPr>
          <w:rFonts w:eastAsia="Times New Roman"/>
          <w:u w:val="single"/>
        </w:rPr>
        <w:t>остался прежним и составляет 99</w:t>
      </w:r>
      <w:r w:rsidRPr="000857E3">
        <w:rPr>
          <w:u w:val="single"/>
        </w:rPr>
        <w:t>,</w:t>
      </w:r>
      <w:r w:rsidR="000857E3">
        <w:rPr>
          <w:u w:val="single"/>
        </w:rPr>
        <w:t>5</w:t>
      </w:r>
      <w:r w:rsidR="005B4618" w:rsidRPr="000857E3">
        <w:rPr>
          <w:u w:val="single"/>
        </w:rPr>
        <w:t>%</w:t>
      </w:r>
      <w:r w:rsidRPr="000857E3">
        <w:rPr>
          <w:rFonts w:eastAsia="Times New Roman"/>
          <w:u w:val="single"/>
        </w:rPr>
        <w:t>.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в </w:t>
      </w:r>
      <w:r w:rsidR="005B4618">
        <w:rPr>
          <w:b/>
          <w:i/>
        </w:rPr>
        <w:t>Поволжском управлении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108" w:type="dxa"/>
        <w:tblLook w:val="04A0"/>
      </w:tblPr>
      <w:tblGrid>
        <w:gridCol w:w="881"/>
        <w:gridCol w:w="3041"/>
        <w:gridCol w:w="1133"/>
        <w:gridCol w:w="1319"/>
        <w:gridCol w:w="895"/>
        <w:gridCol w:w="821"/>
        <w:gridCol w:w="821"/>
        <w:gridCol w:w="943"/>
      </w:tblGrid>
      <w:tr w:rsidR="00BD345B" w:rsidRPr="00B30E9A" w:rsidTr="008C1A26">
        <w:trPr>
          <w:trHeight w:val="170"/>
          <w:tblHeader/>
        </w:trPr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Номер</w:t>
            </w:r>
          </w:p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 xml:space="preserve">задания </w:t>
            </w:r>
            <w:proofErr w:type="gramStart"/>
            <w:r w:rsidRPr="00B30E9A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B30E9A">
              <w:rPr>
                <w:rFonts w:eastAsia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5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Средний процент выполнения</w:t>
            </w:r>
            <w:r w:rsidRPr="00B30E9A">
              <w:rPr>
                <w:rStyle w:val="a6"/>
                <w:rFonts w:eastAsia="Times New Roman"/>
                <w:sz w:val="20"/>
                <w:szCs w:val="20"/>
              </w:rPr>
              <w:footnoteReference w:id="6"/>
            </w:r>
          </w:p>
        </w:tc>
        <w:tc>
          <w:tcPr>
            <w:tcW w:w="1758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Процент выполнения по региону в группах, получивших отметку</w:t>
            </w:r>
          </w:p>
        </w:tc>
      </w:tr>
      <w:tr w:rsidR="00BD345B" w:rsidRPr="00B30E9A" w:rsidTr="001B7ADD">
        <w:trPr>
          <w:trHeight w:val="98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B30E9A" w:rsidRDefault="00BD34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«2»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45B" w:rsidRPr="00B30E9A" w:rsidRDefault="00BD34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0E9A">
              <w:rPr>
                <w:rFonts w:eastAsia="Times New Roman"/>
                <w:sz w:val="20"/>
                <w:szCs w:val="20"/>
              </w:rPr>
              <w:t>«5»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Знать признаки биологических</w:t>
            </w:r>
            <w:r w:rsidRPr="00B30E9A">
              <w:rPr>
                <w:rFonts w:eastAsia="Times New Roman"/>
                <w:color w:val="000000"/>
              </w:rPr>
              <w:br/>
              <w:t>объектов на разных уровнях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организации живого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72,5%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63,1%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75,3%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95,7%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Клеточное строение организмов как доказательство их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родства, единства живой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природы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71,3%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54,0%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82,1%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95,7%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Царство Бактерии. Царство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Грибы. Вирусы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62,6%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44,9%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71,1%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95,7%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Царство Растения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58,5%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40,3%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70,5%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80,4%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Царство Животные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38,1%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64,2%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95,7%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69,8%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55,1%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77,4%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95,7%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Нейрогуморальная регуляция</w:t>
            </w:r>
            <w:r w:rsidRPr="00B30E9A">
              <w:rPr>
                <w:rFonts w:eastAsia="Times New Roman"/>
                <w:color w:val="000000"/>
              </w:rPr>
              <w:br/>
              <w:t>процессов жизнедеятельности</w:t>
            </w:r>
            <w:r w:rsidRPr="00B30E9A">
              <w:rPr>
                <w:rFonts w:eastAsia="Times New Roman"/>
                <w:color w:val="000000"/>
              </w:rPr>
              <w:br/>
              <w:t>организма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46,9%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28,4%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55,8%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82,6%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Опора и движение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65,7%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73,7%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93,5%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Внутренняя среда. Транспорт</w:t>
            </w:r>
            <w:r w:rsidRPr="00B30E9A">
              <w:rPr>
                <w:rFonts w:eastAsia="Times New Roman"/>
                <w:color w:val="000000"/>
              </w:rPr>
              <w:br/>
              <w:t>веществ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51,4%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54,7%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91,3%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Питание. Дыхание. Обмен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веществ. Выделение. Покровы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тела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69,3%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60,2%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72,1%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91,3%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Органы чувств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51,0%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35,2%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58,4%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82,6%</w:t>
            </w:r>
          </w:p>
        </w:tc>
      </w:tr>
      <w:tr w:rsidR="00394DCC" w:rsidRPr="00B30E9A" w:rsidTr="001B7AD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 xml:space="preserve">Психология и поведение </w:t>
            </w:r>
            <w:r w:rsidRPr="00B30E9A">
              <w:rPr>
                <w:rFonts w:eastAsia="Times New Roman"/>
                <w:color w:val="000000"/>
              </w:rPr>
              <w:lastRenderedPageBreak/>
              <w:t>человека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49,3%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29,0%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60,5%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80,4%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Соблюдение санитарно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гигиенических норм и правил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здорового образа жизни.</w:t>
            </w:r>
            <w:r w:rsidRPr="00B30E9A">
              <w:rPr>
                <w:rFonts w:eastAsia="Times New Roman"/>
                <w:color w:val="000000"/>
              </w:rPr>
              <w:br/>
              <w:t>Приёмы оказания первой</w:t>
            </w:r>
            <w:r w:rsidRPr="00B30E9A">
              <w:rPr>
                <w:rFonts w:eastAsia="Times New Roman"/>
                <w:color w:val="000000"/>
              </w:rPr>
              <w:br/>
              <w:t>доврачебной помощи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64,5%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47,2%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75,3%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89,1%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Влияние экологических факторов на организмы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60,6%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41,5%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69,5%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0414FD" w:rsidP="000414FD">
            <w:pPr>
              <w:rPr>
                <w:rFonts w:eastAsia="Times New Roman"/>
                <w:color w:val="000000"/>
              </w:rPr>
            </w:pPr>
            <w:proofErr w:type="spellStart"/>
            <w:r w:rsidRPr="00B30E9A">
              <w:rPr>
                <w:rFonts w:eastAsia="Times New Roman"/>
                <w:color w:val="000000"/>
              </w:rPr>
              <w:t>Экосистемная</w:t>
            </w:r>
            <w:proofErr w:type="spellEnd"/>
            <w:r w:rsidRPr="00B30E9A">
              <w:rPr>
                <w:rFonts w:eastAsia="Times New Roman"/>
                <w:color w:val="000000"/>
              </w:rPr>
              <w:t xml:space="preserve"> организация жи</w:t>
            </w:r>
            <w:r w:rsidR="00394DCC" w:rsidRPr="00B30E9A">
              <w:rPr>
                <w:rFonts w:eastAsia="Times New Roman"/>
                <w:color w:val="000000"/>
              </w:rPr>
              <w:t>вой природы. Биосфера.</w:t>
            </w:r>
            <w:r w:rsidRPr="00B30E9A">
              <w:rPr>
                <w:rFonts w:eastAsia="Times New Roman"/>
                <w:color w:val="000000"/>
              </w:rPr>
              <w:t xml:space="preserve"> </w:t>
            </w:r>
            <w:r w:rsidR="00394DCC" w:rsidRPr="00B30E9A">
              <w:rPr>
                <w:rFonts w:eastAsia="Times New Roman"/>
                <w:color w:val="000000"/>
              </w:rPr>
              <w:t>Учение об эволюции</w:t>
            </w:r>
            <w:r w:rsidRPr="00B30E9A">
              <w:rPr>
                <w:rFonts w:eastAsia="Times New Roman"/>
                <w:color w:val="000000"/>
              </w:rPr>
              <w:t xml:space="preserve"> </w:t>
            </w:r>
            <w:r w:rsidR="00394DCC" w:rsidRPr="00B30E9A">
              <w:rPr>
                <w:rFonts w:eastAsia="Times New Roman"/>
                <w:color w:val="000000"/>
              </w:rPr>
              <w:t>органического мира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49,0%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40,3%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80,4%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Использовать понятийный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аппарат и символический язык биологии; грамотно применять научные термины, понятия, теории, законы для объяснения</w:t>
            </w:r>
            <w:r w:rsidRPr="00B30E9A">
              <w:rPr>
                <w:rFonts w:eastAsia="Times New Roman"/>
                <w:color w:val="000000"/>
              </w:rPr>
              <w:br/>
              <w:t>наблюдаемых биологических объектов, явлений и процессов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62,1%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51,1%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66,8%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84,8%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Обладать приёмами работы по</w:t>
            </w:r>
            <w:r w:rsidRPr="00B30E9A">
              <w:rPr>
                <w:rFonts w:eastAsia="Times New Roman"/>
                <w:color w:val="000000"/>
              </w:rPr>
              <w:br/>
              <w:t>критическому анализу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полученной информации и пользоваться простейшими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способами оценки её</w:t>
            </w:r>
            <w:r w:rsidRPr="00B30E9A">
              <w:rPr>
                <w:rFonts w:eastAsia="Times New Roman"/>
                <w:color w:val="000000"/>
              </w:rPr>
              <w:br/>
              <w:t>достоверности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41,5%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35,2%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42,1%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65,2%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Обладать приёмами работы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с информацией биологического</w:t>
            </w:r>
            <w:r w:rsidRPr="00B30E9A">
              <w:rPr>
                <w:rFonts w:eastAsia="Times New Roman"/>
                <w:color w:val="000000"/>
              </w:rPr>
              <w:br/>
              <w:t>содержания, представленной</w:t>
            </w:r>
            <w:r w:rsidRPr="00B30E9A">
              <w:rPr>
                <w:rFonts w:eastAsia="Times New Roman"/>
                <w:color w:val="000000"/>
              </w:rPr>
              <w:br/>
              <w:t>в графической форме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90,6%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85,8%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94,2%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94,6%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62,0%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47,4%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69,2%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90,2%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проводить множественный выбор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76,0%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65,3%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82,6%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92,4%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Знать признаки биологических</w:t>
            </w:r>
            <w:r w:rsidRPr="00B30E9A">
              <w:rPr>
                <w:rFonts w:eastAsia="Times New Roman"/>
                <w:color w:val="000000"/>
              </w:rPr>
              <w:br/>
              <w:t>объектов на разных уровнях</w:t>
            </w:r>
            <w:r w:rsidRPr="00B30E9A">
              <w:rPr>
                <w:rFonts w:eastAsia="Times New Roman"/>
                <w:color w:val="000000"/>
              </w:rPr>
              <w:br/>
              <w:t>организации живого. Умение</w:t>
            </w:r>
            <w:r w:rsidRPr="00B30E9A">
              <w:rPr>
                <w:rFonts w:eastAsia="Times New Roman"/>
                <w:color w:val="000000"/>
              </w:rPr>
              <w:br/>
              <w:t>устанавливать соответствие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41,2%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27,3%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46,8%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70,7%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определять последовательности биологических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 xml:space="preserve">процессов, </w:t>
            </w:r>
            <w:r w:rsidRPr="00B30E9A">
              <w:rPr>
                <w:rFonts w:eastAsia="Times New Roman"/>
                <w:color w:val="000000"/>
              </w:rPr>
              <w:lastRenderedPageBreak/>
              <w:t>явлений, объектов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87,8%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90,9%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85,0%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87,0%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включать в биологический текст пропущенные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термины и понятия из числа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30E9A">
              <w:rPr>
                <w:rFonts w:eastAsia="Times New Roman"/>
                <w:color w:val="000000"/>
              </w:rPr>
              <w:t>предложенных</w:t>
            </w:r>
            <w:proofErr w:type="gramEnd"/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41,8%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50,8%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79,3%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соотносить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морфологические признаки организма или его отдельных</w:t>
            </w:r>
            <w:r w:rsidRPr="00B30E9A">
              <w:rPr>
                <w:rFonts w:eastAsia="Times New Roman"/>
                <w:color w:val="000000"/>
              </w:rPr>
              <w:br/>
              <w:t>органов с предложенными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моделями по заданному алгоритму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61,3%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52,8%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89,1%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Объяснять роль биологии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в формировании современной</w:t>
            </w:r>
            <w:r w:rsidRPr="00B30E9A">
              <w:rPr>
                <w:rFonts w:eastAsia="Times New Roman"/>
                <w:color w:val="000000"/>
              </w:rPr>
              <w:br/>
              <w:t>естественнонаучной картины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мира, в практической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деятельности людей.</w:t>
            </w:r>
            <w:r w:rsidRPr="00B30E9A">
              <w:rPr>
                <w:rFonts w:eastAsia="Times New Roman"/>
                <w:color w:val="000000"/>
              </w:rPr>
              <w:br/>
              <w:t>Распознавать и описывать на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рисунках (изображениях)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признаки строения</w:t>
            </w:r>
            <w:r w:rsidRPr="00B30E9A">
              <w:rPr>
                <w:rFonts w:eastAsia="Times New Roman"/>
                <w:color w:val="000000"/>
              </w:rPr>
              <w:br/>
              <w:t>биологических объектов на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разных уровнях организации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живого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32,9%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14,8%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40,5%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71,7%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Использовать научные методы</w:t>
            </w:r>
            <w:r w:rsidRPr="00B30E9A">
              <w:rPr>
                <w:rFonts w:eastAsia="Times New Roman"/>
                <w:color w:val="000000"/>
              </w:rPr>
              <w:br/>
              <w:t>с целью изучения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биологических объектов,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явлений и процессов:</w:t>
            </w:r>
            <w:r w:rsidRPr="00B30E9A">
              <w:rPr>
                <w:rFonts w:eastAsia="Times New Roman"/>
                <w:color w:val="000000"/>
              </w:rPr>
              <w:br/>
              <w:t>наблюдение, описание,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проведение несложных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биологических экспериментов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44,0%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21,9%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55,5%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82,6%</w:t>
            </w:r>
          </w:p>
        </w:tc>
      </w:tr>
      <w:tr w:rsidR="00394DCC" w:rsidRPr="00B30E9A" w:rsidTr="000414FD">
        <w:trPr>
          <w:trHeight w:val="928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работать с текстом</w:t>
            </w:r>
            <w:r w:rsidRPr="00B30E9A">
              <w:rPr>
                <w:rFonts w:eastAsia="Times New Roman"/>
                <w:color w:val="000000"/>
              </w:rPr>
              <w:br/>
              <w:t>биологического содержания</w:t>
            </w:r>
            <w:r w:rsidRPr="00B30E9A">
              <w:rPr>
                <w:rFonts w:eastAsia="Times New Roman"/>
                <w:color w:val="000000"/>
              </w:rPr>
              <w:br/>
              <w:t>(понимать, сравнивать,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обобщать)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B30E9A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57,3%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44,7%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66,0%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72,5%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Умение работать со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статистическими данными,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представленными в табличной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форме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58,4%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43,6%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67,5%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79,0%</w:t>
            </w:r>
          </w:p>
        </w:tc>
      </w:tr>
      <w:tr w:rsidR="00394DCC" w:rsidRPr="00B30E9A" w:rsidTr="000414FD">
        <w:trPr>
          <w:trHeight w:val="170"/>
        </w:trPr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4DCC" w:rsidRPr="00B30E9A" w:rsidRDefault="00394DCC" w:rsidP="000414FD">
            <w:pPr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</w:rPr>
              <w:t>Решать учебные задачи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биологического содержания: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проводить качественные</w:t>
            </w:r>
            <w:r w:rsidRPr="00B30E9A">
              <w:rPr>
                <w:rFonts w:eastAsia="Times New Roman"/>
                <w:color w:val="000000"/>
              </w:rPr>
              <w:br/>
              <w:t>и количественные расчёты,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 xml:space="preserve">делать выводы на </w:t>
            </w:r>
            <w:r w:rsidRPr="00B30E9A">
              <w:rPr>
                <w:rFonts w:eastAsia="Times New Roman"/>
                <w:color w:val="000000"/>
              </w:rPr>
              <w:lastRenderedPageBreak/>
              <w:t>основании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полученных результатов.</w:t>
            </w:r>
            <w:r w:rsidR="000414FD" w:rsidRPr="00B30E9A">
              <w:rPr>
                <w:rFonts w:eastAsia="Times New Roman"/>
                <w:color w:val="000000"/>
              </w:rPr>
              <w:t xml:space="preserve"> </w:t>
            </w:r>
            <w:r w:rsidRPr="00B30E9A">
              <w:rPr>
                <w:rFonts w:eastAsia="Times New Roman"/>
                <w:color w:val="000000"/>
              </w:rPr>
              <w:t>Умение обосновывать</w:t>
            </w:r>
            <w:r w:rsidRPr="00B30E9A">
              <w:rPr>
                <w:rFonts w:eastAsia="Times New Roman"/>
                <w:color w:val="000000"/>
              </w:rPr>
              <w:br/>
              <w:t>необходимость рационального</w:t>
            </w:r>
            <w:r w:rsidRPr="00B30E9A">
              <w:rPr>
                <w:rFonts w:eastAsia="Times New Roman"/>
                <w:color w:val="000000"/>
              </w:rPr>
              <w:br/>
              <w:t>и здорового питания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44,5%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55,1%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4DCC" w:rsidRPr="00B30E9A" w:rsidRDefault="00394DCC" w:rsidP="000414FD">
            <w:pPr>
              <w:jc w:val="center"/>
              <w:rPr>
                <w:rFonts w:eastAsia="Times New Roman"/>
                <w:color w:val="000000"/>
              </w:rPr>
            </w:pPr>
            <w:r w:rsidRPr="00B30E9A">
              <w:rPr>
                <w:rFonts w:eastAsia="Times New Roman"/>
                <w:color w:val="000000"/>
                <w:sz w:val="22"/>
                <w:szCs w:val="22"/>
              </w:rPr>
              <w:t>84,1%</w:t>
            </w:r>
          </w:p>
        </w:tc>
      </w:tr>
    </w:tbl>
    <w:p w:rsidR="007536A9" w:rsidRDefault="007536A9" w:rsidP="007536A9">
      <w:pPr>
        <w:pStyle w:val="af8"/>
        <w:spacing w:line="360" w:lineRule="auto"/>
        <w:ind w:right="-1"/>
        <w:jc w:val="both"/>
        <w:rPr>
          <w:rFonts w:eastAsiaTheme="minorHAnsi"/>
          <w:sz w:val="24"/>
          <w:szCs w:val="24"/>
        </w:rPr>
      </w:pPr>
    </w:p>
    <w:p w:rsidR="007536A9" w:rsidRPr="00FF58AE" w:rsidRDefault="007536A9" w:rsidP="00FF58AE">
      <w:pPr>
        <w:pStyle w:val="af8"/>
        <w:spacing w:line="360" w:lineRule="auto"/>
        <w:ind w:left="-426" w:right="-1" w:firstLine="852"/>
        <w:jc w:val="both"/>
        <w:rPr>
          <w:sz w:val="24"/>
          <w:szCs w:val="24"/>
        </w:rPr>
      </w:pPr>
      <w:r w:rsidRPr="00FF58AE">
        <w:rPr>
          <w:sz w:val="24"/>
          <w:szCs w:val="24"/>
        </w:rPr>
        <w:t>На уровне освоения и выше (более 60%) выполнены задания линий 6, 10, 8, 13 раздела «Организм человека и его здоровье», задания линий 3 раздела «Система, многообразие и эволюция живой природы». Наиболее успешно выпускники справились с заданием линии 2 раздела «Признаки живых организмов» –</w:t>
      </w:r>
      <w:r w:rsidRPr="00FF58AE">
        <w:rPr>
          <w:spacing w:val="1"/>
          <w:sz w:val="24"/>
          <w:szCs w:val="24"/>
        </w:rPr>
        <w:t xml:space="preserve"> </w:t>
      </w:r>
      <w:r w:rsidRPr="00FF58AE">
        <w:rPr>
          <w:sz w:val="24"/>
          <w:szCs w:val="24"/>
        </w:rPr>
        <w:t>71,3%.</w:t>
      </w:r>
    </w:p>
    <w:p w:rsidR="005B35F1" w:rsidRPr="00FF58AE" w:rsidRDefault="007536A9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rFonts w:eastAsia="Times New Roman"/>
        </w:rPr>
        <w:t xml:space="preserve">Ниже уровня освоения были выполнены </w:t>
      </w:r>
      <w:r w:rsidR="00BB3A68" w:rsidRPr="00FF58AE">
        <w:rPr>
          <w:rFonts w:eastAsia="Times New Roman"/>
        </w:rPr>
        <w:t>4</w:t>
      </w:r>
      <w:r w:rsidRPr="00FF58AE">
        <w:rPr>
          <w:rFonts w:eastAsia="Times New Roman"/>
        </w:rPr>
        <w:t xml:space="preserve"> задани</w:t>
      </w:r>
      <w:r w:rsidR="00BB3A68" w:rsidRPr="00FF58AE">
        <w:rPr>
          <w:rFonts w:eastAsia="Times New Roman"/>
        </w:rPr>
        <w:t>я</w:t>
      </w:r>
      <w:r w:rsidRPr="00FF58AE">
        <w:rPr>
          <w:rFonts w:eastAsia="Times New Roman"/>
        </w:rPr>
        <w:t xml:space="preserve">, т.е. </w:t>
      </w:r>
      <w:r w:rsidR="00BB3A68" w:rsidRPr="00FF58AE">
        <w:rPr>
          <w:rFonts w:eastAsia="Times New Roman"/>
        </w:rPr>
        <w:t xml:space="preserve">менее </w:t>
      </w:r>
      <w:r w:rsidRPr="00FF58AE">
        <w:rPr>
          <w:rFonts w:eastAsia="Times New Roman"/>
        </w:rPr>
        <w:t xml:space="preserve">50% (!) заданий базового уровня сложности. Это задания №№ 7, </w:t>
      </w:r>
      <w:r w:rsidR="00BB3A68" w:rsidRPr="00FF58AE">
        <w:rPr>
          <w:rFonts w:eastAsia="Times New Roman"/>
        </w:rPr>
        <w:t>11</w:t>
      </w:r>
      <w:r w:rsidRPr="00FF58AE">
        <w:rPr>
          <w:rFonts w:eastAsia="Times New Roman"/>
        </w:rPr>
        <w:t xml:space="preserve">  раздела «Организм человека и его здоровье»</w:t>
      </w:r>
      <w:r w:rsidR="00BB3A68" w:rsidRPr="00FF58AE">
        <w:rPr>
          <w:rFonts w:eastAsia="Times New Roman"/>
        </w:rPr>
        <w:t>. В группе участников, получивших «2» - эти задания им</w:t>
      </w:r>
      <w:r w:rsidR="00B60D8D" w:rsidRPr="00FF58AE">
        <w:rPr>
          <w:rFonts w:eastAsia="Times New Roman"/>
        </w:rPr>
        <w:t>е</w:t>
      </w:r>
      <w:r w:rsidR="00BB3A68" w:rsidRPr="00FF58AE">
        <w:rPr>
          <w:rFonts w:eastAsia="Times New Roman"/>
        </w:rPr>
        <w:t>ют 0% выполнения, а в группе «3» - 28,4</w:t>
      </w:r>
      <w:r w:rsidR="00B60D8D" w:rsidRPr="00FF58AE">
        <w:rPr>
          <w:rFonts w:eastAsia="Times New Roman"/>
        </w:rPr>
        <w:t>%</w:t>
      </w:r>
      <w:r w:rsidR="00BB3A68" w:rsidRPr="00FF58AE">
        <w:rPr>
          <w:rFonts w:eastAsia="Times New Roman"/>
        </w:rPr>
        <w:t xml:space="preserve"> и 35,2</w:t>
      </w:r>
      <w:r w:rsidR="00B60D8D" w:rsidRPr="00FF58AE">
        <w:rPr>
          <w:rFonts w:eastAsia="Times New Roman"/>
        </w:rPr>
        <w:t>%</w:t>
      </w:r>
      <w:r w:rsidR="00BB3A68" w:rsidRPr="00FF58AE">
        <w:rPr>
          <w:rFonts w:eastAsia="Times New Roman"/>
        </w:rPr>
        <w:t xml:space="preserve">, соответственно. 50-60% выполнения </w:t>
      </w:r>
      <w:r w:rsidR="00B60D8D" w:rsidRPr="00FF58AE">
        <w:rPr>
          <w:rFonts w:eastAsia="Times New Roman"/>
        </w:rPr>
        <w:t xml:space="preserve">заданий </w:t>
      </w:r>
      <w:r w:rsidR="00BB3A68" w:rsidRPr="00FF58AE">
        <w:rPr>
          <w:rFonts w:eastAsia="Times New Roman"/>
        </w:rPr>
        <w:t>№№ 9,12 раздела «Организм человека и его здоровье»;</w:t>
      </w:r>
      <w:r w:rsidRPr="00FF58AE">
        <w:rPr>
          <w:rFonts w:eastAsia="Times New Roman"/>
        </w:rPr>
        <w:t xml:space="preserve"> №№ 4, 5 раздела «Система, многообразие и эволюция живой природы»</w:t>
      </w:r>
      <w:r w:rsidR="00B60D8D" w:rsidRPr="00FF58AE">
        <w:rPr>
          <w:rFonts w:eastAsia="Times New Roman"/>
        </w:rPr>
        <w:t xml:space="preserve">. </w:t>
      </w:r>
      <w:proofErr w:type="gramStart"/>
      <w:r w:rsidR="00B60D8D" w:rsidRPr="00FF58AE">
        <w:rPr>
          <w:rFonts w:eastAsia="Times New Roman"/>
        </w:rPr>
        <w:t>В группе участников, получивших «2» - эти задания имеют 0% выполнения, а в группе «3» - 40,3% и 38,1%, соответственно.</w:t>
      </w:r>
      <w:r w:rsidR="00BB3A68" w:rsidRPr="00FF58AE">
        <w:rPr>
          <w:rFonts w:eastAsia="Times New Roman"/>
        </w:rPr>
        <w:t xml:space="preserve"> </w:t>
      </w:r>
      <w:r w:rsidRPr="00FF58AE">
        <w:rPr>
          <w:rFonts w:eastAsia="Times New Roman"/>
        </w:rPr>
        <w:t xml:space="preserve"> № 15 раздела «Взаимосвязи организмов и окружающей среды»</w:t>
      </w:r>
      <w:r w:rsidR="00BB3A68" w:rsidRPr="00FF58AE">
        <w:rPr>
          <w:rFonts w:eastAsia="Times New Roman"/>
        </w:rPr>
        <w:t xml:space="preserve"> (49,0%</w:t>
      </w:r>
      <w:r w:rsidR="005B35F1" w:rsidRPr="00FF58AE">
        <w:rPr>
          <w:rFonts w:eastAsia="Times New Roman"/>
        </w:rPr>
        <w:t>) в группе учащихся получивших «2»- 0%, «3»-40,3%, «4»-50%, «5»-80,4%</w:t>
      </w:r>
      <w:r w:rsidR="00BB3A68" w:rsidRPr="00FF58AE">
        <w:rPr>
          <w:rFonts w:eastAsia="Times New Roman"/>
        </w:rPr>
        <w:t>)</w:t>
      </w:r>
      <w:r w:rsidRPr="00FF58AE">
        <w:rPr>
          <w:rFonts w:eastAsia="Times New Roman"/>
        </w:rPr>
        <w:t>.</w:t>
      </w:r>
      <w:proofErr w:type="gramEnd"/>
      <w:r w:rsidRPr="00FF58AE">
        <w:rPr>
          <w:rFonts w:eastAsia="Times New Roman"/>
        </w:rPr>
        <w:t xml:space="preserve"> Самым сложным оказалось выполнение задания линии 17 (41,5%</w:t>
      </w:r>
      <w:r w:rsidR="005B35F1" w:rsidRPr="00FF58AE">
        <w:rPr>
          <w:rFonts w:eastAsia="Times New Roman"/>
        </w:rPr>
        <w:t xml:space="preserve"> в группе учащихся получивших «2»- 0%, «3»-35,2%, «4»-42,1%, «5»-65,2%</w:t>
      </w:r>
      <w:r w:rsidRPr="00FF58AE">
        <w:rPr>
          <w:rFonts w:eastAsia="Times New Roman"/>
        </w:rPr>
        <w:t>),</w:t>
      </w:r>
      <w:r w:rsidR="000414FD" w:rsidRPr="00FF58AE">
        <w:rPr>
          <w:rFonts w:eastAsia="Times New Roman"/>
        </w:rPr>
        <w:t xml:space="preserve"> </w:t>
      </w:r>
      <w:r w:rsidRPr="00FF58AE">
        <w:rPr>
          <w:rFonts w:eastAsia="Times New Roman"/>
        </w:rPr>
        <w:t>требующее владением приёмами работы по критическому анализу полученной информации и умением пользоваться простейшими способами оценки её достоверности и базируются на прочных знаниях фактического материала по биологии. Эти задания не новы, но стабильно вызывают затруднения у школьников при их решении.</w:t>
      </w:r>
    </w:p>
    <w:p w:rsidR="005B35F1" w:rsidRPr="00FF58AE" w:rsidRDefault="005B35F1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rFonts w:eastAsia="Times New Roman"/>
          <w:bCs/>
        </w:rPr>
        <w:t>Лучше всего школьники справились с заданиями № 18 (90,</w:t>
      </w:r>
      <w:r w:rsidR="00896109" w:rsidRPr="00FF58AE">
        <w:rPr>
          <w:rFonts w:eastAsia="Times New Roman"/>
          <w:bCs/>
        </w:rPr>
        <w:t>6</w:t>
      </w:r>
      <w:r w:rsidRPr="00FF58AE">
        <w:rPr>
          <w:rFonts w:eastAsia="Times New Roman"/>
          <w:bCs/>
        </w:rPr>
        <w:t>%</w:t>
      </w:r>
      <w:r w:rsidR="00896109" w:rsidRPr="00FF58AE">
        <w:rPr>
          <w:rFonts w:eastAsia="Times New Roman"/>
          <w:bCs/>
        </w:rPr>
        <w:t>),</w:t>
      </w:r>
      <w:r w:rsidRPr="00FF58AE">
        <w:rPr>
          <w:rFonts w:eastAsia="Times New Roman"/>
          <w:bCs/>
        </w:rPr>
        <w:t xml:space="preserve"> № 22 (87,8%). Обучающиеся показали высокие результаты в анализе и интерпретации биологической информации, представленной в графической форме, у</w:t>
      </w:r>
      <w:r w:rsidRPr="00FF58AE">
        <w:rPr>
          <w:lang w:eastAsia="en-US"/>
        </w:rPr>
        <w:t xml:space="preserve">мении определять последовательности биологических процессов, явлений, объектов, </w:t>
      </w:r>
      <w:r w:rsidRPr="00FF58AE">
        <w:rPr>
          <w:rFonts w:eastAsia="Times New Roman"/>
          <w:bCs/>
        </w:rPr>
        <w:t xml:space="preserve"> действий в ходе выполнения биологического эксперимента, практикума.  Задание № 20 выполнено в целом хорошо (% выполнения 7</w:t>
      </w:r>
      <w:r w:rsidR="00896109" w:rsidRPr="00FF58AE">
        <w:rPr>
          <w:rFonts w:eastAsia="Times New Roman"/>
          <w:bCs/>
        </w:rPr>
        <w:t>6%</w:t>
      </w:r>
      <w:r w:rsidRPr="00FF58AE">
        <w:rPr>
          <w:rFonts w:eastAsia="Times New Roman"/>
          <w:bCs/>
        </w:rPr>
        <w:t xml:space="preserve">). Это задание предполагает реализацию умения производить множественный выбор, соотносить биологические утверждения и высказывания между собой. Как правило, ошибки при выполнении данного задания связаны с тем, что необходимо точно сопоставить с предложенными утверждениями только ту информацию, которая содержится в описании  из условия задания, не более. </w:t>
      </w:r>
    </w:p>
    <w:p w:rsidR="005B35F1" w:rsidRPr="00FF58AE" w:rsidRDefault="005B35F1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rFonts w:eastAsia="Times New Roman"/>
          <w:bCs/>
        </w:rPr>
        <w:t>Задание №27  проверяет у</w:t>
      </w:r>
      <w:r w:rsidRPr="00FF58AE">
        <w:rPr>
          <w:rFonts w:ascii="TimesNewRoman" w:hAnsi="TimesNewRoman" w:cs="TimesNewRoman"/>
          <w:lang w:eastAsia="en-US"/>
        </w:rPr>
        <w:t xml:space="preserve">мение работать с текстом биологического содержания (понимать, сравнивать, обобщать). Школьники должны ответить на 3 вопроса по тексту </w:t>
      </w:r>
      <w:r w:rsidRPr="00FF58AE">
        <w:rPr>
          <w:rFonts w:ascii="TimesNewRoman" w:hAnsi="TimesNewRoman" w:cs="TimesNewRoman"/>
          <w:lang w:eastAsia="en-US"/>
        </w:rPr>
        <w:lastRenderedPageBreak/>
        <w:t xml:space="preserve">биологического содержания, ответы как минимум на 2 вопроса полностью есть в предлагаемом тексте. Это задание  </w:t>
      </w:r>
      <w:r w:rsidRPr="00FF58AE">
        <w:rPr>
          <w:rFonts w:eastAsia="Times New Roman"/>
          <w:bCs/>
        </w:rPr>
        <w:t xml:space="preserve">имеет достаточно </w:t>
      </w:r>
      <w:r w:rsidR="00896109" w:rsidRPr="00FF58AE">
        <w:rPr>
          <w:rFonts w:eastAsia="Times New Roman"/>
          <w:bCs/>
        </w:rPr>
        <w:t>хорошую</w:t>
      </w:r>
      <w:r w:rsidRPr="00FF58AE">
        <w:rPr>
          <w:rFonts w:eastAsia="Times New Roman"/>
          <w:bCs/>
        </w:rPr>
        <w:t xml:space="preserve"> решаемость – 57,</w:t>
      </w:r>
      <w:r w:rsidR="00896109" w:rsidRPr="00FF58AE">
        <w:rPr>
          <w:rFonts w:eastAsia="Times New Roman"/>
          <w:bCs/>
        </w:rPr>
        <w:t>3</w:t>
      </w:r>
      <w:r w:rsidRPr="00FF58AE">
        <w:rPr>
          <w:rFonts w:eastAsia="Times New Roman"/>
          <w:bCs/>
        </w:rPr>
        <w:t xml:space="preserve">%. </w:t>
      </w:r>
      <w:proofErr w:type="gramStart"/>
      <w:r w:rsidR="00896109" w:rsidRPr="00FF58AE">
        <w:rPr>
          <w:rFonts w:eastAsia="Times New Roman"/>
          <w:bCs/>
        </w:rPr>
        <w:t>Но</w:t>
      </w:r>
      <w:proofErr w:type="gramEnd"/>
      <w:r w:rsidR="00896109" w:rsidRPr="00FF58AE">
        <w:rPr>
          <w:rFonts w:eastAsia="Times New Roman"/>
          <w:bCs/>
        </w:rPr>
        <w:t xml:space="preserve"> тем не менее</w:t>
      </w:r>
      <w:r w:rsidRPr="00FF58AE">
        <w:rPr>
          <w:rFonts w:eastAsia="Times New Roman"/>
          <w:bCs/>
        </w:rPr>
        <w:t xml:space="preserve"> говорит о недостаточной </w:t>
      </w:r>
      <w:proofErr w:type="spellStart"/>
      <w:r w:rsidRPr="00FF58AE">
        <w:rPr>
          <w:rFonts w:eastAsia="Times New Roman"/>
          <w:bCs/>
        </w:rPr>
        <w:t>сформированности</w:t>
      </w:r>
      <w:proofErr w:type="spellEnd"/>
      <w:r w:rsidRPr="00FF58AE">
        <w:rPr>
          <w:rFonts w:eastAsia="Times New Roman"/>
          <w:bCs/>
        </w:rPr>
        <w:t xml:space="preserve"> навыков смыслового чтения, п</w:t>
      </w:r>
      <w:r w:rsidRPr="00FF58AE">
        <w:rPr>
          <w:bCs/>
          <w:iCs/>
          <w:lang w:eastAsia="en-US"/>
        </w:rPr>
        <w:t>роводить самостоятельный поиск биологической информации</w:t>
      </w:r>
      <w:r w:rsidRPr="00FF58AE">
        <w:rPr>
          <w:bCs/>
          <w:lang w:eastAsia="en-US"/>
        </w:rPr>
        <w:t xml:space="preserve">: </w:t>
      </w:r>
      <w:r w:rsidRPr="00FF58AE">
        <w:rPr>
          <w:lang w:eastAsia="en-US"/>
        </w:rPr>
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</w:r>
    </w:p>
    <w:p w:rsidR="005B35F1" w:rsidRPr="00FF58AE" w:rsidRDefault="005B35F1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rFonts w:eastAsia="Times New Roman"/>
          <w:bCs/>
        </w:rPr>
        <w:t>Самыми трудными для выполнения оказались задания №№ 21, 23. Решаемость</w:t>
      </w:r>
      <w:r w:rsidR="00896109" w:rsidRPr="00FF58AE">
        <w:rPr>
          <w:rFonts w:eastAsia="Times New Roman"/>
          <w:bCs/>
        </w:rPr>
        <w:t xml:space="preserve"> этих заданий была в пределах 42</w:t>
      </w:r>
      <w:r w:rsidRPr="00FF58AE">
        <w:rPr>
          <w:rFonts w:eastAsia="Times New Roman"/>
          <w:bCs/>
        </w:rPr>
        <w:t xml:space="preserve">%. Задание №21 предполагает </w:t>
      </w:r>
      <w:r w:rsidRPr="00FF58AE">
        <w:rPr>
          <w:lang w:eastAsia="en-US"/>
        </w:rPr>
        <w:t>знание признаков биологических объектов на разных уровнях организации живого, а так же умение устанавливать соответствие данных признаков группам/классам живых организмов. Для качественного выполнения такого задания необходимы глубокие знания и понимание сути биологических терминов. Задание № 23 проверяет умение школьников включать в биологический те</w:t>
      </w:r>
      <w:proofErr w:type="gramStart"/>
      <w:r w:rsidRPr="00FF58AE">
        <w:rPr>
          <w:lang w:eastAsia="en-US"/>
        </w:rPr>
        <w:t>кст пр</w:t>
      </w:r>
      <w:proofErr w:type="gramEnd"/>
      <w:r w:rsidRPr="00FF58AE">
        <w:rPr>
          <w:lang w:eastAsia="en-US"/>
        </w:rPr>
        <w:t>опущенные термины и понятия из числа предложенных и требует не только использования биологических знаний, но и навыков читательской грамотности.</w:t>
      </w:r>
    </w:p>
    <w:p w:rsidR="00896109" w:rsidRPr="00FF58AE" w:rsidRDefault="005B35F1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rFonts w:eastAsia="Times New Roman"/>
          <w:bCs/>
        </w:rPr>
        <w:t xml:space="preserve">Решаемость заданий высокого уровня сложности </w:t>
      </w:r>
      <w:r w:rsidRPr="00FF58AE">
        <w:rPr>
          <w:rFonts w:eastAsia="Times New Roman"/>
          <w:b/>
          <w:bCs/>
        </w:rPr>
        <w:t>второй</w:t>
      </w:r>
      <w:r w:rsidRPr="00FF58AE">
        <w:rPr>
          <w:rFonts w:eastAsia="Times New Roman"/>
          <w:bCs/>
        </w:rPr>
        <w:t xml:space="preserve"> части КИМ ОГЭ по биологии оказалась в диапазоне </w:t>
      </w:r>
      <w:r w:rsidRPr="00FF58AE">
        <w:rPr>
          <w:rFonts w:eastAsia="Times New Roman"/>
          <w:b/>
          <w:bCs/>
        </w:rPr>
        <w:t>32,9% - 58,</w:t>
      </w:r>
      <w:r w:rsidR="00896109" w:rsidRPr="00FF58AE">
        <w:rPr>
          <w:rFonts w:eastAsia="Times New Roman"/>
          <w:b/>
          <w:bCs/>
        </w:rPr>
        <w:t>4</w:t>
      </w:r>
      <w:r w:rsidRPr="00FF58AE">
        <w:rPr>
          <w:rFonts w:eastAsia="Times New Roman"/>
          <w:b/>
          <w:bCs/>
        </w:rPr>
        <w:t>%</w:t>
      </w:r>
      <w:r w:rsidRPr="00FF58AE">
        <w:rPr>
          <w:rFonts w:eastAsia="Times New Roman"/>
          <w:bCs/>
        </w:rPr>
        <w:t xml:space="preserve"> выполнения. Наиболее успешно обучающиеся справились с заданием № 28 – 58,</w:t>
      </w:r>
      <w:r w:rsidR="00896109" w:rsidRPr="00FF58AE">
        <w:rPr>
          <w:rFonts w:eastAsia="Times New Roman"/>
          <w:bCs/>
        </w:rPr>
        <w:t>4</w:t>
      </w:r>
      <w:r w:rsidRPr="00FF58AE">
        <w:rPr>
          <w:rFonts w:eastAsia="Times New Roman"/>
          <w:bCs/>
        </w:rPr>
        <w:t xml:space="preserve">%  выполнения. </w:t>
      </w:r>
      <w:r w:rsidRPr="00FF58AE">
        <w:rPr>
          <w:lang w:eastAsia="en-US"/>
        </w:rPr>
        <w:t>Данное задание высокого уровня сложности проверяет умение работать со статистическими данными, представленными в табличной форме. Задание предполагает ответ на 2 вопроса на основе анализа таблицы. Однако</w:t>
      </w:r>
      <w:proofErr w:type="gramStart"/>
      <w:r w:rsidRPr="00FF58AE">
        <w:rPr>
          <w:lang w:eastAsia="en-US"/>
        </w:rPr>
        <w:t>,</w:t>
      </w:r>
      <w:proofErr w:type="gramEnd"/>
      <w:r w:rsidRPr="00FF58AE">
        <w:rPr>
          <w:lang w:eastAsia="en-US"/>
        </w:rPr>
        <w:t xml:space="preserve"> доля справившихся составляет лишь 20,8%. Это связано в большей степени с невнимательностью школьников при чтении вопроса: о каком именно параметре идет речь, в какую сторону идет сравнение, поиск данных, удовлетворяющих требованиям всех названых параметров. </w:t>
      </w:r>
    </w:p>
    <w:p w:rsidR="00896109" w:rsidRPr="00FF58AE" w:rsidRDefault="005B35F1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lang w:eastAsia="en-US"/>
        </w:rPr>
        <w:t xml:space="preserve">Задания №№ 26 и 29 были выполнены с показателями решаемости выше  ожидаемых результатов. Задание № 26 (решаемость 44%) проверяет умение школьников 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экспериментов. </w:t>
      </w:r>
      <w:proofErr w:type="gramStart"/>
      <w:r w:rsidRPr="00FF58AE">
        <w:rPr>
          <w:lang w:eastAsia="en-US"/>
        </w:rPr>
        <w:t xml:space="preserve">Успешное выполнение  данного задания предполагает понимание и объяснение обучающимися сущности следующих 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а также </w:t>
      </w:r>
      <w:r w:rsidRPr="00FF58AE">
        <w:rPr>
          <w:bCs/>
          <w:iCs/>
          <w:lang w:eastAsia="en-US"/>
        </w:rPr>
        <w:t>анализировать и оценивать</w:t>
      </w:r>
      <w:r w:rsidRPr="00FF58AE">
        <w:rPr>
          <w:b/>
          <w:bCs/>
          <w:i/>
          <w:iCs/>
          <w:lang w:eastAsia="en-US"/>
        </w:rPr>
        <w:t xml:space="preserve"> </w:t>
      </w:r>
      <w:r w:rsidRPr="00FF58AE">
        <w:rPr>
          <w:lang w:eastAsia="en-US"/>
        </w:rPr>
        <w:t>воздействие факторов окружающей среды, факторов риска на здоровье; последствия деятельности человека в экосистемах.</w:t>
      </w:r>
      <w:proofErr w:type="gramEnd"/>
      <w:r w:rsidRPr="00FF58AE">
        <w:rPr>
          <w:lang w:eastAsia="en-US"/>
        </w:rPr>
        <w:t xml:space="preserve"> В экзаменационных вариантах КИМ данное </w:t>
      </w:r>
      <w:proofErr w:type="gramStart"/>
      <w:r w:rsidRPr="00FF58AE">
        <w:rPr>
          <w:lang w:eastAsia="en-US"/>
        </w:rPr>
        <w:t>задание</w:t>
      </w:r>
      <w:proofErr w:type="gramEnd"/>
      <w:r w:rsidRPr="00FF58AE">
        <w:rPr>
          <w:lang w:eastAsia="en-US"/>
        </w:rPr>
        <w:t xml:space="preserve"> как правило описывает биологический эксперимент или опыт и школьникам предлагается объяснить выбор методов, оборудования, условий эксперимента и полученный результат.</w:t>
      </w:r>
    </w:p>
    <w:p w:rsidR="00896109" w:rsidRPr="00FF58AE" w:rsidRDefault="005B35F1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rPr>
          <w:lang w:eastAsia="en-US"/>
        </w:rPr>
        <w:t xml:space="preserve">Самым сложным во второй части оказалось задание № 25 (Показатель решаемости - 32,9%.  Доля </w:t>
      </w:r>
      <w:proofErr w:type="gramStart"/>
      <w:r w:rsidRPr="00FF58AE">
        <w:rPr>
          <w:lang w:eastAsia="en-US"/>
        </w:rPr>
        <w:t>обучающихся</w:t>
      </w:r>
      <w:proofErr w:type="gramEnd"/>
      <w:r w:rsidRPr="00FF58AE">
        <w:rPr>
          <w:lang w:eastAsia="en-US"/>
        </w:rPr>
        <w:t xml:space="preserve">,  справившихся с заданием полностью, - 25,1%).  Выполнение этого </w:t>
      </w:r>
      <w:r w:rsidRPr="00FF58AE">
        <w:rPr>
          <w:lang w:eastAsia="en-US"/>
        </w:rPr>
        <w:lastRenderedPageBreak/>
        <w:t xml:space="preserve">задания требует от школьников высокого уровня владения умением объяснять роль биологии в формировании современной естественнонаучной картины мира, в практической деятельности людей, распознавать и описывать на рисунках (изображениях) признаки строения биологических объектов на разных уровнях организации живого. Как правило, данные задания составляются с использованием рисунка или фотографии и содержат биологический материал по теме «Организм человека и его здоровье». Школьникам предлагается изображение травмированной или больной части тела человека, которое следует назвать и указать причины такого состояния, приемы первой доврачебной помощи, меры профилактики заболевания. Здесь наиболее востребованы умения школьников  </w:t>
      </w:r>
      <w:r w:rsidRPr="00FF58AE">
        <w:rPr>
          <w:color w:val="000000"/>
          <w:lang w:eastAsia="en-US"/>
        </w:rPr>
        <w:t xml:space="preserve">распознавать биологические объекты и манипуляции, изображенные на рисунках и фотографиях, объяснять их, используя </w:t>
      </w:r>
      <w:r w:rsidRPr="00FF58AE">
        <w:t xml:space="preserve">знания и умения, полученные из курса биологии; аргументировать те или иные правила, которыми пользуется человек в повседневной жизни. </w:t>
      </w:r>
      <w:r w:rsidRPr="00FF58AE">
        <w:rPr>
          <w:lang w:eastAsia="en-US"/>
        </w:rPr>
        <w:t>К сожалению, зачастую обучающиеся даже не приступают к выполнению данного задания на экзамене, а ответившие делают грубые биологические ошибки.</w:t>
      </w:r>
    </w:p>
    <w:p w:rsidR="00896109" w:rsidRPr="00FF58AE" w:rsidRDefault="00896109" w:rsidP="00FF58AE">
      <w:pPr>
        <w:spacing w:line="360" w:lineRule="auto"/>
        <w:ind w:left="-426" w:firstLine="852"/>
        <w:jc w:val="both"/>
        <w:rPr>
          <w:rFonts w:eastAsia="Times New Roman"/>
        </w:rPr>
      </w:pPr>
      <w:r w:rsidRPr="00FF58AE">
        <w:t xml:space="preserve">Таким образом, анализ результатов ОГЭ показывает в целом удовлетворительную подготовку большинства выпускников по биологии. При анализе результатов выполнения экзаменационной работы также получена информация о возможных проблемах в биологическом образовании учащихся основной школы. </w:t>
      </w:r>
      <w:proofErr w:type="gramStart"/>
      <w:r w:rsidRPr="00FF58AE">
        <w:t>Наиболее высокие результаты девятиклассники показали при выполнении заданий на у</w:t>
      </w:r>
      <w:r w:rsidRPr="00FF58AE">
        <w:rPr>
          <w:rFonts w:eastAsia="Times New Roman"/>
          <w:color w:val="000000"/>
        </w:rPr>
        <w:t>мение определять последовательности биологических процессов, явлений, объектов</w:t>
      </w:r>
      <w:r w:rsidRPr="00FF58AE">
        <w:t xml:space="preserve">, применять </w:t>
      </w:r>
      <w:r w:rsidRPr="00FF58AE">
        <w:rPr>
          <w:rFonts w:eastAsia="Times New Roman"/>
          <w:color w:val="000000"/>
        </w:rPr>
        <w:t xml:space="preserve"> приёмы работы с информацией биологического содержания,  представленной в графической форме, знать признаки биологических объектов на разных уровнях организации живого, клеточное строение организмов как доказательство их родства, единства живой природы.</w:t>
      </w:r>
      <w:proofErr w:type="gramEnd"/>
    </w:p>
    <w:p w:rsidR="00896109" w:rsidRPr="00FF58AE" w:rsidRDefault="00896109" w:rsidP="00FF58AE">
      <w:pPr>
        <w:spacing w:line="360" w:lineRule="auto"/>
        <w:ind w:left="426" w:firstLine="708"/>
        <w:jc w:val="both"/>
      </w:pPr>
      <w:r w:rsidRPr="00FF58AE">
        <w:t xml:space="preserve">Более серьезное внимание в последующие годы следует также обратить на формирование умений </w:t>
      </w:r>
    </w:p>
    <w:p w:rsidR="00896109" w:rsidRPr="00FF58AE" w:rsidRDefault="00896109" w:rsidP="00FF58AE">
      <w:pPr>
        <w:pStyle w:val="a3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58AE">
        <w:rPr>
          <w:rFonts w:ascii="Times New Roman" w:eastAsia="Times New Roman" w:hAnsi="Times New Roman"/>
          <w:color w:val="000000"/>
          <w:sz w:val="24"/>
          <w:szCs w:val="24"/>
        </w:rPr>
        <w:t xml:space="preserve">объяснять роль биологии в формировании современной естественнонаучной картины мира, в практической деятельности людей, </w:t>
      </w:r>
    </w:p>
    <w:p w:rsidR="00896109" w:rsidRPr="00FF58AE" w:rsidRDefault="00896109" w:rsidP="00FF58AE">
      <w:pPr>
        <w:pStyle w:val="a3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58AE">
        <w:rPr>
          <w:rFonts w:ascii="Times New Roman" w:eastAsia="Times New Roman" w:hAnsi="Times New Roman"/>
          <w:color w:val="000000"/>
          <w:sz w:val="24"/>
          <w:szCs w:val="24"/>
        </w:rPr>
        <w:t xml:space="preserve">распознавать и описывать на рисунках (изображениях) признаки строения биологических объектов на разных уровнях организации живого, </w:t>
      </w:r>
    </w:p>
    <w:p w:rsidR="00896109" w:rsidRPr="00FF58AE" w:rsidRDefault="00896109" w:rsidP="00FF58AE">
      <w:pPr>
        <w:pStyle w:val="a3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58AE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работать с текстом биологического содержания (понимать, сравнивать, обобщать),  </w:t>
      </w:r>
    </w:p>
    <w:p w:rsidR="00896109" w:rsidRPr="00FF58AE" w:rsidRDefault="00896109" w:rsidP="00FF58AE">
      <w:pPr>
        <w:pStyle w:val="a3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58AE"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учебные задачи биологического содержания: проводить качественные и количественные расчёты, делать выводы на основании полученных результатов, </w:t>
      </w:r>
    </w:p>
    <w:p w:rsidR="00896109" w:rsidRPr="00FF58AE" w:rsidRDefault="00896109" w:rsidP="00FF58AE">
      <w:pPr>
        <w:pStyle w:val="a3"/>
        <w:numPr>
          <w:ilvl w:val="0"/>
          <w:numId w:val="45"/>
        </w:numPr>
        <w:spacing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58AE">
        <w:rPr>
          <w:rFonts w:ascii="Times New Roman" w:eastAsia="Times New Roman" w:hAnsi="Times New Roman"/>
          <w:color w:val="000000"/>
          <w:sz w:val="24"/>
          <w:szCs w:val="24"/>
        </w:rPr>
        <w:t xml:space="preserve">обосновывать необходимость рационального и здорового питания. </w:t>
      </w:r>
    </w:p>
    <w:p w:rsidR="00896109" w:rsidRPr="00FF58AE" w:rsidRDefault="00896109" w:rsidP="00FF58AE">
      <w:pPr>
        <w:spacing w:line="360" w:lineRule="auto"/>
        <w:jc w:val="both"/>
        <w:rPr>
          <w:b/>
          <w:bCs/>
        </w:rPr>
      </w:pPr>
    </w:p>
    <w:p w:rsidR="000B632B" w:rsidRPr="00FF58AE" w:rsidRDefault="000B632B" w:rsidP="00FF58AE">
      <w:pPr>
        <w:spacing w:line="360" w:lineRule="auto"/>
        <w:jc w:val="both"/>
        <w:rPr>
          <w:b/>
          <w:bCs/>
        </w:rPr>
      </w:pPr>
      <w:r w:rsidRPr="00FF58AE">
        <w:rPr>
          <w:b/>
          <w:bCs/>
        </w:rPr>
        <w:lastRenderedPageBreak/>
        <w:t>2.4. Рекомендации</w:t>
      </w:r>
      <w:r w:rsidRPr="00FF58AE">
        <w:rPr>
          <w:rStyle w:val="a6"/>
          <w:b/>
          <w:bCs/>
        </w:rPr>
        <w:footnoteReference w:id="7"/>
      </w:r>
      <w:r w:rsidRPr="00FF58AE">
        <w:rPr>
          <w:b/>
          <w:bCs/>
        </w:rPr>
        <w:t xml:space="preserve"> по совершенствованию методики преподавания учебного предмета</w:t>
      </w:r>
    </w:p>
    <w:p w:rsidR="000B632B" w:rsidRPr="00FF58AE" w:rsidRDefault="000B632B" w:rsidP="00FF58AE">
      <w:pPr>
        <w:spacing w:line="360" w:lineRule="auto"/>
        <w:ind w:firstLine="539"/>
        <w:jc w:val="both"/>
      </w:pPr>
    </w:p>
    <w:p w:rsidR="000B632B" w:rsidRPr="00FF58AE" w:rsidRDefault="000B632B" w:rsidP="00FF58A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8AE">
        <w:rPr>
          <w:rFonts w:ascii="Times New Roman" w:eastAsia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296E57" w:rsidRPr="00FF58AE" w:rsidRDefault="00296E57" w:rsidP="00FF58AE">
      <w:pPr>
        <w:spacing w:line="360" w:lineRule="auto"/>
        <w:ind w:firstLine="708"/>
        <w:jc w:val="both"/>
      </w:pPr>
      <w:proofErr w:type="gramStart"/>
      <w:r w:rsidRPr="00FF58AE">
        <w:t xml:space="preserve">Для достижения положительной динамики результатов ОГЭ необходимо скорректировать учебный план ОО с учетом результатов ГИА; скорректировать календарно-тематическое планирование по биологии на 2022-2023 учебный год с учетом результатов ГИА; направить учителей на курсы повышения квалификации в соответствии с выявленными профессиональными дефицитами; организовать </w:t>
      </w:r>
      <w:proofErr w:type="spellStart"/>
      <w:r w:rsidRPr="00FF58AE">
        <w:t>внутришкольную</w:t>
      </w:r>
      <w:proofErr w:type="spellEnd"/>
      <w:r w:rsidRPr="00FF58AE">
        <w:t xml:space="preserve"> систему повышения квалификации педагогов в формате </w:t>
      </w:r>
      <w:proofErr w:type="spellStart"/>
      <w:r w:rsidRPr="00FF58AE">
        <w:t>тьютерства</w:t>
      </w:r>
      <w:proofErr w:type="spellEnd"/>
      <w:r w:rsidRPr="00FF58AE">
        <w:t xml:space="preserve"> и наставничества (или в рамках сетевого взаимодействия);</w:t>
      </w:r>
      <w:proofErr w:type="gramEnd"/>
      <w:r w:rsidRPr="00FF58AE">
        <w:t xml:space="preserve"> усилить подготовку </w:t>
      </w:r>
      <w:proofErr w:type="gramStart"/>
      <w:r w:rsidRPr="00FF58AE">
        <w:t>обучающихся</w:t>
      </w:r>
      <w:proofErr w:type="gramEnd"/>
      <w:r w:rsidRPr="00FF58AE">
        <w:t xml:space="preserve"> по указанным выше разделам содержания. </w:t>
      </w:r>
      <w:proofErr w:type="gramStart"/>
      <w:r w:rsidRPr="00FF58AE">
        <w:t>Рекомендуемыми темами для обсуждения на методических объединениях учителей биологии  могут быть не только темы, связанные с содержанием и методами решения «проблемных» заданий, но и методические особенности подготовки обучающихся разного уровня обученности к ГИА, самоорганизация школьников, формирование метапредметных умений (оформление решения, проверка, составление плана решения задачи, владение биологическими терминами, формулировка выводов, причинно-следственных связей и т.п.).</w:t>
      </w:r>
      <w:proofErr w:type="gramEnd"/>
    </w:p>
    <w:p w:rsidR="000B632B" w:rsidRPr="00FF58AE" w:rsidRDefault="000B632B" w:rsidP="00FF58A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32B" w:rsidRPr="00FF58AE" w:rsidRDefault="000B632B" w:rsidP="00FF58A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8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296E57" w:rsidRPr="00FF58AE" w:rsidRDefault="00296E57" w:rsidP="00FF58AE">
      <w:pPr>
        <w:spacing w:line="360" w:lineRule="auto"/>
        <w:jc w:val="both"/>
        <w:rPr>
          <w:b/>
        </w:rPr>
      </w:pPr>
    </w:p>
    <w:p w:rsidR="00296E57" w:rsidRPr="00FF58AE" w:rsidRDefault="00296E57" w:rsidP="00FF58AE">
      <w:pPr>
        <w:spacing w:line="360" w:lineRule="auto"/>
        <w:jc w:val="both"/>
        <w:rPr>
          <w:b/>
        </w:rPr>
      </w:pPr>
      <w:r w:rsidRPr="00FF58AE">
        <w:rPr>
          <w:b/>
        </w:rPr>
        <w:t>С низким уровнем предметной подготовки:</w:t>
      </w:r>
    </w:p>
    <w:p w:rsidR="00296E57" w:rsidRPr="00FF58AE" w:rsidRDefault="00296E57" w:rsidP="00FF58AE">
      <w:pPr>
        <w:spacing w:line="360" w:lineRule="auto"/>
        <w:ind w:firstLine="426"/>
        <w:jc w:val="both"/>
      </w:pPr>
      <w:r w:rsidRPr="00FF58AE">
        <w:t>Для обучающихся с низким уровнем предметной подготовки следует увеличить долю индивидуальных устных ответов на уроках при проверке домашних заданий, систематически включать вопросы, проверяющие освоение теоретического материала, в контрольные работы. Следует иметь в виду, что если при первичном закреплении такие вопросы могут базироваться на простом описании одного или нескольких из изученных элементов содержания (т.е. на пересказе материала учебника), то в контрольной работе такие вопросы должны иметь характер рассуждения, а также требовать обобщения, сравнения, выводов, объяснения и т.п. Эти приемы позволят добиться более прочных биологических знаний.</w:t>
      </w:r>
    </w:p>
    <w:p w:rsidR="00296E57" w:rsidRPr="00FF58AE" w:rsidRDefault="00296E57" w:rsidP="00FF58AE">
      <w:pPr>
        <w:spacing w:line="360" w:lineRule="auto"/>
        <w:ind w:firstLine="426"/>
        <w:jc w:val="both"/>
      </w:pPr>
      <w:r w:rsidRPr="00FF58AE">
        <w:t xml:space="preserve">Необходимо обращать внимание на формирование в ходе обучения основ знаний и не форсировать продвижение вперед, пропуская или сворачивая этап введения новых понятий и </w:t>
      </w:r>
      <w:r w:rsidRPr="00FF58AE">
        <w:lastRenderedPageBreak/>
        <w:t xml:space="preserve">методов. В работе с </w:t>
      </w:r>
      <w:proofErr w:type="gramStart"/>
      <w:r w:rsidRPr="00FF58AE">
        <w:t>обучающимися</w:t>
      </w:r>
      <w:proofErr w:type="gramEnd"/>
      <w:r w:rsidRPr="00FF58AE">
        <w:t xml:space="preserve"> необходимо использовать как можно больше иллюстраций, разного рода фотографий и рисунков биологических объектов.</w:t>
      </w:r>
    </w:p>
    <w:p w:rsidR="00296E57" w:rsidRPr="00FF58AE" w:rsidRDefault="00296E57" w:rsidP="00FF58AE">
      <w:pPr>
        <w:spacing w:line="360" w:lineRule="auto"/>
        <w:ind w:firstLine="426"/>
        <w:jc w:val="both"/>
      </w:pPr>
      <w:r w:rsidRPr="00FF58AE">
        <w:rPr>
          <w:rFonts w:ascii="TimesNewRoman" w:hAnsi="TimesNewRoman" w:cs="TimesNewRoman"/>
          <w:lang w:eastAsia="en-US"/>
        </w:rPr>
        <w:t xml:space="preserve">Необходимо усилить подготовку </w:t>
      </w:r>
      <w:proofErr w:type="gramStart"/>
      <w:r w:rsidRPr="00FF58AE">
        <w:rPr>
          <w:rFonts w:ascii="TimesNewRoman" w:hAnsi="TimesNewRoman" w:cs="TimesNewRoman"/>
          <w:lang w:eastAsia="en-US"/>
        </w:rPr>
        <w:t>обучающих</w:t>
      </w:r>
      <w:proofErr w:type="gramEnd"/>
      <w:r w:rsidRPr="00FF58AE">
        <w:rPr>
          <w:rFonts w:ascii="TimesNewRoman" w:hAnsi="TimesNewRoman" w:cs="TimesNewRoman"/>
          <w:lang w:eastAsia="en-US"/>
        </w:rPr>
        <w:t xml:space="preserve"> по</w:t>
      </w:r>
      <w:r w:rsidRPr="00FF58AE">
        <w:t xml:space="preserve">  темам: «</w:t>
      </w:r>
      <w:r w:rsidRPr="00FF58AE">
        <w:rPr>
          <w:rFonts w:ascii="TimesNewRoman" w:hAnsi="TimesNewRoman" w:cs="TimesNewRoman"/>
          <w:lang w:eastAsia="en-US"/>
        </w:rPr>
        <w:t xml:space="preserve">Нейрогуморальная регуляция процессов жизнедеятельности организма», «Внутренняя среда. Транспорт веществ», «Психология и поведение человека». </w:t>
      </w:r>
      <w:r w:rsidRPr="00FF58AE">
        <w:t>Особое внимание следует обратить на формирование следующих знаний и умений:</w:t>
      </w:r>
    </w:p>
    <w:p w:rsidR="00296E57" w:rsidRPr="00FF58AE" w:rsidRDefault="00296E57" w:rsidP="00FF58AE">
      <w:pPr>
        <w:pStyle w:val="a3"/>
        <w:numPr>
          <w:ilvl w:val="0"/>
          <w:numId w:val="46"/>
        </w:numPr>
        <w:spacing w:line="360" w:lineRule="auto"/>
        <w:ind w:left="1134" w:hanging="283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 New Roman" w:hAnsi="Times New Roman"/>
          <w:sz w:val="24"/>
          <w:szCs w:val="24"/>
        </w:rPr>
        <w:t>з</w:t>
      </w:r>
      <w:r w:rsidRPr="00FF58AE">
        <w:rPr>
          <w:rFonts w:ascii="TimesNewRoman" w:eastAsiaTheme="minorHAnsi" w:hAnsi="TimesNewRoman" w:cs="TimesNewRoman"/>
          <w:sz w:val="24"/>
          <w:szCs w:val="24"/>
        </w:rPr>
        <w:t xml:space="preserve">нать признаки биологических объектов на разных уровнях организации живого, </w:t>
      </w:r>
    </w:p>
    <w:p w:rsidR="00296E57" w:rsidRPr="00FF58AE" w:rsidRDefault="00296E57" w:rsidP="00FF58AE">
      <w:pPr>
        <w:pStyle w:val="a3"/>
        <w:numPr>
          <w:ilvl w:val="0"/>
          <w:numId w:val="46"/>
        </w:numPr>
        <w:spacing w:line="360" w:lineRule="auto"/>
        <w:ind w:left="1134" w:hanging="283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 New Roman" w:hAnsi="Times New Roman"/>
          <w:sz w:val="24"/>
          <w:szCs w:val="24"/>
        </w:rPr>
        <w:t>уметь р</w:t>
      </w:r>
      <w:r w:rsidRPr="00FF58AE">
        <w:rPr>
          <w:rFonts w:ascii="TimesNewRoman" w:eastAsiaTheme="minorHAnsi" w:hAnsi="TimesNewRoman" w:cs="TimesNewRoman"/>
          <w:sz w:val="24"/>
          <w:szCs w:val="24"/>
        </w:rPr>
        <w:t>аспознавать на рисунках (изображениях) признаки строения биологических объектов, описывать их свойства, устанавливать соответствие,</w:t>
      </w:r>
    </w:p>
    <w:p w:rsidR="00296E57" w:rsidRPr="00FF58AE" w:rsidRDefault="00296E57" w:rsidP="00FF58AE">
      <w:pPr>
        <w:pStyle w:val="a3"/>
        <w:numPr>
          <w:ilvl w:val="0"/>
          <w:numId w:val="46"/>
        </w:numPr>
        <w:spacing w:line="360" w:lineRule="auto"/>
        <w:ind w:left="1134" w:hanging="283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NewRoman" w:eastAsiaTheme="minorHAnsi" w:hAnsi="TimesNewRoman" w:cs="TimesNewRoman"/>
          <w:sz w:val="24"/>
          <w:szCs w:val="24"/>
        </w:rPr>
        <w:t>приёмы работы по критическому анализу полученной информации и использования простейших способов её оценки,</w:t>
      </w:r>
    </w:p>
    <w:p w:rsidR="00296E57" w:rsidRPr="00FF58AE" w:rsidRDefault="00296E57" w:rsidP="00FF58AE">
      <w:pPr>
        <w:pStyle w:val="a3"/>
        <w:numPr>
          <w:ilvl w:val="0"/>
          <w:numId w:val="46"/>
        </w:numPr>
        <w:spacing w:line="360" w:lineRule="auto"/>
        <w:ind w:left="1134" w:hanging="283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 New Roman" w:hAnsi="Times New Roman"/>
          <w:sz w:val="24"/>
          <w:szCs w:val="24"/>
        </w:rPr>
        <w:t>уметь о</w:t>
      </w:r>
      <w:r w:rsidRPr="00FF58AE">
        <w:rPr>
          <w:rFonts w:ascii="TimesNewRoman" w:eastAsiaTheme="minorHAnsi" w:hAnsi="TimesNewRoman" w:cs="TimesNewRoman"/>
          <w:sz w:val="24"/>
          <w:szCs w:val="24"/>
        </w:rPr>
        <w:t>бъяснять роль биологии в формировании современной естественнонаучной картины мира, в практической деятельности людей,</w:t>
      </w:r>
    </w:p>
    <w:p w:rsidR="00296E57" w:rsidRPr="00FF58AE" w:rsidRDefault="00296E57" w:rsidP="00FF58AE">
      <w:pPr>
        <w:pStyle w:val="a3"/>
        <w:numPr>
          <w:ilvl w:val="0"/>
          <w:numId w:val="46"/>
        </w:numPr>
        <w:spacing w:line="360" w:lineRule="auto"/>
        <w:ind w:left="1134" w:hanging="283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NewRoman" w:eastAsiaTheme="minorHAnsi" w:hAnsi="TimesNewRoman" w:cs="TimesNewRoman"/>
          <w:sz w:val="24"/>
          <w:szCs w:val="24"/>
        </w:rPr>
        <w:t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экспериментов.</w:t>
      </w:r>
    </w:p>
    <w:p w:rsidR="00296E57" w:rsidRPr="00FF58AE" w:rsidRDefault="00296E57" w:rsidP="00FF58AE">
      <w:pPr>
        <w:spacing w:line="360" w:lineRule="auto"/>
        <w:ind w:firstLine="708"/>
        <w:jc w:val="both"/>
      </w:pPr>
      <w:proofErr w:type="gramStart"/>
      <w:r w:rsidRPr="00FF58AE">
        <w:t>Учителям биологии  не следует планировать на уроках и в домашних заданиях решение большого количества однотипных заданий, не «натаскивать» на образцы решения типовых заданий КИМ ОГЭ по биологии; содействовать формированию у обучающихся; позитивных эмоций в процессе учебной деятельности, в том числе от нахождения ошибки в своих выводах, как источника улучшения и нового понимания.</w:t>
      </w:r>
      <w:proofErr w:type="gramEnd"/>
      <w:r w:rsidRPr="00FF58AE">
        <w:t xml:space="preserve"> Крайне важно развивать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296E57" w:rsidRPr="00FF58AE" w:rsidRDefault="00296E57" w:rsidP="00FF58AE">
      <w:pPr>
        <w:spacing w:line="360" w:lineRule="auto"/>
        <w:jc w:val="both"/>
      </w:pPr>
      <w:r w:rsidRPr="00FF58AE">
        <w:rPr>
          <w:b/>
        </w:rPr>
        <w:t>Со средним уровнем подготовки:</w:t>
      </w:r>
    </w:p>
    <w:p w:rsidR="00296E57" w:rsidRPr="00FF58AE" w:rsidRDefault="00296E57" w:rsidP="00FF58AE">
      <w:pPr>
        <w:spacing w:line="360" w:lineRule="auto"/>
        <w:ind w:firstLine="708"/>
        <w:jc w:val="both"/>
      </w:pPr>
      <w:r w:rsidRPr="00FF58AE">
        <w:t>Подготовка по предмету должна охватывать как повторение теоретического материала по всем разделам, так и развитие практических компетенций, определяемых ФГОС. Учителям следует на уроках больше времени уделять следующим вопросам:</w:t>
      </w:r>
    </w:p>
    <w:p w:rsidR="00296E57" w:rsidRPr="00FF58AE" w:rsidRDefault="00296E57" w:rsidP="00FF58AE">
      <w:pPr>
        <w:pStyle w:val="a3"/>
        <w:numPr>
          <w:ilvl w:val="0"/>
          <w:numId w:val="47"/>
        </w:numPr>
        <w:spacing w:line="360" w:lineRule="auto"/>
        <w:ind w:left="1134" w:firstLine="0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 New Roman" w:hAnsi="Times New Roman"/>
          <w:sz w:val="24"/>
          <w:szCs w:val="24"/>
        </w:rPr>
        <w:t xml:space="preserve">повторить наиболее сложные темы курса «Организм человека и его здоровье»: </w:t>
      </w:r>
      <w:r w:rsidRPr="00FF58AE">
        <w:rPr>
          <w:rFonts w:ascii="TimesNewRoman" w:eastAsiaTheme="minorHAnsi" w:hAnsi="TimesNewRoman" w:cs="TimesNewRoman"/>
          <w:sz w:val="24"/>
          <w:szCs w:val="24"/>
        </w:rPr>
        <w:t xml:space="preserve">«Нейрогуморальная регуляция процессов жизнедеятельности организма», «Внутренняя среда. Транспорт веществ»,  «Психология и поведение человека» </w:t>
      </w:r>
    </w:p>
    <w:p w:rsidR="00296E57" w:rsidRPr="00FF58AE" w:rsidRDefault="00296E57" w:rsidP="00FF58AE">
      <w:pPr>
        <w:pStyle w:val="a3"/>
        <w:numPr>
          <w:ilvl w:val="0"/>
          <w:numId w:val="47"/>
        </w:numPr>
        <w:spacing w:line="360" w:lineRule="auto"/>
        <w:ind w:left="1134" w:firstLine="0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NewRoman" w:eastAsiaTheme="minorHAnsi" w:hAnsi="TimesNewRoman" w:cs="TimesNewRoman"/>
          <w:sz w:val="24"/>
          <w:szCs w:val="24"/>
        </w:rPr>
        <w:t>повторить признаки биологических объектов на разных уровнях организации живого,</w:t>
      </w:r>
    </w:p>
    <w:p w:rsidR="00296E57" w:rsidRPr="00FF58AE" w:rsidRDefault="00296E57" w:rsidP="00FF58AE">
      <w:pPr>
        <w:pStyle w:val="a3"/>
        <w:numPr>
          <w:ilvl w:val="0"/>
          <w:numId w:val="47"/>
        </w:numPr>
        <w:spacing w:line="360" w:lineRule="auto"/>
        <w:ind w:left="1134" w:firstLine="0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FF58AE">
        <w:rPr>
          <w:rFonts w:ascii="TimesNewRoman" w:eastAsiaTheme="minorHAnsi" w:hAnsi="TimesNewRoman" w:cs="TimesNewRoman"/>
          <w:sz w:val="24"/>
          <w:szCs w:val="24"/>
        </w:rPr>
        <w:t>актуализировать умение обосновывать необходимость рационального и здорового питания.</w:t>
      </w:r>
    </w:p>
    <w:p w:rsidR="00296E57" w:rsidRPr="00FF58AE" w:rsidRDefault="00296E57" w:rsidP="00FF58AE">
      <w:pPr>
        <w:spacing w:line="360" w:lineRule="auto"/>
        <w:ind w:firstLine="426"/>
        <w:jc w:val="both"/>
        <w:rPr>
          <w:rFonts w:ascii="TimesNewRoman" w:hAnsi="TimesNewRoman" w:cs="TimesNewRoman"/>
          <w:lang w:eastAsia="en-US"/>
        </w:rPr>
      </w:pPr>
      <w:proofErr w:type="gramStart"/>
      <w:r w:rsidRPr="00FF58AE">
        <w:rPr>
          <w:rFonts w:ascii="TimesNewRoman" w:hAnsi="TimesNewRoman" w:cs="TimesNewRoman"/>
          <w:lang w:eastAsia="en-US"/>
        </w:rPr>
        <w:lastRenderedPageBreak/>
        <w:t>Учителям важно задействовать учебный материал всех разделов биологии для развития владением  приёмами работы по критическому анализу полученной информации и использования простейшими способами оценки её достоверности, умения устанавливать соответствие, включать в биологический текст пропущенные термины и понятия из числа предложенных, объяснять роль биологии в формировании современной естественнонаучной картины мира, в практической деятельности людей, использовать научные методы с целью изучения биологических объектов</w:t>
      </w:r>
      <w:proofErr w:type="gramEnd"/>
      <w:r w:rsidRPr="00FF58AE">
        <w:rPr>
          <w:rFonts w:ascii="TimesNewRoman" w:hAnsi="TimesNewRoman" w:cs="TimesNewRoman"/>
          <w:lang w:eastAsia="en-US"/>
        </w:rPr>
        <w:t xml:space="preserve">, явлений и процессов: наблюдение, описание, проведение несложных биологических эксперимент. В связи с планируемыми изменениями КИМ ОГЭ по биологии в 2023 году необходимо активнее использовать на уроках задания, направленные на формирование и развитие учений работы с графическими изображениями биологических объектов. В этом плане полезно организовать анализ и сравнение разных изображений одного объекта: фотографии, рисунка, схемы, проанализировать их сходство и отличие (общее/частное). Важно </w:t>
      </w:r>
      <w:proofErr w:type="gramStart"/>
      <w:r w:rsidRPr="00FF58AE">
        <w:rPr>
          <w:rFonts w:ascii="TimesNewRoman" w:hAnsi="TimesNewRoman" w:cs="TimesNewRoman"/>
          <w:lang w:eastAsia="en-US"/>
        </w:rPr>
        <w:t>научить обучающихся распознавать</w:t>
      </w:r>
      <w:proofErr w:type="gramEnd"/>
      <w:r w:rsidRPr="00FF58AE">
        <w:rPr>
          <w:rFonts w:ascii="TimesNewRoman" w:hAnsi="TimesNewRoman" w:cs="TimesNewRoman"/>
          <w:lang w:eastAsia="en-US"/>
        </w:rPr>
        <w:t xml:space="preserve"> на рисунках (изображениях) признаки строения биологических объектов на разных уровнях организации живого и описывать их.</w:t>
      </w:r>
    </w:p>
    <w:p w:rsidR="00296E57" w:rsidRPr="00FF58AE" w:rsidRDefault="00296E57" w:rsidP="00FF58AE">
      <w:pPr>
        <w:spacing w:line="360" w:lineRule="auto"/>
        <w:ind w:firstLine="426"/>
        <w:jc w:val="both"/>
        <w:rPr>
          <w:rFonts w:ascii="TimesNewRoman" w:hAnsi="TimesNewRoman" w:cs="TimesNewRoman"/>
          <w:lang w:eastAsia="en-US"/>
        </w:rPr>
      </w:pPr>
      <w:r w:rsidRPr="00FF58AE">
        <w:rPr>
          <w:rFonts w:ascii="TimesNewRoman" w:hAnsi="TimesNewRoman" w:cs="TimesNewRoman"/>
          <w:lang w:eastAsia="en-US"/>
        </w:rPr>
        <w:t xml:space="preserve">Для успешного решения школьниками учебных задач биологического содержания следует пересмотреть работу со статистическими данными. </w:t>
      </w:r>
      <w:proofErr w:type="gramStart"/>
      <w:r w:rsidRPr="00FF58AE">
        <w:rPr>
          <w:rFonts w:ascii="TimesNewRoman" w:hAnsi="TimesNewRoman" w:cs="TimesNewRoman"/>
          <w:lang w:eastAsia="en-US"/>
        </w:rPr>
        <w:t>Необходимо регулярно на уроках, а также при подготовке к экзамену,  использовать табличные формы представления различных биологических  показателей, предлагать обучающимся самостоятельно составлять учебные задачи по таким таблицам, формулировать вопросы, проводить качественные и количественные расчёты, делать выводы на основании полученных результатов и, таким образом,  находить ответы на поставленные вопросы.</w:t>
      </w:r>
      <w:proofErr w:type="gramEnd"/>
    </w:p>
    <w:p w:rsidR="00296E57" w:rsidRPr="00FF58AE" w:rsidRDefault="00296E57" w:rsidP="00FF58AE">
      <w:pPr>
        <w:spacing w:line="360" w:lineRule="auto"/>
        <w:ind w:firstLine="426"/>
        <w:jc w:val="both"/>
      </w:pPr>
      <w:r w:rsidRPr="00FF58AE">
        <w:t>Подготовка к экзамену должна осуществляться не в ходе массированного решения вариантов КИМ – аналогов экзаменационных работ, а в ходе всего учебного процесса. Она состоит в формирован</w:t>
      </w:r>
      <w:proofErr w:type="gramStart"/>
      <w:r w:rsidRPr="00FF58AE">
        <w:t>ии у о</w:t>
      </w:r>
      <w:proofErr w:type="gramEnd"/>
      <w:r w:rsidRPr="00FF58AE">
        <w:t>бучающихся общих учебных действий, способствующих более эффективному усвоению изучаемых вопросов. Это послужит развитию познавательного интереса и позволит выявить  творческий потенциал каждого школьника, определить наиболее способных к биологии  детей и выстроить индивидуальную образовательную траекторию.</w:t>
      </w:r>
    </w:p>
    <w:p w:rsidR="004A7488" w:rsidRPr="00FF58AE" w:rsidRDefault="004A7488" w:rsidP="00FF58AE">
      <w:pPr>
        <w:spacing w:line="360" w:lineRule="auto"/>
        <w:jc w:val="both"/>
      </w:pPr>
      <w:r w:rsidRPr="00FF58AE">
        <w:rPr>
          <w:b/>
        </w:rPr>
        <w:t>С высоким уровнем подготовки:</w:t>
      </w:r>
    </w:p>
    <w:p w:rsidR="004A7488" w:rsidRPr="00FF58AE" w:rsidRDefault="004A7488" w:rsidP="00FF58AE">
      <w:pPr>
        <w:spacing w:line="360" w:lineRule="auto"/>
        <w:ind w:firstLine="426"/>
        <w:jc w:val="both"/>
      </w:pPr>
      <w:proofErr w:type="gramStart"/>
      <w:r w:rsidRPr="00FF58AE">
        <w:t xml:space="preserve">Особое внимание обучающимся с отличным уровнем подготовки следует  обратить на задания повышенного и высокого уровня сложности, чтобы  увеличить  долю учеников, полностью справившихся с заданием.. Необходимо изучить критерии оценивания этих заданий, особенно требования к полному верному ответу. </w:t>
      </w:r>
      <w:proofErr w:type="gramEnd"/>
    </w:p>
    <w:p w:rsidR="004A7488" w:rsidRPr="00FF58AE" w:rsidRDefault="004A7488" w:rsidP="00FF58AE">
      <w:pPr>
        <w:spacing w:line="360" w:lineRule="auto"/>
        <w:ind w:firstLine="426"/>
        <w:jc w:val="both"/>
        <w:rPr>
          <w:lang w:eastAsia="en-US"/>
        </w:rPr>
      </w:pPr>
      <w:r w:rsidRPr="00FF58AE">
        <w:t>Наибольшую сложность для этих обучающихся составило задание, направленное на применение умений о</w:t>
      </w:r>
      <w:r w:rsidRPr="00FF58AE">
        <w:rPr>
          <w:lang w:eastAsia="en-US"/>
        </w:rPr>
        <w:t xml:space="preserve">бъяснять роль биологии в формировании современной </w:t>
      </w:r>
      <w:r w:rsidRPr="00FF58AE">
        <w:rPr>
          <w:lang w:eastAsia="en-US"/>
        </w:rPr>
        <w:lastRenderedPageBreak/>
        <w:t xml:space="preserve">естественнонаучной картины мира, в практической деятельности людей, распознавать и описывать на рисунках (изображениях) признаки строения биологических объектов на разных уровнях организации живого. </w:t>
      </w:r>
    </w:p>
    <w:p w:rsidR="004A7488" w:rsidRPr="00FF58AE" w:rsidRDefault="004A7488" w:rsidP="00FF58AE">
      <w:pPr>
        <w:spacing w:line="360" w:lineRule="auto"/>
        <w:ind w:firstLine="426"/>
        <w:jc w:val="both"/>
        <w:rPr>
          <w:rFonts w:eastAsia="Times New Roman"/>
        </w:rPr>
      </w:pPr>
      <w:r w:rsidRPr="00FF58AE">
        <w:rPr>
          <w:color w:val="000000"/>
          <w:lang w:eastAsia="en-US"/>
        </w:rPr>
        <w:t xml:space="preserve">Включение в экзаменационные материалы практико-ориентированных заданий диктуется целями, сформулированными в требованиях к предметным результатам освоения учебного предмета «Биология», выносимых на итоговую аттестацию.  При подготовке обучающихся к решению  таких заданий следует обращать внимание на умение учащихся распознавать биологические объекты и манипуляции, изображенные на рисунках и фотографиях, объяснять виденное, используя </w:t>
      </w:r>
      <w:r w:rsidRPr="00FF58AE">
        <w:rPr>
          <w:lang w:eastAsia="en-US"/>
        </w:rPr>
        <w:t>знания и умения, полученные из курса биологии; аргументировать те или иные правила, которыми пользуется человек в повседневной жизни.</w:t>
      </w:r>
    </w:p>
    <w:p w:rsidR="004A7488" w:rsidRPr="00FF58AE" w:rsidRDefault="004A7488" w:rsidP="00FF58AE">
      <w:pPr>
        <w:spacing w:line="360" w:lineRule="auto"/>
        <w:ind w:firstLine="426"/>
        <w:jc w:val="both"/>
        <w:rPr>
          <w:rFonts w:eastAsia="Times New Roman"/>
        </w:rPr>
      </w:pPr>
      <w:r w:rsidRPr="00FF58AE">
        <w:rPr>
          <w:rFonts w:eastAsia="Times New Roman"/>
        </w:rPr>
        <w:t xml:space="preserve">В образовательный процесс необходимо включать разнообразные формы и метода работы, направленные на формирование и </w:t>
      </w:r>
      <w:r w:rsidRPr="00FF58AE">
        <w:t xml:space="preserve">проверку </w:t>
      </w:r>
      <w:proofErr w:type="spellStart"/>
      <w:r w:rsidRPr="00FF58AE">
        <w:t>сформированности</w:t>
      </w:r>
      <w:proofErr w:type="spellEnd"/>
      <w:r w:rsidRPr="00FF58AE">
        <w:t xml:space="preserve"> у обучающихся основ научного типа мышления, включающего умение анализировать результаты исследований, экспериментов, а также выдвигать гипотезы, формулировать выводы, соотносить собственные биологические знания с информацией, полученной из эксперимента.</w:t>
      </w:r>
    </w:p>
    <w:p w:rsidR="007A74B7" w:rsidRPr="002178E5" w:rsidRDefault="0079316A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 xml:space="preserve">. </w:t>
      </w:r>
      <w:proofErr w:type="gramStart"/>
      <w:r w:rsidRPr="002178E5">
        <w:rPr>
          <w:b/>
          <w:bCs/>
          <w:sz w:val="28"/>
          <w:szCs w:val="28"/>
        </w:rPr>
        <w:t>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2178E5">
        <w:rPr>
          <w:b/>
          <w:bCs/>
          <w:sz w:val="28"/>
          <w:szCs w:val="28"/>
        </w:rPr>
        <w:t>интернет-ресурсах</w:t>
      </w:r>
      <w:proofErr w:type="spellEnd"/>
      <w:r w:rsidRPr="002178E5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proofErr w:type="gramEnd"/>
    </w:p>
    <w:p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:rsidR="00656312" w:rsidRDefault="002D3263" w:rsidP="00656312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2.6.1. </w:t>
      </w:r>
      <w:r w:rsidR="0079316A" w:rsidRPr="002178E5">
        <w:rPr>
          <w:b/>
          <w:sz w:val="24"/>
          <w:szCs w:val="24"/>
        </w:rPr>
        <w:t>Адрес страницы размещения</w:t>
      </w:r>
      <w:r w:rsidR="002F4079">
        <w:rPr>
          <w:b/>
          <w:sz w:val="24"/>
          <w:szCs w:val="24"/>
        </w:rPr>
        <w:t xml:space="preserve"> </w:t>
      </w:r>
    </w:p>
    <w:p w:rsidR="00656312" w:rsidRPr="004C05E8" w:rsidRDefault="00656312" w:rsidP="00656312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-1"/>
        <w:jc w:val="both"/>
        <w:rPr>
          <w:sz w:val="24"/>
          <w:szCs w:val="24"/>
        </w:rPr>
      </w:pPr>
      <w:hyperlink r:id="rId9" w:history="1">
        <w:r w:rsidRPr="004C05E8">
          <w:rPr>
            <w:rStyle w:val="afa"/>
            <w:sz w:val="24"/>
            <w:szCs w:val="24"/>
          </w:rPr>
          <w:t>https://pumonso.ru/</w:t>
        </w:r>
      </w:hyperlink>
      <w:r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656312" w:rsidRDefault="00656312" w:rsidP="00656312">
      <w:pPr>
        <w:pStyle w:val="af8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right="546"/>
        <w:jc w:val="both"/>
        <w:rPr>
          <w:sz w:val="24"/>
          <w:szCs w:val="24"/>
        </w:rPr>
      </w:pPr>
      <w:hyperlink r:id="rId10" w:history="1">
        <w:r w:rsidRPr="004C05E8">
          <w:rPr>
            <w:rStyle w:val="afa"/>
            <w:sz w:val="24"/>
            <w:szCs w:val="24"/>
          </w:rPr>
          <w:t>https://www.rc-nsk.ru/</w:t>
        </w:r>
      </w:hyperlink>
      <w:r w:rsidRPr="004C05E8">
        <w:rPr>
          <w:sz w:val="24"/>
          <w:szCs w:val="24"/>
        </w:rPr>
        <w:t xml:space="preserve"> - официальный сайт  ГБУ ДПО «Новокуйбышевский РЦ»</w:t>
      </w:r>
    </w:p>
    <w:p w:rsidR="007A74B7" w:rsidRDefault="007A74B7" w:rsidP="002178E5">
      <w:pPr>
        <w:pStyle w:val="a3"/>
        <w:spacing w:after="0" w:line="240" w:lineRule="auto"/>
        <w:ind w:left="0"/>
        <w:jc w:val="both"/>
      </w:pPr>
    </w:p>
    <w:p w:rsidR="007A74B7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7A74B7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7A74B7" w:rsidRPr="00F8462A" w:rsidRDefault="002D3263" w:rsidP="002178E5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8462A" w:rsidRPr="00F8462A">
        <w:rPr>
          <w:rFonts w:ascii="Times New Roman" w:eastAsia="BatangChe" w:hAnsi="Times New Roman"/>
          <w:sz w:val="24"/>
          <w:szCs w:val="24"/>
          <w:u w:val="single"/>
        </w:rPr>
        <w:t>01.09.2022г.</w:t>
      </w:r>
    </w:p>
    <w:p w:rsidR="002D3263" w:rsidRDefault="002D3263" w:rsidP="002D3263">
      <w:pPr>
        <w:spacing w:line="360" w:lineRule="auto"/>
        <w:ind w:left="-425"/>
        <w:jc w:val="both"/>
      </w:pPr>
    </w:p>
    <w:p w:rsidR="002D3263" w:rsidRDefault="002D3263" w:rsidP="002D3263">
      <w:pPr>
        <w:spacing w:line="360" w:lineRule="auto"/>
        <w:ind w:left="-425"/>
        <w:jc w:val="both"/>
        <w:sectPr w:rsidR="002D3263" w:rsidSect="000D4034">
          <w:footerReference w:type="default" r:id="rId11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F613FE" w:rsidRPr="00580ED1" w:rsidRDefault="00F613FE" w:rsidP="00F613FE">
      <w:pPr>
        <w:spacing w:line="360" w:lineRule="auto"/>
      </w:pPr>
      <w:r w:rsidRPr="00580ED1">
        <w:lastRenderedPageBreak/>
        <w:t>СОСТАВИТЕЛИ ОТЧЕТА по учебному предмету</w:t>
      </w:r>
      <w:r>
        <w:t xml:space="preserve"> </w:t>
      </w:r>
      <w:r w:rsidR="004A7488">
        <w:rPr>
          <w:u w:val="single"/>
        </w:rPr>
        <w:t>БИОЛОГИЯ</w:t>
      </w:r>
      <w:r w:rsidRPr="00580ED1">
        <w:t xml:space="preserve">: </w:t>
      </w:r>
    </w:p>
    <w:p w:rsidR="00F613FE" w:rsidRDefault="00F613FE" w:rsidP="00F613FE">
      <w:pPr>
        <w:spacing w:line="360" w:lineRule="auto"/>
        <w:rPr>
          <w:sz w:val="28"/>
          <w:szCs w:val="28"/>
        </w:rPr>
      </w:pPr>
    </w:p>
    <w:p w:rsidR="00674C13" w:rsidRDefault="00F613FE" w:rsidP="00F613FE">
      <w:pPr>
        <w:spacing w:line="360" w:lineRule="auto"/>
        <w:rPr>
          <w:sz w:val="28"/>
          <w:szCs w:val="28"/>
        </w:rPr>
      </w:pPr>
      <w:bookmarkStart w:id="7" w:name="_GoBack"/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 xml:space="preserve">ГИА </w:t>
      </w:r>
    </w:p>
    <w:p w:rsidR="00F613FE" w:rsidRDefault="00674C13" w:rsidP="00F613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 ДПО «Новокуйбышевский РЦ»</w:t>
      </w:r>
    </w:p>
    <w:p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317"/>
        <w:gridCol w:w="3318"/>
        <w:gridCol w:w="3318"/>
      </w:tblGrid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Default="00290F8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667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9F3079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674C13" w:rsidP="00674C13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  <w:r w:rsidRPr="00674C13">
              <w:rPr>
                <w:i/>
                <w:iCs/>
              </w:rPr>
              <w:t xml:space="preserve"> ГБУ ДПО Новокуйбышевский РЦ», </w:t>
            </w:r>
            <w:r>
              <w:rPr>
                <w:i/>
                <w:iCs/>
              </w:rPr>
              <w:t xml:space="preserve"> руководитель отдела оценки качества образования и образовательной статистики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tr w:rsidR="00290F80" w:rsidRPr="00634251" w:rsidTr="00A26A61"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Специалисты, привлекаемые к анализу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634251" w:rsidRDefault="00197ADA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290F80" w:rsidRPr="00634251" w:rsidTr="00F613FE">
        <w:trPr>
          <w:trHeight w:val="750"/>
        </w:trPr>
        <w:tc>
          <w:tcPr>
            <w:tcW w:w="396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290F80" w:rsidRPr="00634251" w:rsidRDefault="009F3079" w:rsidP="00CD683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3318" w:type="dxa"/>
            <w:shd w:val="clear" w:color="auto" w:fill="auto"/>
          </w:tcPr>
          <w:p w:rsidR="00290F80" w:rsidRPr="00634251" w:rsidRDefault="004A7488" w:rsidP="000B632B">
            <w:pPr>
              <w:rPr>
                <w:i/>
                <w:iCs/>
              </w:rPr>
            </w:pPr>
            <w:r>
              <w:rPr>
                <w:i/>
                <w:iCs/>
              </w:rPr>
              <w:t>Маслина Елена Анатольевна</w:t>
            </w:r>
            <w:r w:rsidR="00674C13">
              <w:rPr>
                <w:i/>
                <w:iCs/>
              </w:rPr>
              <w:t xml:space="preserve">, </w:t>
            </w:r>
            <w:r w:rsidR="00674C13" w:rsidRPr="00674C13">
              <w:rPr>
                <w:i/>
                <w:iCs/>
              </w:rPr>
              <w:t xml:space="preserve">ГБУ ДПО Новокуйбышевский РЦ», </w:t>
            </w:r>
            <w:r w:rsidR="00674C13">
              <w:rPr>
                <w:i/>
                <w:iCs/>
              </w:rPr>
              <w:t xml:space="preserve"> старший методист отдела </w:t>
            </w:r>
            <w:r w:rsidR="000B632B">
              <w:rPr>
                <w:i/>
                <w:iCs/>
              </w:rPr>
              <w:t>учебно-методического сопровождения</w:t>
            </w:r>
          </w:p>
        </w:tc>
        <w:tc>
          <w:tcPr>
            <w:tcW w:w="3318" w:type="dxa"/>
          </w:tcPr>
          <w:p w:rsidR="00290F80" w:rsidRPr="00634251" w:rsidRDefault="00290F80" w:rsidP="00CD6830">
            <w:pPr>
              <w:jc w:val="both"/>
              <w:rPr>
                <w:i/>
                <w:iCs/>
              </w:rPr>
            </w:pPr>
          </w:p>
        </w:tc>
      </w:tr>
      <w:bookmarkEnd w:id="7"/>
    </w:tbl>
    <w:p w:rsidR="00290F80" w:rsidRPr="001538B8" w:rsidRDefault="00290F80" w:rsidP="00CD6830">
      <w:pPr>
        <w:rPr>
          <w:i/>
          <w:sz w:val="14"/>
        </w:rPr>
      </w:pPr>
    </w:p>
    <w:p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12"/>
      <w:footerReference w:type="default" r:id="rId13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FD" w:rsidRDefault="000414FD" w:rsidP="005060D9">
      <w:r>
        <w:separator/>
      </w:r>
    </w:p>
  </w:endnote>
  <w:endnote w:type="continuationSeparator" w:id="0">
    <w:p w:rsidR="000414FD" w:rsidRDefault="000414F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D" w:rsidRPr="004323C9" w:rsidRDefault="00C0356F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0414FD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F8462A">
      <w:rPr>
        <w:rFonts w:ascii="Times New Roman" w:hAnsi="Times New Roman"/>
        <w:noProof/>
        <w:sz w:val="24"/>
      </w:rPr>
      <w:t>13</w:t>
    </w:r>
    <w:r w:rsidRPr="004323C9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0414FD" w:rsidRDefault="00C0356F" w:rsidP="002133CF">
        <w:pPr>
          <w:pStyle w:val="aa"/>
          <w:jc w:val="right"/>
        </w:pPr>
        <w:fldSimple w:instr=" PAGE   \* MERGEFORMAT ">
          <w:r w:rsidR="00F8462A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FD" w:rsidRDefault="000414FD" w:rsidP="005060D9">
      <w:r>
        <w:separator/>
      </w:r>
    </w:p>
  </w:footnote>
  <w:footnote w:type="continuationSeparator" w:id="0">
    <w:p w:rsidR="000414FD" w:rsidRDefault="000414FD" w:rsidP="005060D9">
      <w:r>
        <w:continuationSeparator/>
      </w:r>
    </w:p>
  </w:footnote>
  <w:footnote w:id="1">
    <w:p w:rsidR="000414FD" w:rsidRDefault="000414FD" w:rsidP="002178E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Здесь и далее: ввиду того, что в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684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68434B">
        <w:rPr>
          <w:rFonts w:ascii="Times New Roman" w:hAnsi="Times New Roman"/>
        </w:rPr>
        <w:t xml:space="preserve">г. ОГЭ </w:t>
      </w:r>
      <w:r>
        <w:rPr>
          <w:rFonts w:ascii="Times New Roman" w:hAnsi="Times New Roman"/>
        </w:rPr>
        <w:t>по предметам по выбору обучающихся</w:t>
      </w:r>
      <w:r w:rsidRPr="0068434B">
        <w:rPr>
          <w:rFonts w:ascii="Times New Roman" w:hAnsi="Times New Roman"/>
        </w:rPr>
        <w:t xml:space="preserve"> не проводился</w:t>
      </w:r>
      <w:r>
        <w:rPr>
          <w:rFonts w:ascii="Times New Roman" w:hAnsi="Times New Roman"/>
        </w:rPr>
        <w:t>, данный столбец заполняется только в отчетах по русскому языку и математике.</w:t>
      </w:r>
      <w:proofErr w:type="gramEnd"/>
      <w:r>
        <w:rPr>
          <w:rFonts w:ascii="Times New Roman" w:hAnsi="Times New Roman"/>
        </w:rPr>
        <w:t xml:space="preserve"> В учебных предметах по выбору рассматриваются результаты ОГЭ 2018, 2019, 2022 гг. </w:t>
      </w:r>
    </w:p>
  </w:footnote>
  <w:footnote w:id="2">
    <w:p w:rsidR="000414FD" w:rsidRPr="005E0053" w:rsidRDefault="000414F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0414FD" w:rsidRDefault="000414F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0414FD" w:rsidRPr="00903AC5" w:rsidRDefault="000414F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5">
    <w:p w:rsidR="000414FD" w:rsidRPr="007A5716" w:rsidRDefault="000414FD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6">
    <w:p w:rsidR="000414FD" w:rsidRDefault="000414FD" w:rsidP="00BD345B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proofErr w:type="gramStart"/>
      <w:r w:rsidRPr="00D6675C">
        <w:rPr>
          <w:rFonts w:ascii="Times New Roman" w:hAnsi="Times New Roman"/>
        </w:rPr>
        <w:t>.</w:t>
      </w:r>
      <w:r>
        <w:t>.</w:t>
      </w:r>
      <w:proofErr w:type="gramEnd"/>
    </w:p>
  </w:footnote>
  <w:footnote w:id="7">
    <w:p w:rsidR="000414FD" w:rsidRDefault="000414FD" w:rsidP="000B632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D" w:rsidRDefault="000414FD">
    <w:pPr>
      <w:pStyle w:val="ae"/>
      <w:jc w:val="center"/>
    </w:pPr>
  </w:p>
  <w:p w:rsidR="000414FD" w:rsidRDefault="000414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25E2E"/>
    <w:multiLevelType w:val="hybridMultilevel"/>
    <w:tmpl w:val="AF2809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37D1"/>
    <w:multiLevelType w:val="hybridMultilevel"/>
    <w:tmpl w:val="0004CF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8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09D266E"/>
    <w:multiLevelType w:val="hybridMultilevel"/>
    <w:tmpl w:val="248675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5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0"/>
  </w:num>
  <w:num w:numId="4">
    <w:abstractNumId w:val="41"/>
  </w:num>
  <w:num w:numId="5">
    <w:abstractNumId w:val="29"/>
  </w:num>
  <w:num w:numId="6">
    <w:abstractNumId w:val="19"/>
  </w:num>
  <w:num w:numId="7">
    <w:abstractNumId w:val="21"/>
  </w:num>
  <w:num w:numId="8">
    <w:abstractNumId w:val="7"/>
  </w:num>
  <w:num w:numId="9">
    <w:abstractNumId w:val="4"/>
  </w:num>
  <w:num w:numId="10">
    <w:abstractNumId w:val="36"/>
  </w:num>
  <w:num w:numId="11">
    <w:abstractNumId w:val="15"/>
  </w:num>
  <w:num w:numId="12">
    <w:abstractNumId w:val="1"/>
  </w:num>
  <w:num w:numId="13">
    <w:abstractNumId w:val="33"/>
  </w:num>
  <w:num w:numId="14">
    <w:abstractNumId w:val="5"/>
  </w:num>
  <w:num w:numId="15">
    <w:abstractNumId w:val="46"/>
  </w:num>
  <w:num w:numId="16">
    <w:abstractNumId w:val="30"/>
  </w:num>
  <w:num w:numId="17">
    <w:abstractNumId w:val="42"/>
  </w:num>
  <w:num w:numId="18">
    <w:abstractNumId w:val="38"/>
  </w:num>
  <w:num w:numId="19">
    <w:abstractNumId w:val="16"/>
  </w:num>
  <w:num w:numId="20">
    <w:abstractNumId w:val="22"/>
  </w:num>
  <w:num w:numId="21">
    <w:abstractNumId w:val="43"/>
  </w:num>
  <w:num w:numId="22">
    <w:abstractNumId w:val="17"/>
  </w:num>
  <w:num w:numId="23">
    <w:abstractNumId w:val="45"/>
  </w:num>
  <w:num w:numId="24">
    <w:abstractNumId w:val="27"/>
  </w:num>
  <w:num w:numId="25">
    <w:abstractNumId w:val="23"/>
  </w:num>
  <w:num w:numId="26">
    <w:abstractNumId w:val="24"/>
  </w:num>
  <w:num w:numId="27">
    <w:abstractNumId w:val="18"/>
  </w:num>
  <w:num w:numId="28">
    <w:abstractNumId w:val="2"/>
  </w:num>
  <w:num w:numId="29">
    <w:abstractNumId w:val="12"/>
  </w:num>
  <w:num w:numId="30">
    <w:abstractNumId w:val="31"/>
  </w:num>
  <w:num w:numId="31">
    <w:abstractNumId w:val="34"/>
  </w:num>
  <w:num w:numId="32">
    <w:abstractNumId w:val="14"/>
  </w:num>
  <w:num w:numId="33">
    <w:abstractNumId w:val="11"/>
  </w:num>
  <w:num w:numId="34">
    <w:abstractNumId w:val="9"/>
  </w:num>
  <w:num w:numId="35">
    <w:abstractNumId w:val="39"/>
  </w:num>
  <w:num w:numId="36">
    <w:abstractNumId w:val="8"/>
  </w:num>
  <w:num w:numId="37">
    <w:abstractNumId w:val="10"/>
  </w:num>
  <w:num w:numId="38">
    <w:abstractNumId w:val="25"/>
  </w:num>
  <w:num w:numId="39">
    <w:abstractNumId w:val="35"/>
  </w:num>
  <w:num w:numId="40">
    <w:abstractNumId w:val="20"/>
  </w:num>
  <w:num w:numId="41">
    <w:abstractNumId w:val="37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3"/>
  </w:num>
  <w:num w:numId="46">
    <w:abstractNumId w:val="3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414FD"/>
    <w:rsid w:val="00054526"/>
    <w:rsid w:val="00054B49"/>
    <w:rsid w:val="000706C8"/>
    <w:rsid w:val="00070C53"/>
    <w:rsid w:val="000720BF"/>
    <w:rsid w:val="000816E9"/>
    <w:rsid w:val="000849F6"/>
    <w:rsid w:val="000857E3"/>
    <w:rsid w:val="0009186D"/>
    <w:rsid w:val="00094A1E"/>
    <w:rsid w:val="000958A0"/>
    <w:rsid w:val="000B632B"/>
    <w:rsid w:val="000B751C"/>
    <w:rsid w:val="000D0D58"/>
    <w:rsid w:val="000D4034"/>
    <w:rsid w:val="000E0643"/>
    <w:rsid w:val="000E6D5D"/>
    <w:rsid w:val="000F0CC5"/>
    <w:rsid w:val="001067B0"/>
    <w:rsid w:val="00110570"/>
    <w:rsid w:val="001265A2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ADD"/>
    <w:rsid w:val="001B7D97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53B07"/>
    <w:rsid w:val="00267C71"/>
    <w:rsid w:val="002739D7"/>
    <w:rsid w:val="00285690"/>
    <w:rsid w:val="00290841"/>
    <w:rsid w:val="00290F80"/>
    <w:rsid w:val="00293CED"/>
    <w:rsid w:val="00296E57"/>
    <w:rsid w:val="002A2F7F"/>
    <w:rsid w:val="002A71BB"/>
    <w:rsid w:val="002C746E"/>
    <w:rsid w:val="002D3263"/>
    <w:rsid w:val="002E09FC"/>
    <w:rsid w:val="002E1AF2"/>
    <w:rsid w:val="002E361A"/>
    <w:rsid w:val="002F3B40"/>
    <w:rsid w:val="002F4079"/>
    <w:rsid w:val="002F4303"/>
    <w:rsid w:val="003172FD"/>
    <w:rsid w:val="0032365B"/>
    <w:rsid w:val="0035026F"/>
    <w:rsid w:val="003602B9"/>
    <w:rsid w:val="00371A77"/>
    <w:rsid w:val="00375E83"/>
    <w:rsid w:val="00386C1D"/>
    <w:rsid w:val="00394A2D"/>
    <w:rsid w:val="00394DCC"/>
    <w:rsid w:val="003A1491"/>
    <w:rsid w:val="003A4EAE"/>
    <w:rsid w:val="003A66F0"/>
    <w:rsid w:val="003B6E55"/>
    <w:rsid w:val="003F5D5E"/>
    <w:rsid w:val="00405213"/>
    <w:rsid w:val="00405E68"/>
    <w:rsid w:val="00406E15"/>
    <w:rsid w:val="0042675E"/>
    <w:rsid w:val="0043024D"/>
    <w:rsid w:val="00436038"/>
    <w:rsid w:val="00436A7B"/>
    <w:rsid w:val="00437836"/>
    <w:rsid w:val="00446BD3"/>
    <w:rsid w:val="00447158"/>
    <w:rsid w:val="00454703"/>
    <w:rsid w:val="00461AC6"/>
    <w:rsid w:val="00461BE5"/>
    <w:rsid w:val="00462FB8"/>
    <w:rsid w:val="00473696"/>
    <w:rsid w:val="00475424"/>
    <w:rsid w:val="00475B0F"/>
    <w:rsid w:val="00481735"/>
    <w:rsid w:val="004857A5"/>
    <w:rsid w:val="00490044"/>
    <w:rsid w:val="00490B5F"/>
    <w:rsid w:val="004A7488"/>
    <w:rsid w:val="004C535D"/>
    <w:rsid w:val="004D5ABD"/>
    <w:rsid w:val="004F5BC2"/>
    <w:rsid w:val="0050227B"/>
    <w:rsid w:val="005060D9"/>
    <w:rsid w:val="00513275"/>
    <w:rsid w:val="0051473B"/>
    <w:rsid w:val="00517208"/>
    <w:rsid w:val="00517937"/>
    <w:rsid w:val="00520C8B"/>
    <w:rsid w:val="00520DFB"/>
    <w:rsid w:val="0052231C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35F1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312"/>
    <w:rsid w:val="0065647A"/>
    <w:rsid w:val="00661C2E"/>
    <w:rsid w:val="00663236"/>
    <w:rsid w:val="00671A68"/>
    <w:rsid w:val="006727F8"/>
    <w:rsid w:val="00674C13"/>
    <w:rsid w:val="006761D4"/>
    <w:rsid w:val="006805C0"/>
    <w:rsid w:val="0068434B"/>
    <w:rsid w:val="006A6149"/>
    <w:rsid w:val="006B4038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536A9"/>
    <w:rsid w:val="0075601A"/>
    <w:rsid w:val="00756A4A"/>
    <w:rsid w:val="0076000E"/>
    <w:rsid w:val="0076550A"/>
    <w:rsid w:val="0077011C"/>
    <w:rsid w:val="007773F0"/>
    <w:rsid w:val="00791F29"/>
    <w:rsid w:val="0079316A"/>
    <w:rsid w:val="007A52A3"/>
    <w:rsid w:val="007A5716"/>
    <w:rsid w:val="007A74B7"/>
    <w:rsid w:val="007B0E21"/>
    <w:rsid w:val="007B6F52"/>
    <w:rsid w:val="007B785F"/>
    <w:rsid w:val="007F0633"/>
    <w:rsid w:val="007F13F1"/>
    <w:rsid w:val="007F5E19"/>
    <w:rsid w:val="00806E31"/>
    <w:rsid w:val="0082363A"/>
    <w:rsid w:val="00827699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96109"/>
    <w:rsid w:val="008A35A5"/>
    <w:rsid w:val="008C1A26"/>
    <w:rsid w:val="008C513F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9F3079"/>
    <w:rsid w:val="00A02CDA"/>
    <w:rsid w:val="00A0549C"/>
    <w:rsid w:val="00A17BD5"/>
    <w:rsid w:val="00A2251F"/>
    <w:rsid w:val="00A24362"/>
    <w:rsid w:val="00A26A61"/>
    <w:rsid w:val="00A34126"/>
    <w:rsid w:val="00A343CC"/>
    <w:rsid w:val="00A61E60"/>
    <w:rsid w:val="00A67518"/>
    <w:rsid w:val="00A67C9A"/>
    <w:rsid w:val="00A72B67"/>
    <w:rsid w:val="00A803E1"/>
    <w:rsid w:val="00A80A00"/>
    <w:rsid w:val="00A82BB0"/>
    <w:rsid w:val="00A9105A"/>
    <w:rsid w:val="00A95AAE"/>
    <w:rsid w:val="00A96328"/>
    <w:rsid w:val="00A96CDF"/>
    <w:rsid w:val="00AB0BE0"/>
    <w:rsid w:val="00AC43B4"/>
    <w:rsid w:val="00AC6316"/>
    <w:rsid w:val="00AD4C4A"/>
    <w:rsid w:val="00AE0FDF"/>
    <w:rsid w:val="00AF50BA"/>
    <w:rsid w:val="00AF6293"/>
    <w:rsid w:val="00B000AB"/>
    <w:rsid w:val="00B155D3"/>
    <w:rsid w:val="00B22531"/>
    <w:rsid w:val="00B30E9A"/>
    <w:rsid w:val="00B60D8D"/>
    <w:rsid w:val="00B66E50"/>
    <w:rsid w:val="00B715B1"/>
    <w:rsid w:val="00B770F1"/>
    <w:rsid w:val="00B77160"/>
    <w:rsid w:val="00BB3A68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356F"/>
    <w:rsid w:val="00C07AC5"/>
    <w:rsid w:val="00C10223"/>
    <w:rsid w:val="00C171A1"/>
    <w:rsid w:val="00C266B6"/>
    <w:rsid w:val="00C30B8A"/>
    <w:rsid w:val="00C30DD4"/>
    <w:rsid w:val="00C47489"/>
    <w:rsid w:val="00C51483"/>
    <w:rsid w:val="00C536CB"/>
    <w:rsid w:val="00C546AC"/>
    <w:rsid w:val="00C6046D"/>
    <w:rsid w:val="00C822A1"/>
    <w:rsid w:val="00C905B9"/>
    <w:rsid w:val="00C97FBD"/>
    <w:rsid w:val="00CA54A1"/>
    <w:rsid w:val="00CA7D6A"/>
    <w:rsid w:val="00CB1705"/>
    <w:rsid w:val="00CB1E0C"/>
    <w:rsid w:val="00CB220A"/>
    <w:rsid w:val="00CB2872"/>
    <w:rsid w:val="00CB295C"/>
    <w:rsid w:val="00CB7DC3"/>
    <w:rsid w:val="00CC1774"/>
    <w:rsid w:val="00CD41F2"/>
    <w:rsid w:val="00CD6830"/>
    <w:rsid w:val="00CE7779"/>
    <w:rsid w:val="00CF3E30"/>
    <w:rsid w:val="00CF6CA8"/>
    <w:rsid w:val="00D06AB0"/>
    <w:rsid w:val="00D10CA7"/>
    <w:rsid w:val="00D116BF"/>
    <w:rsid w:val="00D3710C"/>
    <w:rsid w:val="00D478AB"/>
    <w:rsid w:val="00D511D6"/>
    <w:rsid w:val="00D5462F"/>
    <w:rsid w:val="00D549F5"/>
    <w:rsid w:val="00D54EE2"/>
    <w:rsid w:val="00D6675C"/>
    <w:rsid w:val="00D67358"/>
    <w:rsid w:val="00D748E2"/>
    <w:rsid w:val="00D831A4"/>
    <w:rsid w:val="00D934FF"/>
    <w:rsid w:val="00DA34E0"/>
    <w:rsid w:val="00DC395A"/>
    <w:rsid w:val="00DC5DDB"/>
    <w:rsid w:val="00DE0D61"/>
    <w:rsid w:val="00DE1A42"/>
    <w:rsid w:val="00DE334D"/>
    <w:rsid w:val="00DE4BD3"/>
    <w:rsid w:val="00DF3E48"/>
    <w:rsid w:val="00DF401F"/>
    <w:rsid w:val="00DF6112"/>
    <w:rsid w:val="00E00460"/>
    <w:rsid w:val="00E10A2E"/>
    <w:rsid w:val="00E22C74"/>
    <w:rsid w:val="00E255FB"/>
    <w:rsid w:val="00E33A93"/>
    <w:rsid w:val="00E469B9"/>
    <w:rsid w:val="00E471CD"/>
    <w:rsid w:val="00E53F29"/>
    <w:rsid w:val="00E54DD9"/>
    <w:rsid w:val="00E773AE"/>
    <w:rsid w:val="00E83B9C"/>
    <w:rsid w:val="00E8517F"/>
    <w:rsid w:val="00E879C0"/>
    <w:rsid w:val="00E87E6C"/>
    <w:rsid w:val="00E93087"/>
    <w:rsid w:val="00EA081B"/>
    <w:rsid w:val="00EA48E0"/>
    <w:rsid w:val="00EB33A7"/>
    <w:rsid w:val="00EB3958"/>
    <w:rsid w:val="00EB482D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50876"/>
    <w:rsid w:val="00F613FE"/>
    <w:rsid w:val="00F6466E"/>
    <w:rsid w:val="00F8032F"/>
    <w:rsid w:val="00F8462A"/>
    <w:rsid w:val="00F9044E"/>
    <w:rsid w:val="00F921F7"/>
    <w:rsid w:val="00F97F6F"/>
    <w:rsid w:val="00FA38CA"/>
    <w:rsid w:val="00FB443D"/>
    <w:rsid w:val="00FC1A6B"/>
    <w:rsid w:val="00FC7A2F"/>
    <w:rsid w:val="00FE2387"/>
    <w:rsid w:val="00FE3701"/>
    <w:rsid w:val="00FE644F"/>
    <w:rsid w:val="00FF2246"/>
    <w:rsid w:val="00FF285C"/>
    <w:rsid w:val="00FF58AE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74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f8">
    <w:name w:val="Body Text"/>
    <w:basedOn w:val="a"/>
    <w:link w:val="af9"/>
    <w:uiPriority w:val="1"/>
    <w:qFormat/>
    <w:rsid w:val="007536A9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9">
    <w:name w:val="Основной текст Знак"/>
    <w:basedOn w:val="a0"/>
    <w:link w:val="af8"/>
    <w:uiPriority w:val="1"/>
    <w:rsid w:val="007536A9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fa">
    <w:name w:val="Hyperlink"/>
    <w:uiPriority w:val="99"/>
    <w:unhideWhenUsed/>
    <w:rsid w:val="00656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-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on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6901-B8FA-4C42-AB96-3B6666EB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14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25</cp:revision>
  <cp:lastPrinted>2022-09-01T12:09:00Z</cp:lastPrinted>
  <dcterms:created xsi:type="dcterms:W3CDTF">2022-08-22T13:17:00Z</dcterms:created>
  <dcterms:modified xsi:type="dcterms:W3CDTF">2022-09-01T12:09:00Z</dcterms:modified>
</cp:coreProperties>
</file>