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F" w:rsidRDefault="00432F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2FAF" w:rsidRDefault="00432FAF">
      <w:pPr>
        <w:pStyle w:val="ConsPlusNormal"/>
        <w:jc w:val="both"/>
        <w:outlineLvl w:val="0"/>
      </w:pPr>
    </w:p>
    <w:p w:rsidR="00432FAF" w:rsidRDefault="00432FAF">
      <w:pPr>
        <w:pStyle w:val="ConsPlusTitle"/>
        <w:jc w:val="center"/>
        <w:outlineLvl w:val="0"/>
      </w:pPr>
      <w:r>
        <w:t>МИНИСТЕРСТВО ОБРАЗОВАНИЯ И НАУКИ</w:t>
      </w:r>
    </w:p>
    <w:p w:rsidR="00432FAF" w:rsidRDefault="00432FAF">
      <w:pPr>
        <w:pStyle w:val="ConsPlusTitle"/>
        <w:jc w:val="center"/>
      </w:pPr>
      <w:r>
        <w:t>САМАРСКОЙ ОБЛАСТИ</w:t>
      </w:r>
    </w:p>
    <w:p w:rsidR="00432FAF" w:rsidRDefault="00432FAF">
      <w:pPr>
        <w:pStyle w:val="ConsPlusTitle"/>
        <w:jc w:val="center"/>
      </w:pPr>
    </w:p>
    <w:p w:rsidR="00432FAF" w:rsidRDefault="00432FAF">
      <w:pPr>
        <w:pStyle w:val="ConsPlusTitle"/>
        <w:jc w:val="center"/>
      </w:pPr>
      <w:r>
        <w:t>ПРИКАЗ</w:t>
      </w:r>
    </w:p>
    <w:p w:rsidR="00432FAF" w:rsidRDefault="00432FAF">
      <w:pPr>
        <w:pStyle w:val="ConsPlusTitle"/>
        <w:jc w:val="center"/>
      </w:pPr>
      <w:r>
        <w:t>от 19 февраля 2009 г. N 30-од</w:t>
      </w:r>
    </w:p>
    <w:p w:rsidR="00432FAF" w:rsidRDefault="00432FAF">
      <w:pPr>
        <w:pStyle w:val="ConsPlusTitle"/>
        <w:jc w:val="center"/>
      </w:pPr>
    </w:p>
    <w:p w:rsidR="00432FAF" w:rsidRDefault="00432FAF">
      <w:pPr>
        <w:pStyle w:val="ConsPlusTitle"/>
        <w:jc w:val="center"/>
      </w:pPr>
      <w:r>
        <w:t>ОБ УТВЕРЖДЕНИИ ВИДОВ, УСЛОВИЙ И ПОРЯДКА УСТАНОВЛЕНИЯ</w:t>
      </w:r>
    </w:p>
    <w:p w:rsidR="00432FAF" w:rsidRDefault="00432FAF">
      <w:pPr>
        <w:pStyle w:val="ConsPlusTitle"/>
        <w:jc w:val="center"/>
      </w:pPr>
      <w:r>
        <w:t>СТИМУЛИРУЮЩИХ ВЫПЛАТ РУКОВОДИТЕЛЯМ ПОДВЕДОМСТВЕННЫХ</w:t>
      </w:r>
    </w:p>
    <w:p w:rsidR="00432FAF" w:rsidRDefault="00432FAF">
      <w:pPr>
        <w:pStyle w:val="ConsPlusTitle"/>
        <w:jc w:val="center"/>
      </w:pPr>
      <w:r>
        <w:t>МИНИСТЕРСТВУ ОБРАЗОВАНИЯ И НАУКИ САМАРСКОЙ ОБЛАСТИ</w:t>
      </w:r>
    </w:p>
    <w:p w:rsidR="00432FAF" w:rsidRDefault="00432FAF">
      <w:pPr>
        <w:pStyle w:val="ConsPlusTitle"/>
        <w:jc w:val="center"/>
      </w:pPr>
      <w:r>
        <w:t>ОБРАЗОВАТЕЛЬНЫХ УЧРЕЖДЕНИЙ И УЧРЕЖДЕНИЙ, СОЗДАННЫХ</w:t>
      </w:r>
    </w:p>
    <w:p w:rsidR="00432FAF" w:rsidRDefault="00432FAF">
      <w:pPr>
        <w:pStyle w:val="ConsPlusTitle"/>
        <w:jc w:val="center"/>
      </w:pPr>
      <w:r>
        <w:t>ДЛЯ РЕАЛИЗАЦИИ ОТДЕЛЬНЫХ ФУНКЦИЙ ГОСУДАРСТВЕННОГО</w:t>
      </w:r>
    </w:p>
    <w:p w:rsidR="00432FAF" w:rsidRDefault="00432FAF">
      <w:pPr>
        <w:pStyle w:val="ConsPlusTitle"/>
        <w:jc w:val="center"/>
      </w:pPr>
      <w:r>
        <w:t>УПРАВЛЕНИЯ В СФЕРЕ ОБРАЗОВАНИЯ И НАУКИ</w:t>
      </w:r>
    </w:p>
    <w:p w:rsidR="00432FAF" w:rsidRDefault="0043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науки Самарской области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08.02.2010 </w:t>
            </w:r>
            <w:hyperlink r:id="rId5" w:history="1">
              <w:r>
                <w:rPr>
                  <w:color w:val="0000FF"/>
                </w:rPr>
                <w:t>N 10-од</w:t>
              </w:r>
            </w:hyperlink>
            <w:r>
              <w:rPr>
                <w:color w:val="392C69"/>
              </w:rPr>
              <w:t xml:space="preserve">, от 26.12.2012 </w:t>
            </w:r>
            <w:hyperlink r:id="rId6" w:history="1">
              <w:r>
                <w:rPr>
                  <w:color w:val="0000FF"/>
                </w:rPr>
                <w:t>N 452-од</w:t>
              </w:r>
            </w:hyperlink>
            <w:r>
              <w:rPr>
                <w:color w:val="392C69"/>
              </w:rPr>
              <w:t xml:space="preserve">, от 24.07.2014 </w:t>
            </w:r>
            <w:hyperlink r:id="rId7" w:history="1">
              <w:r>
                <w:rPr>
                  <w:color w:val="0000FF"/>
                </w:rPr>
                <w:t>N 236-од</w:t>
              </w:r>
            </w:hyperlink>
            <w:r>
              <w:rPr>
                <w:color w:val="392C69"/>
              </w:rPr>
              <w:t>,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8" w:history="1">
              <w:r>
                <w:rPr>
                  <w:color w:val="0000FF"/>
                </w:rPr>
                <w:t>N 141-од</w:t>
              </w:r>
            </w:hyperlink>
            <w:r>
              <w:rPr>
                <w:color w:val="392C69"/>
              </w:rPr>
              <w:t xml:space="preserve">, от 20.12.2016 </w:t>
            </w:r>
            <w:hyperlink r:id="rId9" w:history="1">
              <w:r>
                <w:rPr>
                  <w:color w:val="0000FF"/>
                </w:rPr>
                <w:t>N 408-од</w:t>
              </w:r>
            </w:hyperlink>
            <w:r>
              <w:rPr>
                <w:color w:val="392C69"/>
              </w:rPr>
              <w:t xml:space="preserve">, от 03.07.2017 </w:t>
            </w:r>
            <w:hyperlink r:id="rId10" w:history="1">
              <w:r>
                <w:rPr>
                  <w:color w:val="0000FF"/>
                </w:rPr>
                <w:t>N 262-од</w:t>
              </w:r>
            </w:hyperlink>
            <w:r>
              <w:rPr>
                <w:color w:val="392C69"/>
              </w:rPr>
              <w:t>,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11" w:history="1">
              <w:r>
                <w:rPr>
                  <w:color w:val="0000FF"/>
                </w:rPr>
                <w:t>N 362-од</w:t>
              </w:r>
            </w:hyperlink>
            <w:r>
              <w:rPr>
                <w:color w:val="392C69"/>
              </w:rPr>
              <w:t xml:space="preserve">, от 13.03.2018 </w:t>
            </w:r>
            <w:hyperlink r:id="rId12" w:history="1">
              <w:r>
                <w:rPr>
                  <w:color w:val="0000FF"/>
                </w:rPr>
                <w:t>N 100-од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ind w:firstLine="540"/>
        <w:jc w:val="both"/>
      </w:pPr>
      <w:r>
        <w:t xml:space="preserve">В целях реализации постановлений Правительства Самарской области от 29.10.2008 </w:t>
      </w:r>
      <w:hyperlink r:id="rId13" w:history="1">
        <w:r>
          <w:rPr>
            <w:color w:val="0000FF"/>
          </w:rPr>
          <w:t>N 431</w:t>
        </w:r>
      </w:hyperlink>
      <w:r>
        <w:t xml:space="preserve"> "Об оплате труда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науки, и утверждении методик расчета нормативных затрат на оказание государственных услуг в сфере образования в расчете на одного обучающегося, воспитанника за счет средств областного бюджета" и от 06.10.2016 </w:t>
      </w:r>
      <w:hyperlink r:id="rId14" w:history="1">
        <w:r>
          <w:rPr>
            <w:color w:val="0000FF"/>
          </w:rPr>
          <w:t>N 578</w:t>
        </w:r>
      </w:hyperlink>
      <w:r>
        <w:t xml:space="preserve"> "Об оплате труда работников государственного бюджетного нетипового общеобразовательного учреждения Самарской области "Самарский региональный центр для одаренных детей" и внесении изменений в отдельные постановления Правительства Самарской области" приказываю:</w:t>
      </w:r>
    </w:p>
    <w:p w:rsidR="00432FAF" w:rsidRDefault="00432FAF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20.12.2016 N 408-од)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 xml:space="preserve">1. Утвердить согласно приложению </w:t>
      </w:r>
      <w:hyperlink w:anchor="P42" w:history="1">
        <w:r>
          <w:rPr>
            <w:color w:val="0000FF"/>
          </w:rPr>
          <w:t>Виды</w:t>
        </w:r>
      </w:hyperlink>
      <w:r>
        <w:t>, условия и порядок установления стимулирующих выплат руководителям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 (далее - Виды, условия и порядок).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 Считать утратившими силу приказы министерства образования и науки Самарской области от 14.12.2005 N 113-од "Об утверждении Положения о материальном стимулировании руководителей образовательных учреждений, подведомственных министерству образования и науки Самарской области", от 29.12.2007 N 189-од "О внесении дополнений и изменений в приказ от 14.12.2005 N 113-од "Об утверждении Положения о материальном стимулировании руководителей образовательных учреждений, подведомственных министерству образования и науки Самарской области".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использовать Виды, условия и порядок для установления стимулирующих выплат руководителям муниципальных образовательных учреждений и учреждений, созданных для реализации отдельных функций управления в сфере образования и науки, перешедших на систему оплаты труда, отличную от Единой тарифной сетки по оплате труда работников государственных учреждений Самарской области.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lastRenderedPageBreak/>
        <w:t>4. Опубликовать настоящий Приказ в средствах массовой информации.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управление проектно-аналитической деятельности министерства образования и науки Самарской области (Еремина).</w:t>
      </w:r>
    </w:p>
    <w:p w:rsidR="00432FAF" w:rsidRDefault="00432FAF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29.04.2015 N 141-од)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right"/>
      </w:pPr>
      <w:r>
        <w:t>Министр</w:t>
      </w:r>
    </w:p>
    <w:p w:rsidR="00432FAF" w:rsidRDefault="00432FAF">
      <w:pPr>
        <w:pStyle w:val="ConsPlusNormal"/>
        <w:jc w:val="right"/>
      </w:pPr>
      <w:r>
        <w:t>образования и науки Самарской области</w:t>
      </w:r>
    </w:p>
    <w:p w:rsidR="00432FAF" w:rsidRDefault="00432FAF">
      <w:pPr>
        <w:pStyle w:val="ConsPlusNormal"/>
        <w:jc w:val="right"/>
      </w:pPr>
      <w:r>
        <w:t>Д.Е.ОВЧИННИКОВ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right"/>
        <w:outlineLvl w:val="0"/>
      </w:pPr>
      <w:r>
        <w:t>Утверждены</w:t>
      </w:r>
    </w:p>
    <w:p w:rsidR="00432FAF" w:rsidRDefault="00432FAF">
      <w:pPr>
        <w:pStyle w:val="ConsPlusNormal"/>
        <w:jc w:val="right"/>
      </w:pPr>
      <w:r>
        <w:t>Приказом</w:t>
      </w:r>
    </w:p>
    <w:p w:rsidR="00432FAF" w:rsidRDefault="00432FAF">
      <w:pPr>
        <w:pStyle w:val="ConsPlusNormal"/>
        <w:jc w:val="right"/>
      </w:pPr>
      <w:r>
        <w:t>министерства образования и науки</w:t>
      </w:r>
    </w:p>
    <w:p w:rsidR="00432FAF" w:rsidRDefault="00432FAF">
      <w:pPr>
        <w:pStyle w:val="ConsPlusNormal"/>
        <w:jc w:val="right"/>
      </w:pPr>
      <w:r>
        <w:t>Самарской области</w:t>
      </w:r>
    </w:p>
    <w:p w:rsidR="00432FAF" w:rsidRDefault="00432FAF">
      <w:pPr>
        <w:pStyle w:val="ConsPlusNormal"/>
        <w:jc w:val="right"/>
      </w:pPr>
      <w:r>
        <w:t>от 19 февраля 2009 г. N 30-од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Title"/>
        <w:jc w:val="center"/>
      </w:pPr>
      <w:bookmarkStart w:id="0" w:name="P42"/>
      <w:bookmarkEnd w:id="0"/>
      <w:r>
        <w:t>ВИДЫ, УСЛОВИЯ И ПОРЯДОК</w:t>
      </w:r>
    </w:p>
    <w:p w:rsidR="00432FAF" w:rsidRDefault="00432FAF">
      <w:pPr>
        <w:pStyle w:val="ConsPlusTitle"/>
        <w:jc w:val="center"/>
      </w:pPr>
      <w:r>
        <w:t>УСТАНОВЛЕНИЯ СТИМУЛИРУЮЩИХ ВЫПЛАТ РУКОВОДИТЕЛЯМ</w:t>
      </w:r>
    </w:p>
    <w:p w:rsidR="00432FAF" w:rsidRDefault="00432FAF">
      <w:pPr>
        <w:pStyle w:val="ConsPlusTitle"/>
        <w:jc w:val="center"/>
      </w:pPr>
      <w:r>
        <w:t>ПОДВЕДОМСТВЕННЫХ МИНИСТЕРСТВУ ОБРАЗОВАНИЯ И НАУКИ</w:t>
      </w:r>
    </w:p>
    <w:p w:rsidR="00432FAF" w:rsidRDefault="00432FAF">
      <w:pPr>
        <w:pStyle w:val="ConsPlusTitle"/>
        <w:jc w:val="center"/>
      </w:pPr>
      <w:r>
        <w:t>САМАРСКОЙ ОБЛАСТИ ОБРАЗОВАТЕЛЬНЫХ УЧРЕЖДЕНИЙ И УЧРЕЖДЕНИЙ,</w:t>
      </w:r>
    </w:p>
    <w:p w:rsidR="00432FAF" w:rsidRDefault="00432FAF">
      <w:pPr>
        <w:pStyle w:val="ConsPlusTitle"/>
        <w:jc w:val="center"/>
      </w:pPr>
      <w:r>
        <w:t>СОЗДАННЫХ ДЛЯ РЕАЛИЗАЦИИ ОТДЕЛЬНЫХ ФУНКЦИЙ ГОСУДАРСТВЕННОГО</w:t>
      </w:r>
    </w:p>
    <w:p w:rsidR="00432FAF" w:rsidRDefault="00432FAF">
      <w:pPr>
        <w:pStyle w:val="ConsPlusTitle"/>
        <w:jc w:val="center"/>
      </w:pPr>
      <w:r>
        <w:t>УПРАВЛЕНИЯ В СФЕРЕ ОБРАЗОВАНИЯ И НАУКИ</w:t>
      </w:r>
    </w:p>
    <w:p w:rsidR="00432FAF" w:rsidRDefault="0043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науки Самарской области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08.02.2010 </w:t>
            </w:r>
            <w:hyperlink r:id="rId17" w:history="1">
              <w:r>
                <w:rPr>
                  <w:color w:val="0000FF"/>
                </w:rPr>
                <w:t>N 10-од</w:t>
              </w:r>
            </w:hyperlink>
            <w:r>
              <w:rPr>
                <w:color w:val="392C69"/>
              </w:rPr>
              <w:t xml:space="preserve">, от 26.12.2012 </w:t>
            </w:r>
            <w:hyperlink r:id="rId18" w:history="1">
              <w:r>
                <w:rPr>
                  <w:color w:val="0000FF"/>
                </w:rPr>
                <w:t>N 452-од</w:t>
              </w:r>
            </w:hyperlink>
            <w:r>
              <w:rPr>
                <w:color w:val="392C69"/>
              </w:rPr>
              <w:t xml:space="preserve">, от 24.07.2014 </w:t>
            </w:r>
            <w:hyperlink r:id="rId19" w:history="1">
              <w:r>
                <w:rPr>
                  <w:color w:val="0000FF"/>
                </w:rPr>
                <w:t>N 236-од</w:t>
              </w:r>
            </w:hyperlink>
            <w:r>
              <w:rPr>
                <w:color w:val="392C69"/>
              </w:rPr>
              <w:t>,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20" w:history="1">
              <w:r>
                <w:rPr>
                  <w:color w:val="0000FF"/>
                </w:rPr>
                <w:t>N 141-од</w:t>
              </w:r>
            </w:hyperlink>
            <w:r>
              <w:rPr>
                <w:color w:val="392C69"/>
              </w:rPr>
              <w:t xml:space="preserve">, от 20.12.2016 </w:t>
            </w:r>
            <w:hyperlink r:id="rId21" w:history="1">
              <w:r>
                <w:rPr>
                  <w:color w:val="0000FF"/>
                </w:rPr>
                <w:t>N 408-од</w:t>
              </w:r>
            </w:hyperlink>
            <w:r>
              <w:rPr>
                <w:color w:val="392C69"/>
              </w:rPr>
              <w:t xml:space="preserve">, от 03.07.2017 </w:t>
            </w:r>
            <w:hyperlink r:id="rId22" w:history="1">
              <w:r>
                <w:rPr>
                  <w:color w:val="0000FF"/>
                </w:rPr>
                <w:t>N 262-од</w:t>
              </w:r>
            </w:hyperlink>
            <w:r>
              <w:rPr>
                <w:color w:val="392C69"/>
              </w:rPr>
              <w:t>,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23" w:history="1">
              <w:r>
                <w:rPr>
                  <w:color w:val="0000FF"/>
                </w:rPr>
                <w:t>N 362-од</w:t>
              </w:r>
            </w:hyperlink>
            <w:r>
              <w:rPr>
                <w:color w:val="392C69"/>
              </w:rPr>
              <w:t xml:space="preserve">, от 13.03.2018 </w:t>
            </w:r>
            <w:hyperlink r:id="rId24" w:history="1">
              <w:r>
                <w:rPr>
                  <w:color w:val="0000FF"/>
                </w:rPr>
                <w:t>N 100-од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center"/>
        <w:outlineLvl w:val="1"/>
      </w:pPr>
      <w:r>
        <w:t>1. Виды стимулирующих выплат руководителям подведомственных</w:t>
      </w:r>
    </w:p>
    <w:p w:rsidR="00432FAF" w:rsidRDefault="00432FAF">
      <w:pPr>
        <w:pStyle w:val="ConsPlusNormal"/>
        <w:jc w:val="center"/>
      </w:pPr>
      <w:r>
        <w:t>министерству образования и науки Самарской области</w:t>
      </w:r>
    </w:p>
    <w:p w:rsidR="00432FAF" w:rsidRDefault="00432FAF">
      <w:pPr>
        <w:pStyle w:val="ConsPlusNormal"/>
        <w:jc w:val="center"/>
      </w:pPr>
      <w:r>
        <w:t>образовательных учреждений и учреждений, созданных</w:t>
      </w:r>
    </w:p>
    <w:p w:rsidR="00432FAF" w:rsidRDefault="00432FAF">
      <w:pPr>
        <w:pStyle w:val="ConsPlusNormal"/>
        <w:jc w:val="center"/>
      </w:pPr>
      <w:r>
        <w:t>для реализации отдельных функций государственного</w:t>
      </w:r>
    </w:p>
    <w:p w:rsidR="00432FAF" w:rsidRDefault="00432FAF">
      <w:pPr>
        <w:pStyle w:val="ConsPlusNormal"/>
        <w:jc w:val="center"/>
      </w:pPr>
      <w:r>
        <w:t>управления в сфере образования и науки</w:t>
      </w:r>
    </w:p>
    <w:p w:rsidR="00432FAF" w:rsidRDefault="00432FAF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</w:t>
      </w:r>
    </w:p>
    <w:p w:rsidR="00432FAF" w:rsidRDefault="00432FAF">
      <w:pPr>
        <w:pStyle w:val="ConsPlusNormal"/>
        <w:jc w:val="center"/>
      </w:pPr>
      <w:r>
        <w:t>области от 20.12.2016 N 408-од)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ind w:firstLine="540"/>
        <w:jc w:val="both"/>
      </w:pPr>
      <w:r>
        <w:t>К видам стимулирующих выплат руководителям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науки, государственного бюджетного общеобразовательного учреждения Самарской области "Самарский казачий кадетский корпус", государственного бюджетного нетипового общеобразовательного учреждения Самарской области "Самарский региональный центр для одаренных детей", за исключением общеобразовательных учреждений и дошкольных образовательных учреждений (далее - образовательные учреждения), относятся: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надбавки за интенсивность и напряженность работы;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надбавки за эффективность (качество) работы;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премии за выполнение особо важных или срочных работ;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премии за применение в работе достижений науки и передовых методов труда;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иные поощрительные выплаты.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center"/>
        <w:outlineLvl w:val="1"/>
      </w:pPr>
      <w:r>
        <w:t>2. Условия и порядок установления стимулирующих выплат</w:t>
      </w:r>
    </w:p>
    <w:p w:rsidR="00432FAF" w:rsidRDefault="00432FAF">
      <w:pPr>
        <w:pStyle w:val="ConsPlusNormal"/>
        <w:jc w:val="center"/>
      </w:pPr>
      <w:r>
        <w:t>руководителям образовательных учреждений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ind w:firstLine="540"/>
        <w:jc w:val="both"/>
      </w:pPr>
      <w:r>
        <w:t>2.1. Надбавки за интенсивность и напряженность работы устанавливаются за выполнение работ высокой напряженности и интенсивности в целях материального стимулирования наиболее квалифицированных, компетентных и ответственных руководителей образовательных учреждений.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2.2. Надбавки за эффективность (качество) работы устанавливаются на основании критериев оценки эффективности (качества) работы руководителей образовательных учреждений (</w:t>
      </w:r>
      <w:hyperlink w:anchor="P138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1035" w:history="1">
        <w:r>
          <w:rPr>
            <w:color w:val="0000FF"/>
          </w:rPr>
          <w:t>7</w:t>
        </w:r>
      </w:hyperlink>
      <w:r>
        <w:t>) при достижении ими следующих значений эффективности (качества) работы:</w:t>
      </w:r>
    </w:p>
    <w:p w:rsidR="00432FAF" w:rsidRDefault="00432FAF">
      <w:pPr>
        <w:pStyle w:val="ConsPlusNormal"/>
        <w:jc w:val="both"/>
      </w:pPr>
      <w:r>
        <w:t xml:space="preserve">(п. 2.2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20.12.2016 N 408-од)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 xml:space="preserve">2.2.1. Для руководителей подведомственных министерству образования и науки Самарской области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поведением; общеобразовательных школ-интернатов (за исключением руководителей подведомственных министерству образования и науки Самарской области общеобразовательных школ-интернатов, реализующих основные общеобразовательные программы, обеспечивающие углубленное изучение отдельных учебных предметов, оценка эффективности (качества) работы которых осуществляется в соответствии с </w:t>
      </w:r>
      <w:hyperlink r:id="rId27" w:history="1">
        <w:r>
          <w:rPr>
            <w:color w:val="0000FF"/>
          </w:rPr>
          <w:t>пунктом 2.1.3</w:t>
        </w:r>
      </w:hyperlink>
      <w:r>
        <w:t xml:space="preserve"> приказа министерства образования и науки от 19.02.2009 N 25-од "Об утверждении Видов, порядка и условий установления стимулирующих выплат руководителям государственных общеобразовательных учреждений Самарской области");общеобразовательных школ-интернатов для обучающихся с ограниченными возможностями здоровья; специальных (коррекционных) школ-интернатов для детей-сирот и детей, оставшихся без попечения родителей, с ограниченными возможностями здоровья; оздоровительных образовательных учреждений санаторного типа для детей, нуждающихся в длительном лечении (санаторных школ-интернатов и санаторных школ-интернатов для детей-сирот и детей, оставшихся без попечения родителей); государственного бюджетного общеобразовательного учреждения Самарской области "Самарский казачий кадетский корпус":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20 - 29,5 баллов - в размере до 2,5% от стимулирующей части фонда оплаты труда образовательного учреждения;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30 баллов и выше - в размере до 5% от стимулирующей части фонда оплаты труда образовательного учреждения.</w:t>
      </w:r>
    </w:p>
    <w:p w:rsidR="00432FAF" w:rsidRDefault="00432FAF">
      <w:pPr>
        <w:pStyle w:val="ConsPlusNormal"/>
        <w:jc w:val="both"/>
      </w:pPr>
      <w:r>
        <w:t xml:space="preserve">(п. 2.2.1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20.12.2016 N 408-од)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2.2.2. Для руководителей подведомственных министерству образования и науки Самарской области вечерних (сменных) общеобразовательных учреждений при исправительно-трудовых учреждениях и воспитательно-трудовых колониях: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20 - 29,5 балла - в размере до 2,5% от стимулирующей части фонда оплаты труда образовательного учреждения;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30 баллов и выше - в размере до 5% от стимулирующей части фонда оплаты труда образовательного учреждения.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2.2.3. Для руководителей подведомственных министерству образования и науки Самарской области профессиональных образовательных учреждений (образовательных учреждений среднего профессионального образования):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31,5 - 41,5 балла - в размере до 2,5% от стимулирующей части фонда оплаты труда образовательного учреждения;</w:t>
      </w:r>
    </w:p>
    <w:p w:rsidR="00432FAF" w:rsidRDefault="00432FA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12.10.2017 N 362-од)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42 балла и выше - в размере до 5% от стимулирующей части фонда оплаты труда образовательного учреждения.</w:t>
      </w:r>
    </w:p>
    <w:p w:rsidR="00432FAF" w:rsidRDefault="00432FA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12.10.2017 N 362-од)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2.2.4. Для руководителей подведомственных министерству образования и науки Самарской области образовательных учреждений высшего образования: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41 - 59,5 балла - в размере до 2,5% от стимулирующей части фонда оплаты труда образовательного учреждения;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60 баллов и выше - в размере до 5% от стимулирующей части фонда оплаты труда образовательного учреждения;</w:t>
      </w:r>
    </w:p>
    <w:p w:rsidR="00432FAF" w:rsidRPr="00CE5F10" w:rsidRDefault="00432FAF">
      <w:pPr>
        <w:pStyle w:val="ConsPlusNormal"/>
        <w:spacing w:before="220"/>
        <w:ind w:firstLine="540"/>
        <w:jc w:val="both"/>
        <w:rPr>
          <w:highlight w:val="yellow"/>
        </w:rPr>
      </w:pPr>
      <w:r w:rsidRPr="00CE5F10">
        <w:rPr>
          <w:highlight w:val="yellow"/>
        </w:rPr>
        <w:t>2.2.5. Для руководителей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образования и науки (образовательных учреждений дополнительного профессионального образования (повышения квалификации) специалистов; образовательных учреждений для детей, нуждающихся в психолого-педагогической и медико-социальной помощи):</w:t>
      </w:r>
    </w:p>
    <w:p w:rsidR="00432FAF" w:rsidRPr="00CE5F10" w:rsidRDefault="00432FAF">
      <w:pPr>
        <w:pStyle w:val="ConsPlusNormal"/>
        <w:spacing w:before="220"/>
        <w:ind w:firstLine="540"/>
        <w:jc w:val="both"/>
        <w:rPr>
          <w:highlight w:val="yellow"/>
        </w:rPr>
      </w:pPr>
      <w:r w:rsidRPr="00CE5F10">
        <w:rPr>
          <w:highlight w:val="yellow"/>
        </w:rPr>
        <w:t>15 - 22,5 балла - в размере до 2,5% от стимулирующей части фонда оплаты труда образовательного учреждения;</w:t>
      </w:r>
    </w:p>
    <w:p w:rsidR="00432FAF" w:rsidRPr="00CE5F10" w:rsidRDefault="00432FAF">
      <w:pPr>
        <w:pStyle w:val="ConsPlusNormal"/>
        <w:spacing w:before="220"/>
        <w:ind w:firstLine="540"/>
        <w:jc w:val="both"/>
        <w:rPr>
          <w:highlight w:val="yellow"/>
        </w:rPr>
      </w:pPr>
      <w:r w:rsidRPr="00CE5F10">
        <w:rPr>
          <w:highlight w:val="yellow"/>
        </w:rPr>
        <w:t>23 балла и выше - в размере до 5% от стимулирующей части фонда оплаты труда образовательного учреждения.</w:t>
      </w:r>
    </w:p>
    <w:p w:rsidR="00432FAF" w:rsidRPr="00CE5F10" w:rsidRDefault="00432FAF">
      <w:pPr>
        <w:pStyle w:val="ConsPlusNormal"/>
        <w:spacing w:before="220"/>
        <w:ind w:firstLine="540"/>
        <w:jc w:val="both"/>
        <w:rPr>
          <w:highlight w:val="yellow"/>
        </w:rPr>
      </w:pPr>
      <w:r w:rsidRPr="00CE5F10">
        <w:rPr>
          <w:highlight w:val="yellow"/>
        </w:rPr>
        <w:t>2.2.6. Для руководителей подведомственных министерству образования и науки Самарской области образовательных учреждений дополнительного образования детей:</w:t>
      </w:r>
    </w:p>
    <w:p w:rsidR="00432FAF" w:rsidRPr="00CE5F10" w:rsidRDefault="00432FAF">
      <w:pPr>
        <w:pStyle w:val="ConsPlusNormal"/>
        <w:spacing w:before="220"/>
        <w:ind w:firstLine="540"/>
        <w:jc w:val="both"/>
        <w:rPr>
          <w:highlight w:val="yellow"/>
        </w:rPr>
      </w:pPr>
      <w:r w:rsidRPr="00CE5F10">
        <w:rPr>
          <w:highlight w:val="yellow"/>
        </w:rPr>
        <w:t>20 - 24,5 балла - в размере до 2,5% от стимулирующей части фонда оплаты труда образовательного учреждения;</w:t>
      </w:r>
    </w:p>
    <w:p w:rsidR="00432FAF" w:rsidRDefault="00432FAF">
      <w:pPr>
        <w:pStyle w:val="ConsPlusNormal"/>
        <w:spacing w:before="220"/>
        <w:ind w:firstLine="540"/>
        <w:jc w:val="both"/>
      </w:pPr>
      <w:r w:rsidRPr="00CE5F10">
        <w:rPr>
          <w:highlight w:val="yellow"/>
        </w:rPr>
        <w:t>25 баллов и выше - в размере до 5% от стимулирующей части фонда оплаты труда образовательного учреждения.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2.2.7. Для руководителей подведомственных министерству образования и науки Самарской области нетиповых общеобразовательных учреждений Самарской области: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55 - 79,5 баллов - в размере до 2,5% от стимулирующей части фонда оплаты труда образовательного учреждения;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80 баллов и выше - в размере до 5% от стимулирующей части фонда оплаты труда образовательного учреждения.</w:t>
      </w:r>
    </w:p>
    <w:p w:rsidR="00432FAF" w:rsidRDefault="00432FAF">
      <w:pPr>
        <w:pStyle w:val="ConsPlusNormal"/>
        <w:jc w:val="both"/>
      </w:pPr>
      <w:r>
        <w:t xml:space="preserve">(п. 2.2.7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03.07.2017 N 262-од)</w:t>
      </w:r>
    </w:p>
    <w:p w:rsidR="00432FAF" w:rsidRDefault="00432FAF">
      <w:pPr>
        <w:pStyle w:val="ConsPlusNormal"/>
        <w:jc w:val="both"/>
      </w:pPr>
      <w:r>
        <w:t xml:space="preserve">(п. 2.2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29.04.2015 N 141-од)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2.3. Эффективность (качество) работы руководителей образовательных учреждений для установления надбавок за эффективность (качество) работы оценивается в начале календарного года путем сравнения данных прошедшего года с аналогичными данными года, предшествующего прошедшему.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2.4. Надбавки за интенсивность и напряженность работы, за эффективность (качество) работы устанавливаются на текущий календарный год либо на определенный срок (месяц, квартал) с указанием даты начала и окончания периода действия надбавки.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2.5. Премии за выполнение особо важных или срочных работ, за применение в работе достижений науки и передовых методов труда и иные поощрительные выплаты (далее - премии) устанавливаются руководителям образовательных учреждений по результатам их работы в целях усиления материальной заинтересованности в повышении качества выполняемых задач, возложенных на соответствующее образовательное учреждение.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 xml:space="preserve">2.6. Размер надбавки за интенсивность и напряженность работы, за эффективность (качество) работы снижается или ее выплата прекращается в течение календарного года до истечения срока действия надбавки при ухудшении показателей работы руководителя образовательного учреждения, наложении на руководителя образовательного учреждения дисциплинарного взыскания, а также в случае </w:t>
      </w:r>
      <w:proofErr w:type="spellStart"/>
      <w:r>
        <w:t>недостижения</w:t>
      </w:r>
      <w:proofErr w:type="spellEnd"/>
      <w:r>
        <w:t xml:space="preserve"> ежемесячных целевых значений показателей по заработной плате педагогических работников, устанавливаемых главным распорядителем бюджетных средств (распорядителем бюджетных средств).</w:t>
      </w:r>
    </w:p>
    <w:p w:rsidR="00432FAF" w:rsidRDefault="00432FAF">
      <w:pPr>
        <w:pStyle w:val="ConsPlusNormal"/>
        <w:jc w:val="both"/>
      </w:pPr>
      <w:r>
        <w:t xml:space="preserve">(п. 2.6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13.03.2018 N 100-од)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2.7. Надбавка за интенсивность и напряженность работы может быть установлена руководителю образовательного учреждения со дня его принятия на работу.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2.8. Руководителям образовательных учреждений, принятым на работу с установлением испытательного срока, надбавки за интенсивность и напряженность работы, за эффективность (качество) работы на срок прохождения испытания не устанавливаются.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2.9. Надбавки за эффективность (качество) работы не могут быть установлены следующим руководителям образовательных учреждений: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проработавшим менее календарного года в должности руководителя образовательного учреждения;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имеющим дисциплинарные взыскания;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под руководством которых учреждение показало неудовлетворительные результаты в ходе экспертизы соответствия содержания и качества подготовки выпускников образовательного учреждения требованиям государственных образовательных стандартов, а также показателей деятельности образовательного учреждения, необходимых для определения его вида, в рамках процедуры государственной аккредитации.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2.10. Размер премии устанавливается в зависимости от качества выполненных задач, возложенных на соответствующее образовательное учреждение.</w:t>
      </w:r>
    </w:p>
    <w:p w:rsidR="00432FAF" w:rsidRDefault="00432FAF">
      <w:pPr>
        <w:pStyle w:val="ConsPlusNormal"/>
        <w:spacing w:before="220"/>
        <w:ind w:firstLine="540"/>
        <w:jc w:val="both"/>
      </w:pPr>
      <w:r w:rsidRPr="0036230A">
        <w:rPr>
          <w:highlight w:val="yellow"/>
        </w:rPr>
        <w:t>2.11. Общая сумма выплаченных в течение года руководителю образовательного учреждения стимулирующих выплат не должна превышать 10% от стимулирующей части фонда оплаты труда работников образовательного учреждения.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2.12. Стимулирующие выплаты руководителю образовательного учреждения осуществляются за счет бюджетных ассигнований, предусмотренных на оплату труда работников образовательного учреждения на текущий финансовый год.</w:t>
      </w:r>
    </w:p>
    <w:p w:rsidR="00432FAF" w:rsidRDefault="00432FAF">
      <w:pPr>
        <w:pStyle w:val="ConsPlusNormal"/>
        <w:spacing w:before="220"/>
        <w:ind w:firstLine="540"/>
        <w:jc w:val="both"/>
      </w:pPr>
      <w:bookmarkStart w:id="1" w:name="P115"/>
      <w:bookmarkEnd w:id="1"/>
      <w:r>
        <w:t>2.13. Стимулирующие выплаты руководителям образовательных учреждений устанавливаются учредителем образовательных учреждений с учетом соблюдения предельного уровня соотношения среднемесячной заработной платы руководителя образовательного учреждения и среднемесячной заработной платы работников соответствующего образовательного учреждения, формируемых за счет всех источников финансового обеспечения и рассчитываемых за календарный год: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 xml:space="preserve">в кратности 4 для руководителей учреждений дополнительного профессионального образования (повышения квалификации) специалистов (за исключением руководителя государственного автономного образовательного учреждения дополнительного профессионального образования (повышения квалификации) специалистов Самарского областного института повышения квалификации и переподготовки работников (далее - СИПКРО), учреждений для детей, нуждающихся в психолого-педагогической и медико-социальной помощи, а также иных учреждений, созданных для реализации отдельных функций государственного управления в сфере образования и науки, государственных общеобразовательных школ-интернатов, государственных образовательных учреждений для детей-сирот и детей, оставшихся без попечения родителей, государственных специальных (коррекционных) образовательных учреждений для обучающихся (воспитанников) с ограниченными возможностями здоровья, государственных оздоровительных образовательных учреждений санаторного типа для детей, нуждающихся в длительном лечении, государственного вечернего (сменного) общеобразовательного учреждения при исправительно-трудовых учреждениях и воспитательно-трудовых колониях, государственных казенных специальных учебно-воспитательных учреждений для детей и подростков с </w:t>
      </w:r>
      <w:proofErr w:type="spellStart"/>
      <w:r>
        <w:t>девиантным</w:t>
      </w:r>
      <w:proofErr w:type="spellEnd"/>
      <w:r>
        <w:t xml:space="preserve"> поведением, государственного бюджетного общеобразовательного учреждения Самарской области "Самарский казачий кадетский корпус";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в кратности 4,5 для руководителя подведомственного министерству образования и науки Самарской области государственного бюджетного нетипового общеобразовательного учреждения Самарской области "Самарский региональный центр для одаренных детей";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в кратности 5 для руководителей подведомственных министерству образования и науки Самарской области учреждений дополнительного образования (учреждений дополнительного образования детей), профессиональных образовательных учреждений (образовательных учреждений среднего профессионального образования), СИПКРО;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>в кратности 8 для руководителя государственного образовательного учреждения высшего образования.</w:t>
      </w:r>
    </w:p>
    <w:p w:rsidR="00432FAF" w:rsidRDefault="00432FAF">
      <w:pPr>
        <w:pStyle w:val="ConsPlusNormal"/>
        <w:jc w:val="both"/>
      </w:pPr>
      <w:r>
        <w:t xml:space="preserve">(п. 2.13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Самарской области от 03.07.2017 N 262-од)</w:t>
      </w:r>
    </w:p>
    <w:p w:rsidR="00432FAF" w:rsidRDefault="00432FAF">
      <w:pPr>
        <w:pStyle w:val="ConsPlusNormal"/>
        <w:spacing w:before="220"/>
        <w:ind w:firstLine="540"/>
        <w:jc w:val="both"/>
      </w:pPr>
      <w:r>
        <w:t xml:space="preserve">2.14. Надбавки за эффективность (качество), интенсивность и напряженность работы руководителю образовательного учреждения могут быть отменены или снижены учредителем до размера, обеспечивающего соблюдение предельного уровня соотношения средней заработной платы руководителя образовательного учреждения и средней заработной платы работников соответствующего образовательного учреждения, формируемых за счет всех источников финансового обеспечения и рассчитываемых за календарный год, в кратности, указанной в </w:t>
      </w:r>
      <w:hyperlink w:anchor="P115" w:history="1">
        <w:r>
          <w:rPr>
            <w:color w:val="0000FF"/>
          </w:rPr>
          <w:t>пункте 2.13</w:t>
        </w:r>
      </w:hyperlink>
      <w:r>
        <w:t xml:space="preserve"> настоящего Приказа.</w:t>
      </w:r>
    </w:p>
    <w:p w:rsidR="00432FAF" w:rsidRDefault="00432FAF">
      <w:pPr>
        <w:pStyle w:val="ConsPlusNormal"/>
        <w:jc w:val="both"/>
      </w:pPr>
      <w:r>
        <w:t xml:space="preserve">(п. 2.14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Самарской области от 29.04.2015 N 141-од)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right"/>
        <w:outlineLvl w:val="1"/>
      </w:pPr>
      <w:r>
        <w:t>Приложение N 1</w:t>
      </w:r>
    </w:p>
    <w:p w:rsidR="00432FAF" w:rsidRDefault="00432FAF">
      <w:pPr>
        <w:pStyle w:val="ConsPlusNormal"/>
        <w:jc w:val="right"/>
      </w:pPr>
      <w:r>
        <w:t>к Видам, условиям и порядку</w:t>
      </w:r>
    </w:p>
    <w:p w:rsidR="00432FAF" w:rsidRDefault="00432FAF">
      <w:pPr>
        <w:pStyle w:val="ConsPlusNormal"/>
        <w:jc w:val="right"/>
      </w:pPr>
      <w:r>
        <w:t>установления стимулирующих выплат</w:t>
      </w:r>
    </w:p>
    <w:p w:rsidR="00432FAF" w:rsidRDefault="00432FAF">
      <w:pPr>
        <w:pStyle w:val="ConsPlusNormal"/>
        <w:jc w:val="right"/>
      </w:pPr>
      <w:r>
        <w:t>руководителям подведомственных министерству</w:t>
      </w:r>
    </w:p>
    <w:p w:rsidR="00432FAF" w:rsidRDefault="00432FAF">
      <w:pPr>
        <w:pStyle w:val="ConsPlusNormal"/>
        <w:jc w:val="right"/>
      </w:pPr>
      <w:r>
        <w:t>образования и науки Самарской области</w:t>
      </w:r>
    </w:p>
    <w:p w:rsidR="00432FAF" w:rsidRDefault="00432FAF">
      <w:pPr>
        <w:pStyle w:val="ConsPlusNormal"/>
        <w:jc w:val="right"/>
      </w:pPr>
      <w:r>
        <w:t>образовательных учреждений и учреждений,</w:t>
      </w:r>
    </w:p>
    <w:p w:rsidR="00432FAF" w:rsidRDefault="00432FAF">
      <w:pPr>
        <w:pStyle w:val="ConsPlusNormal"/>
        <w:jc w:val="right"/>
      </w:pPr>
      <w:r>
        <w:t>созданных для реализации отдельных</w:t>
      </w:r>
    </w:p>
    <w:p w:rsidR="00432FAF" w:rsidRDefault="00432FAF">
      <w:pPr>
        <w:pStyle w:val="ConsPlusNormal"/>
        <w:jc w:val="right"/>
      </w:pPr>
      <w:r>
        <w:t>функций государственного управления</w:t>
      </w:r>
    </w:p>
    <w:p w:rsidR="00432FAF" w:rsidRDefault="00432FAF">
      <w:pPr>
        <w:pStyle w:val="ConsPlusNormal"/>
        <w:jc w:val="right"/>
      </w:pPr>
      <w:r>
        <w:t>в сфере образования и науки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center"/>
      </w:pPr>
      <w:bookmarkStart w:id="2" w:name="P138"/>
      <w:bookmarkEnd w:id="2"/>
      <w:r>
        <w:t>КРИТЕРИИ ОЦЕНКИ ЭФФЕКТИВНОСТИ (КАЧЕСТВА) РАБОТЫ</w:t>
      </w:r>
    </w:p>
    <w:p w:rsidR="00432FAF" w:rsidRDefault="00432FAF">
      <w:pPr>
        <w:pStyle w:val="ConsPlusNormal"/>
        <w:jc w:val="center"/>
      </w:pPr>
      <w:r>
        <w:t>РУКОВОДИТЕЛЕЙ ПОДВЕДОМСТВЕННЫХ МИНИСТЕРСТВУ ОБРАЗОВАНИЯ</w:t>
      </w:r>
    </w:p>
    <w:p w:rsidR="00432FAF" w:rsidRDefault="00432FAF">
      <w:pPr>
        <w:pStyle w:val="ConsPlusNormal"/>
        <w:jc w:val="center"/>
      </w:pPr>
      <w:r>
        <w:t>И НАУКИ САМАРСКОЙ ОБЛАСТИ СПЕЦИАЛЬНЫХ УЧЕБНО-ВОСПИТАТЕЛЬНЫХ</w:t>
      </w:r>
    </w:p>
    <w:p w:rsidR="00432FAF" w:rsidRDefault="00432FAF">
      <w:pPr>
        <w:pStyle w:val="ConsPlusNormal"/>
        <w:jc w:val="center"/>
      </w:pPr>
      <w:r>
        <w:t>УЧРЕЖДЕНИЙ ДЛЯ ДЕТЕЙ И ПОДРОСТКОВ С ДЕВИАНТНЫМ ПОВЕДЕНИЕМ;</w:t>
      </w:r>
    </w:p>
    <w:p w:rsidR="00432FAF" w:rsidRDefault="00432FAF">
      <w:pPr>
        <w:pStyle w:val="ConsPlusNormal"/>
        <w:jc w:val="center"/>
      </w:pPr>
      <w:r>
        <w:t>ОБЩЕОБРАЗОВАТЕЛЬНЫХ ШКОЛ-ИНТЕРНАТОВ (ЗА ИСКЛЮЧЕНИЕМ</w:t>
      </w:r>
    </w:p>
    <w:p w:rsidR="00432FAF" w:rsidRDefault="00432FAF">
      <w:pPr>
        <w:pStyle w:val="ConsPlusNormal"/>
        <w:jc w:val="center"/>
      </w:pPr>
      <w:r>
        <w:t>РУКОВОДИТЕЛЕЙ ПОДВЕДОМСТВЕННЫХ МИНИСТЕРСТВУ ОБРАЗОВАНИЯ</w:t>
      </w:r>
    </w:p>
    <w:p w:rsidR="00432FAF" w:rsidRDefault="00432FAF">
      <w:pPr>
        <w:pStyle w:val="ConsPlusNormal"/>
        <w:jc w:val="center"/>
      </w:pPr>
      <w:r>
        <w:t>И НАУКИ САМАРСКОЙ ОБЛАСТИ ОБЩЕОБРАЗОВАТЕЛЬНЫХ</w:t>
      </w:r>
    </w:p>
    <w:p w:rsidR="00432FAF" w:rsidRDefault="00432FAF">
      <w:pPr>
        <w:pStyle w:val="ConsPlusNormal"/>
        <w:jc w:val="center"/>
      </w:pPr>
      <w:r>
        <w:t>ШКОЛ-ИНТЕРНАТОВ, РЕАЛИЗУЮЩИХ ОСНОВНЫЕ ОБЩЕОБРАЗОВАТЕЛЬНЫЕ</w:t>
      </w:r>
    </w:p>
    <w:p w:rsidR="00432FAF" w:rsidRDefault="00432FAF">
      <w:pPr>
        <w:pStyle w:val="ConsPlusNormal"/>
        <w:jc w:val="center"/>
      </w:pPr>
      <w:r>
        <w:t>ПРОГРАММЫ, ОБЕСПЕЧИВАЮЩИЕ УГЛУБЛЕННОЕ ИЗУЧЕНИЕ ОТДЕЛЬНЫХ</w:t>
      </w:r>
    </w:p>
    <w:p w:rsidR="00432FAF" w:rsidRDefault="00432FAF">
      <w:pPr>
        <w:pStyle w:val="ConsPlusNormal"/>
        <w:jc w:val="center"/>
      </w:pPr>
      <w:r>
        <w:t>УЧЕБНЫХ ПРЕДМЕТОВ); СПЕЦИАЛЬНЫХ (КОРРЕКЦИОННЫХ)</w:t>
      </w:r>
    </w:p>
    <w:p w:rsidR="00432FAF" w:rsidRDefault="00432FAF">
      <w:pPr>
        <w:pStyle w:val="ConsPlusNormal"/>
        <w:jc w:val="center"/>
      </w:pPr>
      <w:r>
        <w:t>ОБЩЕОБРАЗОВАТЕЛЬНЫХ ШКОЛ-ИНТЕРНАТОВ; СПЕЦИАЛЬНЫХ</w:t>
      </w:r>
    </w:p>
    <w:p w:rsidR="00432FAF" w:rsidRDefault="00432FAF">
      <w:pPr>
        <w:pStyle w:val="ConsPlusNormal"/>
        <w:jc w:val="center"/>
      </w:pPr>
      <w:r>
        <w:t>(КОРРЕКЦИОННЫХ) ШКОЛ-ИНТЕРНАТОВ ДЛЯ ДЕТЕЙ-СИРОТ И ДЕТЕЙ,</w:t>
      </w:r>
    </w:p>
    <w:p w:rsidR="00432FAF" w:rsidRDefault="00432FAF">
      <w:pPr>
        <w:pStyle w:val="ConsPlusNormal"/>
        <w:jc w:val="center"/>
      </w:pPr>
      <w:r>
        <w:t>ОСТАВШИХСЯ БЕЗ ПОПЕЧЕНИЯ РОДИТЕЛЕЙ, С ОГРАНИЧЕННЫМИ</w:t>
      </w:r>
    </w:p>
    <w:p w:rsidR="00432FAF" w:rsidRDefault="00432FAF">
      <w:pPr>
        <w:pStyle w:val="ConsPlusNormal"/>
        <w:jc w:val="center"/>
      </w:pPr>
      <w:r>
        <w:t>ВОЗМОЖНОСТЯМИ ЗДОРОВЬЯ; ОЗДОРОВИТЕЛЬНЫХ ОБРАЗОВАТЕЛЬНЫХ</w:t>
      </w:r>
    </w:p>
    <w:p w:rsidR="00432FAF" w:rsidRDefault="00432FAF">
      <w:pPr>
        <w:pStyle w:val="ConsPlusNormal"/>
        <w:jc w:val="center"/>
      </w:pPr>
      <w:r>
        <w:t>УЧРЕЖДЕНИЙ САНАТОРНОГО ТИПА ДЛЯ ДЕТЕЙ, НУЖДАЮЩИХСЯ</w:t>
      </w:r>
    </w:p>
    <w:p w:rsidR="00432FAF" w:rsidRDefault="00432FAF">
      <w:pPr>
        <w:pStyle w:val="ConsPlusNormal"/>
        <w:jc w:val="center"/>
      </w:pPr>
      <w:r>
        <w:t>В ДЛИТЕЛЬНОМ ЛЕЧЕНИИ (САНАТОРНЫХ ШКОЛ-ИНТЕРНАТОВ</w:t>
      </w:r>
    </w:p>
    <w:p w:rsidR="00432FAF" w:rsidRDefault="00432FAF">
      <w:pPr>
        <w:pStyle w:val="ConsPlusNormal"/>
        <w:jc w:val="center"/>
      </w:pPr>
      <w:r>
        <w:t>И САНАТОРНЫХ ШКОЛ-ИНТЕРНАТОВ ДЛЯ ДЕТЕЙ-СИРОТ И ДЕТЕЙ,</w:t>
      </w:r>
    </w:p>
    <w:p w:rsidR="00432FAF" w:rsidRDefault="00432FAF">
      <w:pPr>
        <w:pStyle w:val="ConsPlusNormal"/>
        <w:jc w:val="center"/>
      </w:pPr>
      <w:r>
        <w:t>ОСТАВШИХСЯ БЕЗ ПОПЕЧЕНИЯ РОДИТЕЛЕЙ); ГОСУДАРСТВЕННОГО</w:t>
      </w:r>
    </w:p>
    <w:p w:rsidR="00432FAF" w:rsidRDefault="00432FAF">
      <w:pPr>
        <w:pStyle w:val="ConsPlusNormal"/>
        <w:jc w:val="center"/>
      </w:pPr>
      <w:r>
        <w:t>БЮДЖЕТНОГО ОБЩЕОБРАЗОВАТЕЛЬНОГО УЧРЕЖДЕНИЯ САМАРСКОЙ ОБЛАСТИ</w:t>
      </w:r>
    </w:p>
    <w:p w:rsidR="00432FAF" w:rsidRDefault="00432FAF">
      <w:pPr>
        <w:pStyle w:val="ConsPlusNormal"/>
        <w:jc w:val="center"/>
      </w:pPr>
      <w:r>
        <w:t>"САМАРСКИЙ КАЗАЧИЙ КАДЕТСКИЙ КОРПУС"</w:t>
      </w:r>
    </w:p>
    <w:p w:rsidR="00432FAF" w:rsidRDefault="0043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науки Самарской области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36" w:history="1">
              <w:r>
                <w:rPr>
                  <w:color w:val="0000FF"/>
                </w:rPr>
                <w:t>N 141-од</w:t>
              </w:r>
            </w:hyperlink>
            <w:r>
              <w:rPr>
                <w:color w:val="392C69"/>
              </w:rPr>
              <w:t xml:space="preserve">, от 03.07.2017 </w:t>
            </w:r>
            <w:hyperlink r:id="rId37" w:history="1">
              <w:r>
                <w:rPr>
                  <w:color w:val="0000FF"/>
                </w:rPr>
                <w:t>N 262-од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FAF" w:rsidRDefault="00432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1757"/>
      </w:tblGrid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  <w:jc w:val="center"/>
            </w:pPr>
            <w:r>
              <w:t>Критерий оценивания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Максимальное кол-во баллов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процесса обучения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Динамика доли неуспевающих учащихся: отсутствие неуспевающих - 2 балла; снижение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неуспевающих выпускников по результатам итоговой аттестации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 xml:space="preserve">Наличие обучающихся (воспитанников), показавших положительный результат коррекционной (логопедической, </w:t>
            </w:r>
            <w:proofErr w:type="spellStart"/>
            <w:r>
              <w:t>психокоррекционной</w:t>
            </w:r>
            <w:proofErr w:type="spellEnd"/>
            <w:r>
              <w:t xml:space="preserve">) или оздоровительной работы, подтвержденных результатами диагностических обследований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или врачебного консилиума учреждения: улучшение - 1 балл; полная коррекция (оздоровление)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выпускников, продолживших обучение в других образовательных учреждениях или трудоустроенных (за исключением лиц, имеющих ограничения по медицинским показаниям): 80% и выше - 1 балл; 100%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% успеваемости в выпускных классах ступени начального общего образования: при положительной динамике или сохранении 100% успеваемости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Положительная динамика или стабильно высокое качество обучения в выпускных классах на уровне начального общего образования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на уровне основного общего образования выпускников, получивших аттестаты с отличием,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учащихся, оставленных на повторное обучение,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воспитательной деятельности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Число обучающихся (воспитанников), поставленных на учет в комиссии по делам несовершеннолетних: отсутствие - 2 балла; снижение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в образовательном учреждении детских объединений или организаций (при наличии локального акта), в том числе волонтерских,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ученического органа самоуправления, установленного уставом учреждения,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обучающихся (воспитанников), постоянно занимающихся в системе дополнительного образования образовательного учреждения или вне рамок образовательного учреждения: за каждые 25% - 0,5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в образовательном учреждении паспортизованного музея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Количество обучающихся (воспитанников) (в личном первенстве) и/или команд, организованных образовательным учреждением, ставших победителями или призерами спортивных соревнований, конкурсов, фестивалей и др.: наличие на муниципальном уровне (за исключением городов Самары и Тольятти) - 1 балл; наличие на уровне "образовательного округа" - 2 балла; 3 и более на уровне "образовательного округа" - 3 балла; наличие на уровне области - 3 балла; 3 и более на уровне области - 4 балла; наличие на всероссийском или международном уровне - 4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Результаты участия воспитанников в социальных проектах: участие - 1 балл, победы в муниципальных или областных конкурсах - 2 балла; победы на всероссийских или международных конкурсах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учреждением: на муниципальном уровне или на уровне "образовательного округа" - 1 балл; на областном уровне - 2 балла; на российском или международном уровнях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достижений (награды, гранты) у педагогов (индивидуальные и/или коллективные) по внедрению в практику современных образовательных технологий: на уровне "образовательного округа" - 1 балл; на уровне области - 2 балла; на российском и/или международном уровнях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учебных кабинетов, оборудованных компьютером, имеющим выход в Интернет, для работы учителя на уроке: от 25% до 50% - 1 балл; 50%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 xml:space="preserve">Наличие на сайте образовательного учреждения интерактивного взаимодействия (форум, </w:t>
            </w:r>
            <w:proofErr w:type="spellStart"/>
            <w:r>
              <w:t>онлайн</w:t>
            </w:r>
            <w:proofErr w:type="spellEnd"/>
            <w:r>
              <w:t>- консультация, интерактивные опросы мнения родителей и т.д.) между всеми участниками образовательного процесса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10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обеспечения доступности качественного образования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Количество профилей трудового обучения: 3 профиля - 1 балл; 4 профиля и более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 xml:space="preserve">Реализация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подготовки: наличие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индивидуальных учебных планов более чем у 20% обучающихся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Организация в учреждении учебно-воспитательного процесса (баллы могут суммироваться): для детей со сложной структурой нарушения - 2 балла; для детей с тяжелым нарушением или нарушением, ограничивающим пребывание в детском коллективе,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дистанционного обучения детей-инвалидов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Количество реализуемых образовательных программ (для обучающихся с разными нарушениями, а также дошкольного образования): 2 программы - 1 балл; 3 и более программ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действующей программы развития (срок действия - не менее 3-х лет), утвержденной органом самоуправления образовательного учреждения,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позитивных материалов в СМИ о деятельности учреждения: на муниципальном уровне или уровне "образовательного округа" - 0,5 балла; на уровне области - 1 балл; на федеральном уровне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Деятельность учреждения в режиме инновационной (экспериментальной, опорной и т.д.) площадки (при наличии подтверждающих документов): на уровне "образовательного округа" - 1 балл; на региональном уровне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предписаний, замечаний и обоснованных жалоб по вопросам социальной поддержки и защиты интересов несовершеннолетних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 xml:space="preserve">Обеспечение условий для прохождения практики студентов вузов и </w:t>
            </w:r>
            <w:proofErr w:type="spellStart"/>
            <w:r>
              <w:t>ссузов</w:t>
            </w:r>
            <w:proofErr w:type="spellEnd"/>
            <w:r>
              <w:t xml:space="preserve"> по профилю учреждения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обоснованных жалоб со стороны педагогических работников, родителей, учащихся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9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у образовательного учреждения программы, пропагандирующей здоровый образ жизни,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средств,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травматизма среди воспитанников и работников учреждения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не менее чем у 50% педагогических работников (включая совместителей) квалификационных категорий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учителей, прошедших в истекшем году обучение на курсах повышения квалификации в объеме не менее 72 часов: от 25% до 35% - 1 балл; 35% и более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Результативность участия педагогов в конкурсах профессионального мастерства: участие на уровне "образовательного округа" - 0,5 балла; наличие победителей и призеров на уровне "образовательного округа" - 1 балл; участие на областном уровне - 1,5 балла; наличие победителей на областном уровне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педагогических работников, работающих в объеме двух ставок и более в одном образовательном учреждении: 10% и ниже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Удельный вес численности педагогических работников в возрасте до 30 лет в общей численности педагогических работников: выше средних значений по муниципалитету - 1 балл; 20%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9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69</w:t>
            </w:r>
          </w:p>
        </w:tc>
      </w:tr>
    </w:tbl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right"/>
        <w:outlineLvl w:val="1"/>
      </w:pPr>
      <w:r>
        <w:t>Приложение N 2</w:t>
      </w:r>
    </w:p>
    <w:p w:rsidR="00432FAF" w:rsidRDefault="00432FAF">
      <w:pPr>
        <w:pStyle w:val="ConsPlusNormal"/>
        <w:jc w:val="right"/>
      </w:pPr>
      <w:r>
        <w:t>к Видам, условиям и порядку</w:t>
      </w:r>
    </w:p>
    <w:p w:rsidR="00432FAF" w:rsidRDefault="00432FAF">
      <w:pPr>
        <w:pStyle w:val="ConsPlusNormal"/>
        <w:jc w:val="right"/>
      </w:pPr>
      <w:r>
        <w:t>установления стимулирующих выплат</w:t>
      </w:r>
    </w:p>
    <w:p w:rsidR="00432FAF" w:rsidRDefault="00432FAF">
      <w:pPr>
        <w:pStyle w:val="ConsPlusNormal"/>
        <w:jc w:val="right"/>
      </w:pPr>
      <w:r>
        <w:t>руководителям подведомственных министерству</w:t>
      </w:r>
    </w:p>
    <w:p w:rsidR="00432FAF" w:rsidRDefault="00432FAF">
      <w:pPr>
        <w:pStyle w:val="ConsPlusNormal"/>
        <w:jc w:val="right"/>
      </w:pPr>
      <w:r>
        <w:t>образования и науки Самарской области</w:t>
      </w:r>
    </w:p>
    <w:p w:rsidR="00432FAF" w:rsidRDefault="00432FAF">
      <w:pPr>
        <w:pStyle w:val="ConsPlusNormal"/>
        <w:jc w:val="right"/>
      </w:pPr>
      <w:r>
        <w:t>образовательных учреждений и учреждений,</w:t>
      </w:r>
    </w:p>
    <w:p w:rsidR="00432FAF" w:rsidRDefault="00432FAF">
      <w:pPr>
        <w:pStyle w:val="ConsPlusNormal"/>
        <w:jc w:val="right"/>
      </w:pPr>
      <w:r>
        <w:t>созданных для реализации отдельных</w:t>
      </w:r>
    </w:p>
    <w:p w:rsidR="00432FAF" w:rsidRDefault="00432FAF">
      <w:pPr>
        <w:pStyle w:val="ConsPlusNormal"/>
        <w:jc w:val="right"/>
      </w:pPr>
      <w:r>
        <w:t>функций государственного управления</w:t>
      </w:r>
    </w:p>
    <w:p w:rsidR="00432FAF" w:rsidRDefault="00432FAF">
      <w:pPr>
        <w:pStyle w:val="ConsPlusNormal"/>
        <w:jc w:val="right"/>
      </w:pPr>
      <w:r>
        <w:t>в сфере образования и науки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center"/>
      </w:pPr>
      <w:r>
        <w:t>КРИТЕРИИ ОЦЕНКИ ЭФФЕКТИВНОСТИ (КАЧЕСТВА)</w:t>
      </w:r>
    </w:p>
    <w:p w:rsidR="00432FAF" w:rsidRDefault="00432FAF">
      <w:pPr>
        <w:pStyle w:val="ConsPlusNormal"/>
        <w:jc w:val="center"/>
      </w:pPr>
      <w:r>
        <w:t>РАБОТЫ РУКОВОДИТЕЛЕЙ ПОДВЕДОМСТВЕННЫХ МИНИСТЕРСТВУ</w:t>
      </w:r>
    </w:p>
    <w:p w:rsidR="00432FAF" w:rsidRDefault="00432FAF">
      <w:pPr>
        <w:pStyle w:val="ConsPlusNormal"/>
        <w:jc w:val="center"/>
      </w:pPr>
      <w:r>
        <w:t>ОБРАЗОВАНИЯ И НАУКИ САМАРСКОЙ ОБЛАСТИ ВЕЧЕРНИХ (СМЕННЫХ)</w:t>
      </w:r>
    </w:p>
    <w:p w:rsidR="00432FAF" w:rsidRDefault="00432FAF">
      <w:pPr>
        <w:pStyle w:val="ConsPlusNormal"/>
        <w:jc w:val="center"/>
      </w:pPr>
      <w:r>
        <w:t>ОБЩЕОБРАЗОВАТЕЛЬНЫХ УЧРЕЖДЕНИЙ ПРИ ИСПРАВИТЕЛЬНО-ТРУДОВЫХ</w:t>
      </w:r>
    </w:p>
    <w:p w:rsidR="00432FAF" w:rsidRDefault="00432FAF">
      <w:pPr>
        <w:pStyle w:val="ConsPlusNormal"/>
        <w:jc w:val="center"/>
      </w:pPr>
      <w:r>
        <w:t>УЧРЕЖДЕНИЯХ И ВОСПИТАТЕЛЬНО-ТРУДОВЫХ КОЛОНИЯХ</w:t>
      </w:r>
    </w:p>
    <w:p w:rsidR="00432FAF" w:rsidRDefault="0043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29.04.2015 N 141-од)</w:t>
            </w:r>
          </w:p>
        </w:tc>
      </w:tr>
    </w:tbl>
    <w:p w:rsidR="00432FAF" w:rsidRDefault="00432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1757"/>
      </w:tblGrid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  <w:jc w:val="center"/>
            </w:pPr>
            <w:r>
              <w:t>Критерий оценивания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Максимальное кол-во баллов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процесса обучения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Снижение доли неуспевающих выпускников по результатам итоговой аттестации - 4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Снижение доли неуспевающих учащихся - 4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Динамика доли учащихся, оставленных на повторное обучение: снижение - 2 балла; отсутствие учащихся, оставленных на повторное обучение,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выпускников, получивших аттестаты особого образца, - 6 баллов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6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17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воспитательной работы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Снижение (отсутствие) пропусков учащимися уроков без уважительной причины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школьной газеты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Участие обучающихся в социальных проектах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9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Распространение педагогического опыта учреждения в профессиональном сообществе через проведение семинаров, конференций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публикаций руководителя по распространению педагогического опыта учреждения в профессиональном сообществе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сайта учреждения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9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программы развития (срок действия - не менее 3-х лет)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договоров и планов совместной работы с различными учреждениями, организациями (не менее 5 учреждений, организаций)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позитивных материалов в СМИ о деятельности учреждения: на муниципальном уровне - 2 балла; на уровне области - 3 балла; на федеральном уровне - 4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Участие руководителя образовательного учреждения в составе экспертных (рабочих и т.п.) групп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10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у образовательного учреждения программы, пропагандирующей здоровый образ жизни,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травматизма среди обучающихся и работников учреждения во время образовательного процесса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педагогических работников (включая совместителей), имеющих квалификационные категории: от 30% до 50% - 1 балл, 50%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педагогических работников, прошедших обучение на курсах повышения квалификации в объеме не менее 72 часов: от 25% до 35% от общего числа - 1 балл; 35% и более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Результативность участия педагогов в конкурсах профессионального мастерства: наличие участников - 2 балла; наличие победителей и призеров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8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57</w:t>
            </w:r>
          </w:p>
        </w:tc>
      </w:tr>
    </w:tbl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right"/>
        <w:outlineLvl w:val="1"/>
      </w:pPr>
      <w:r>
        <w:t>Приложение N 3</w:t>
      </w:r>
    </w:p>
    <w:p w:rsidR="00432FAF" w:rsidRDefault="00432FAF">
      <w:pPr>
        <w:pStyle w:val="ConsPlusNormal"/>
        <w:jc w:val="right"/>
      </w:pPr>
      <w:r>
        <w:t>к Видам, условиям и порядку</w:t>
      </w:r>
    </w:p>
    <w:p w:rsidR="00432FAF" w:rsidRDefault="00432FAF">
      <w:pPr>
        <w:pStyle w:val="ConsPlusNormal"/>
        <w:jc w:val="right"/>
      </w:pPr>
      <w:r>
        <w:t>установления стимулирующих выплат</w:t>
      </w:r>
    </w:p>
    <w:p w:rsidR="00432FAF" w:rsidRDefault="00432FAF">
      <w:pPr>
        <w:pStyle w:val="ConsPlusNormal"/>
        <w:jc w:val="right"/>
      </w:pPr>
      <w:r>
        <w:t>руководителям подведомственных министерству</w:t>
      </w:r>
    </w:p>
    <w:p w:rsidR="00432FAF" w:rsidRDefault="00432FAF">
      <w:pPr>
        <w:pStyle w:val="ConsPlusNormal"/>
        <w:jc w:val="right"/>
      </w:pPr>
      <w:r>
        <w:t>образования и науки Самарской области</w:t>
      </w:r>
    </w:p>
    <w:p w:rsidR="00432FAF" w:rsidRDefault="00432FAF">
      <w:pPr>
        <w:pStyle w:val="ConsPlusNormal"/>
        <w:jc w:val="right"/>
      </w:pPr>
      <w:r>
        <w:t>образовательных учреждений и учреждений,</w:t>
      </w:r>
    </w:p>
    <w:p w:rsidR="00432FAF" w:rsidRDefault="00432FAF">
      <w:pPr>
        <w:pStyle w:val="ConsPlusNormal"/>
        <w:jc w:val="right"/>
      </w:pPr>
      <w:r>
        <w:t>созданных для реализации отдельных</w:t>
      </w:r>
    </w:p>
    <w:p w:rsidR="00432FAF" w:rsidRDefault="00432FAF">
      <w:pPr>
        <w:pStyle w:val="ConsPlusNormal"/>
        <w:jc w:val="right"/>
      </w:pPr>
      <w:r>
        <w:t>функций государственного управления</w:t>
      </w:r>
    </w:p>
    <w:p w:rsidR="00432FAF" w:rsidRDefault="00432FAF">
      <w:pPr>
        <w:pStyle w:val="ConsPlusNormal"/>
        <w:jc w:val="right"/>
      </w:pPr>
      <w:r>
        <w:t>в сфере образования и науки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center"/>
      </w:pPr>
      <w:r>
        <w:t>КРИТЕРИИ ОЦЕНКИ ЭФФЕКТИВНОСТИ (КАЧЕСТВА)</w:t>
      </w:r>
    </w:p>
    <w:p w:rsidR="00432FAF" w:rsidRDefault="00432FAF">
      <w:pPr>
        <w:pStyle w:val="ConsPlusNormal"/>
        <w:jc w:val="center"/>
      </w:pPr>
      <w:r>
        <w:t>РАБОТЫ РУКОВОДИТЕЛЕЙ ПОДВЕДОМСТВЕННЫХ МИНИСТЕРСТВУ</w:t>
      </w:r>
    </w:p>
    <w:p w:rsidR="00432FAF" w:rsidRDefault="00432FAF">
      <w:pPr>
        <w:pStyle w:val="ConsPlusNormal"/>
        <w:jc w:val="center"/>
      </w:pPr>
      <w:r>
        <w:t>ОБРАЗОВАНИЯ И НАУКИ САМАРСКОЙ ОБЛАСТИ ПРОФЕССИОНАЛЬНЫХ</w:t>
      </w:r>
    </w:p>
    <w:p w:rsidR="00432FAF" w:rsidRDefault="00432FAF">
      <w:pPr>
        <w:pStyle w:val="ConsPlusNormal"/>
        <w:jc w:val="center"/>
      </w:pPr>
      <w:r>
        <w:t>ОБРАЗОВАТЕЛЬНЫХ УЧРЕЖДЕНИЙ (ОБРАЗОВАТЕЛЬНЫХ УЧРЕЖДЕНИЙ</w:t>
      </w:r>
    </w:p>
    <w:p w:rsidR="00432FAF" w:rsidRDefault="00432FAF">
      <w:pPr>
        <w:pStyle w:val="ConsPlusNormal"/>
        <w:jc w:val="center"/>
      </w:pPr>
      <w:r>
        <w:t>СРЕДНЕГО ПРОФЕССИОНАЛЬНОГО ОБРАЗОВАНИЯ)</w:t>
      </w:r>
    </w:p>
    <w:p w:rsidR="00432FAF" w:rsidRDefault="0043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Самарской области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от 12.10.2017 N 362-од)</w:t>
            </w:r>
          </w:p>
        </w:tc>
      </w:tr>
    </w:tbl>
    <w:p w:rsidR="00432FAF" w:rsidRDefault="00432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406"/>
        <w:gridCol w:w="1757"/>
      </w:tblGrid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  <w:jc w:val="center"/>
            </w:pPr>
            <w:r>
              <w:t>Критерий оценивания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16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процесса обучения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Динамика успеваемости обучающихся очной формы обучения: снижение - (-1) балл; увеличение или 100% успеваемости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Наличие выпускников, не допущенных к итоговой государственной аттестации, - (-1)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Доля выпускников, прошедших сертификационные/</w:t>
            </w:r>
            <w:proofErr w:type="spellStart"/>
            <w:r>
              <w:t>аттестационно-квалификационные</w:t>
            </w:r>
            <w:proofErr w:type="spellEnd"/>
            <w:r>
              <w:t xml:space="preserve"> процедуры (в том числе получивших квалификационный аттестат по профессиональному модулю), в общей численности выпускников: от 5% до 10% - 1 балл; от 10% до 15% - 2 балла; 15% и выше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</w:pP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 xml:space="preserve">Доля выпускников, прошедших итоговую аттестацию в формате демонстрационного экзамена по стандартам </w:t>
            </w:r>
            <w:proofErr w:type="spellStart"/>
            <w:r>
              <w:t>WorldSkills</w:t>
            </w:r>
            <w:proofErr w:type="spellEnd"/>
            <w:r>
              <w:t>, в общей численности выпускников по данным профессиям и специальностям: до 50% - 1 балл; от 51% до 65% - 3 балла; 66% и выше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Количество выпускников, получивших дипломы с отличием: наличие - 1 балл; более 5% от общего количества выпускников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 xml:space="preserve">Количество обучающихся, ставших победителями или призерами чемпионатов, конкурсов и олимпиад профессионального мастерства (включенных в: перечень олимпиад, конкурсов профессионального мастерства регионального, федерального и международного уровней, по итогам которых выплачиваются премии Губернатора Самарской области, утверждаемый министерством образования и науки Самарской области; перечень конкурсов профессионального мастерства, по итогам которых выплачиваются премии Губернатора Самарской области, утверждаемый департаментом по делам молодежи Самарской </w:t>
            </w:r>
            <w:proofErr w:type="spellStart"/>
            <w:r>
              <w:t>области;перечень</w:t>
            </w:r>
            <w:proofErr w:type="spellEnd"/>
            <w:r>
              <w:t xml:space="preserve"> олимпиад и иных конкурсных мероприятий, по итогам которых присуждаются премии для поддержки талантливой молодежи, утверждаемый Министерством образования и науки Российской Федерации): наличие на уровне области - 1 балл; 3 и более человек на уровне области - 2 балла; наличие на межрегиональном уровне - 3 балла; на всероссийском уровне - 4 балла; на международном уровне - 5 баллов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Доля обучающихся, проходящих подготовку на основе договоров целевого обучения, в общей численности обучающихся: от 1% до 5% - 1 балл; от 5% до 10% - 2 балла; 10% и выше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Доля обучающихся, проходящих подготовку на основе договоров о дуальном обучении, в общей численности обучающихся: до 5% - 1 балл; от 5% до 10% - 2 балла; 10% и выше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Удельный вес численности выпускников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очной формы обучения: от 50% до 55% - 1 балл; от 55% до 60% - 2 балла; 60% и выше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Наличие основных профессиональных образовательных программ и основных программ профессионального обучения, прошедших профессионально-общественную аккредитацию,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Реализация образовательных программ по профессиям и специальностям, входящим в перечень ТОП-50 и ТОП-РЕГИОН, - 1 балл за каждую программу (не более 3 баллов)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Наличие кафедр и других подразделений на предприятиях, организациях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25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16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воспитательной работы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Число несовершеннолетних обучающихся, поставленных на учет в комиссии по делам несовершеннолетних в период обучения в образовательном учреждении: отсутствие - 2 балла; снижение - 1 балл; повышение - (-1)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Наличие несовершеннолетних обучающихся, привлеченных к уголовной или административной ответственности за правонарушение, совершенное в период обучения в образовательном учреждении, - (-2)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Количество обучающихся (в личном первенстве) и/или команд, ставших победителями или призерами спортивных соревнований, конкурсов, фестивалей и др. (за исключением конкурсов профессионального мастерства и научно-практических конференций): на уровне "образовательного округа" - 1 балл; более 3 на уровне "образовательного округа" - 1,5 балла; на уровне области - 2 балла; на всероссийском уровне - 2,5 балла; на международном уровне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Результаты участия обучающихся в социальных проектах, в том числе волонтерском движении: участие в социальных проектах - 1 балл; победы в областных конкурсах - 2 балла; победы на всероссийских и международных конкурсах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725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8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16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Распространение опыта по внедрению в практику современных образовательных технологий образовательной организации в профессиональном сообществе: на муниципальном уровне или на уровне "образовательного округа" - 1 балл; на областном уровне - 1,5 балла; на российском - 2 балла; на международном уровне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Доля рабочих мест преподавателей и мастеров производственного обучения, оснащенных компьютерами с доступом в автоматизированную систему управления региональной системой образования (далее - АСУ РСО) Самарской области, в общем количестве рабочих мест преподавателей и мастеров производственного обучения: от 50% до 70% - 1 балл; от 70% до 90% - 1,5 балла; 90%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0"/>
            </w:tblGrid>
            <w:tr w:rsidR="00432FA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32FAF" w:rsidRDefault="00432FA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32FAF" w:rsidRDefault="00432FA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32FAF" w:rsidRDefault="00432FAF"/>
        </w:tc>
      </w:tr>
      <w:tr w:rsidR="00432FAF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432FAF" w:rsidRDefault="00432F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406" w:type="dxa"/>
            <w:tcBorders>
              <w:top w:val="nil"/>
            </w:tcBorders>
          </w:tcPr>
          <w:p w:rsidR="00432FAF" w:rsidRDefault="00432FAF">
            <w:pPr>
              <w:pStyle w:val="ConsPlusNormal"/>
            </w:pPr>
            <w: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технологий: на уровне "образовательного округа" - 1 балл; на уровне области - 1,5 балла; на российском - 2 балла; на международном уровне - 3 балла</w:t>
            </w:r>
          </w:p>
        </w:tc>
        <w:tc>
          <w:tcPr>
            <w:tcW w:w="1757" w:type="dxa"/>
            <w:tcBorders>
              <w:top w:val="nil"/>
            </w:tcBorders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725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8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16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обеспечения доступности качественного образования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 xml:space="preserve">Организация на базе учреждения курсов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школьников: в городской местности: с охватом от 50 до 100 учащихся - 2 балла, 100 учащихся и более - 3 балла; в сельской местности: с охватом от 20 до 50 учащихся - 2 балла, 50 учащихся и более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Удельный вес обучающихся, обеспеченных общежитием, в общей доле нуждающихся в общежитии: свыше 80% - 1 балл, 100%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 xml:space="preserve">Создание за счет внебюджетных средств образовательной организации условий доступности зданий для обучения лиц с ограниченными возможностями здоровья в соответствии с требованиями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образования и науки РФ от 09.11.2015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- 1 балл за каждое здание (не более 3 баллов)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Количество человек в возрасте от 25 - 60 лет, обученных по дополнительным профессиональным образовательным программам: от 25 - 50 чел. - 1 балл; от 51 - 100 чел. - 2 балла; более 100 чел. - 4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725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16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Невыполнение государственного регионального задания (контрольных цифр приема обучающихся) на подготовку квалифицированных рабочих и специалистов - (-3)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Сохранность контингента студентов, обучающихся за счет средств областного бюджета: выше 97%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Доля обучающихся по основным профессиональным образовательным программам с полным возмещением затрат в общем количестве обучающихся, осваивающих основные профессиональные образовательные программы: от 5% до 10% - 1 балл; 10% и более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 xml:space="preserve">Деятельность учреждения в режиме инновационной (экспериментальной, опорной, </w:t>
            </w:r>
            <w:proofErr w:type="spellStart"/>
            <w:r>
              <w:t>стажировочной</w:t>
            </w:r>
            <w:proofErr w:type="spellEnd"/>
            <w:r>
              <w:t xml:space="preserve"> и т.д.) площадки, ведущего или профильного колледжа (техникума), специализированного центра компетенций, организация работы ресурсного центра профессионального образования, учебного центра профессиональной квалификации (многофункционального центра прикладных квалификаций) в качестве структурного подразделения (при наличии подтверждающих документов)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Участие руководителя образовательного учреждения в составе экспертных (рабочих и т.п.) групп (за исключением государственной аттестационной комиссии и комиссии по аккредитации): на уровне "образовательного округа" - 1 балл; на региональном уровне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 xml:space="preserve">Доля расходов на оплату труда административно-управленческого и вспомогательного персонала в общем фонде оплаты труда превышает значение, установленное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Самарской области от 30.04.2013 N 109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 в Самарской области" (далее - "дорожная карта"), - (-1)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Удельный вес численности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 превышает значение, установленное дорожной картой, - (-1)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Отсутствие обоснованных обращений обучающихся, родителей, педагогов и других граждан по вопросам деятельности образовательной организации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0"/>
            </w:tblGrid>
            <w:tr w:rsidR="00432FA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32FAF" w:rsidRDefault="00432FA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32FAF" w:rsidRDefault="00432FA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32FAF" w:rsidRDefault="00432FAF"/>
        </w:tc>
      </w:tr>
      <w:tr w:rsidR="00432FAF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432FAF" w:rsidRDefault="00432FAF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6406" w:type="dxa"/>
            <w:tcBorders>
              <w:top w:val="nil"/>
            </w:tcBorders>
          </w:tcPr>
          <w:p w:rsidR="00432FAF" w:rsidRDefault="00432FAF">
            <w:pPr>
              <w:pStyle w:val="ConsPlusNormal"/>
            </w:pPr>
            <w:r>
              <w:t xml:space="preserve">Отсутствие замечаний по итогам проверки выполнения лицензионных и </w:t>
            </w:r>
            <w:proofErr w:type="spellStart"/>
            <w:r>
              <w:t>аккредитационных</w:t>
            </w:r>
            <w:proofErr w:type="spellEnd"/>
            <w:r>
              <w:t xml:space="preserve"> требований - 1 балл</w:t>
            </w:r>
          </w:p>
        </w:tc>
        <w:tc>
          <w:tcPr>
            <w:tcW w:w="1757" w:type="dxa"/>
            <w:tcBorders>
              <w:top w:val="nil"/>
            </w:tcBorders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Обучение руководителя в отчетном году на курсах повышения квалификации (в том числе прохождение стажировки) в объеме от 36 до 54 часов - 0,5 балла, свыше 54 часов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0"/>
            </w:tblGrid>
            <w:tr w:rsidR="00432FA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32FAF" w:rsidRDefault="00432FA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32FAF" w:rsidRDefault="00432FA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32FAF" w:rsidRDefault="00432FAF"/>
        </w:tc>
      </w:tr>
      <w:tr w:rsidR="00432FAF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432FAF" w:rsidRDefault="00432FAF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6406" w:type="dxa"/>
            <w:tcBorders>
              <w:top w:val="nil"/>
            </w:tcBorders>
          </w:tcPr>
          <w:p w:rsidR="00432FAF" w:rsidRDefault="00432FAF">
            <w:pPr>
              <w:pStyle w:val="ConsPlusNormal"/>
            </w:pPr>
            <w:r>
              <w:t>Доля средств от приносящей доход деятельности в общем объеме средств, поступивших в образовательное учреждение (за исключением средств от сдачи в аренду помещений): от 2% до 4% - 1 балл, от 4% до 6% - 2 балла, от 6% до 8% - 3 балла, от 8% до 10% - 4 балла, выше 10% - 5 баллов</w:t>
            </w:r>
          </w:p>
        </w:tc>
        <w:tc>
          <w:tcPr>
            <w:tcW w:w="1757" w:type="dxa"/>
            <w:tcBorders>
              <w:top w:val="nil"/>
            </w:tcBorders>
          </w:tcPr>
          <w:p w:rsidR="00432FAF" w:rsidRDefault="00432FAF">
            <w:pPr>
              <w:pStyle w:val="ConsPlusNormal"/>
              <w:jc w:val="center"/>
            </w:pPr>
            <w:r>
              <w:t>5</w:t>
            </w:r>
          </w:p>
        </w:tc>
      </w:tr>
      <w:tr w:rsidR="00432FAF">
        <w:tc>
          <w:tcPr>
            <w:tcW w:w="725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18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16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Отсутствие случаев травматизма среди обучающихся и работников учреждения во время образовательного процесса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Организация питания обучающихся: от 60% до 80% - 1 балл; 80%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25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16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Доля педагогических работников, прошедших в текущем году обучение на курсах повышения квалификации (в том числе стажировку) в объеме не менее 108 часов: от 20% до 25% - 1 балл; от 26% до 33% - 2 балла; 33% и более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Организация на базе образовательного учреждения конкурсов (в том числе в качестве площадок проведения конкурсов и чемпионатов профессионального мастерства): областных - 2 балла, всероссийских и международных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Оборудование, поставленное за счет средств бюджета, не используется спустя месяц с момента поставки в учреждение - (-2)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406" w:type="dxa"/>
          </w:tcPr>
          <w:p w:rsidR="00432FAF" w:rsidRDefault="00432FAF">
            <w:pPr>
              <w:pStyle w:val="ConsPlusNormal"/>
            </w:pPr>
            <w:r>
              <w:t>Доля обучающихся, прошедших обучение по образовательным программам в рамках сетевого взаимодействия, в общем количестве обучающихся: от 3% до 5% - 1 балл; от 5% до 15% - 1,5 балла; 15%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25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9</w:t>
            </w:r>
          </w:p>
        </w:tc>
      </w:tr>
      <w:tr w:rsidR="00432FAF">
        <w:tc>
          <w:tcPr>
            <w:tcW w:w="725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89</w:t>
            </w:r>
          </w:p>
        </w:tc>
      </w:tr>
    </w:tbl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right"/>
        <w:outlineLvl w:val="1"/>
      </w:pPr>
      <w:r>
        <w:t>Приложение N 4</w:t>
      </w:r>
    </w:p>
    <w:p w:rsidR="00432FAF" w:rsidRDefault="00432FAF">
      <w:pPr>
        <w:pStyle w:val="ConsPlusNormal"/>
        <w:jc w:val="right"/>
      </w:pPr>
      <w:r>
        <w:t>к Видам, условиям и порядку</w:t>
      </w:r>
    </w:p>
    <w:p w:rsidR="00432FAF" w:rsidRDefault="00432FAF">
      <w:pPr>
        <w:pStyle w:val="ConsPlusNormal"/>
        <w:jc w:val="right"/>
      </w:pPr>
      <w:r>
        <w:t>установления стимулирующих выплат</w:t>
      </w:r>
    </w:p>
    <w:p w:rsidR="00432FAF" w:rsidRDefault="00432FAF">
      <w:pPr>
        <w:pStyle w:val="ConsPlusNormal"/>
        <w:jc w:val="right"/>
      </w:pPr>
      <w:r>
        <w:t>руководителям подведомственных министерству</w:t>
      </w:r>
    </w:p>
    <w:p w:rsidR="00432FAF" w:rsidRDefault="00432FAF">
      <w:pPr>
        <w:pStyle w:val="ConsPlusNormal"/>
        <w:jc w:val="right"/>
      </w:pPr>
      <w:r>
        <w:t>образования и науки Самарской области</w:t>
      </w:r>
    </w:p>
    <w:p w:rsidR="00432FAF" w:rsidRDefault="00432FAF">
      <w:pPr>
        <w:pStyle w:val="ConsPlusNormal"/>
        <w:jc w:val="right"/>
      </w:pPr>
      <w:r>
        <w:t>образовательных учреждений и учреждений,</w:t>
      </w:r>
    </w:p>
    <w:p w:rsidR="00432FAF" w:rsidRDefault="00432FAF">
      <w:pPr>
        <w:pStyle w:val="ConsPlusNormal"/>
        <w:jc w:val="right"/>
      </w:pPr>
      <w:r>
        <w:t>созданных для реализации отдельных</w:t>
      </w:r>
    </w:p>
    <w:p w:rsidR="00432FAF" w:rsidRDefault="00432FAF">
      <w:pPr>
        <w:pStyle w:val="ConsPlusNormal"/>
        <w:jc w:val="right"/>
      </w:pPr>
      <w:r>
        <w:t>функций государственного управления</w:t>
      </w:r>
    </w:p>
    <w:p w:rsidR="00432FAF" w:rsidRDefault="00432FAF">
      <w:pPr>
        <w:pStyle w:val="ConsPlusNormal"/>
        <w:jc w:val="right"/>
      </w:pPr>
      <w:r>
        <w:t>в сфере образования и науки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center"/>
      </w:pPr>
      <w:r>
        <w:t>КРИТЕРИИ ОЦЕНКИ ЭФФЕКТИВНОСТИ (КАЧЕСТВА)</w:t>
      </w:r>
    </w:p>
    <w:p w:rsidR="00432FAF" w:rsidRDefault="00432FAF">
      <w:pPr>
        <w:pStyle w:val="ConsPlusNormal"/>
        <w:jc w:val="center"/>
      </w:pPr>
      <w:r>
        <w:t>РАБОТЫ РУКОВОДИТЕЛЕЙ ПОДВЕДОМСТВЕННЫХ МИНИСТЕРСТВУ</w:t>
      </w:r>
    </w:p>
    <w:p w:rsidR="00432FAF" w:rsidRDefault="00432FAF">
      <w:pPr>
        <w:pStyle w:val="ConsPlusNormal"/>
        <w:jc w:val="center"/>
      </w:pPr>
      <w:r>
        <w:t>ОБРАЗОВАНИЯ И НАУКИ САМАРСКОЙ ОБЛАСТИ ОБРАЗОВАТЕЛЬНЫХ</w:t>
      </w:r>
    </w:p>
    <w:p w:rsidR="00432FAF" w:rsidRDefault="00432FAF">
      <w:pPr>
        <w:pStyle w:val="ConsPlusNormal"/>
        <w:jc w:val="center"/>
      </w:pPr>
      <w:r>
        <w:t>УЧРЕЖДЕНИЙ ВЫСШЕГО ОБРАЗОВАНИЯ</w:t>
      </w:r>
    </w:p>
    <w:p w:rsidR="00432FAF" w:rsidRDefault="0043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Самарской области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от 29.04.2015 N 141-од)</w:t>
            </w:r>
          </w:p>
        </w:tc>
      </w:tr>
    </w:tbl>
    <w:p w:rsidR="00432FAF" w:rsidRDefault="00432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1757"/>
      </w:tblGrid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  <w:jc w:val="center"/>
            </w:pPr>
            <w:r>
              <w:t>Критерий оценивания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Максимальное кол-во баллов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процесса обучения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Динамика успеваемости студентов очной формы обучения по сравнению с прошедшим учебным годом: снижение - (-1) балл, увеличение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неуспевающих выпускников по результатам итоговой государственной аттестации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Количество выпускников, получивших дипломы с отличием: наличие - 1 балл; более 5% от общего количества выпускников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Количество студентов, ставших победителями или призерами олимпиад: наличие на уровне области - 1 балл; 3 и более человек на уровне области - 2 балла; наличие на межрегиональном и всероссийском уровнях - 3 балла; на международном уровне - 4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Количество студентов, получающих в отчетном периоде именные стипендии и премии за высокие результаты в учебной и научной деятельности: наличие на уровне области - 1 балл; 4 и более человек на уровне области - 2 балла; наличие на всероссийском уровне - 3 балла; на международном уровне - 4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лауреатов, дипломантов научно-практических конференций: 5 и более человек на уровне области - 1 балл; на всероссийском уровне - 1,5 балла; на международном уровне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 xml:space="preserve">Публикации студентов (по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магистратуры) в научных изданиях (сборники научно-практических конференций, научные журналы, сборники статей) в отчетном году: от 5 до 15 публикаций - 1 балл, свыше 15 публикаций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Удельный вес численности выпускников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очной формы обучения составляет: от 65% до 85% - 1 балл, свыше 85%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защитившихся в течение года после выпуска выпускников аспирантуры из общего числа выпускников аспирантуры в году, предшествующем оцениванию: от 15% до 35% - 1 балл, 35%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базовых кафедр на предприятиях, в организациях, научно-образовательных организациях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воспитательной работы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Количество обучающихся (в личном первенстве) и/или команд, ставших победителями или призерами спортивных соревнований: на уровне области - 1 балл; на всероссийском уровне - 2 балла; на международном уровне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Результаты участия обучающихся в социальных проектах, в том числе волонтерском движении: участие в социальных проектах - 1 балл; победы в областных конкурсах социальной направленности - 2 балла; победы на всероссийских и международных конкурсах социальной направленности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6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организации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Распространение опыта по внедрению в практику современных образовательных технологий образовательной организации в профессиональном сообществе: на областном уровне - 1 балл; на российском - 2 балла; на международном уровне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дисциплин (модулей) учебного плана, обеспеченных учебно-методическими комплексами, содержание которых представлено в сети Интернет или локальной сети вуза: от 50% до 70% - 1 балл; от 70% до 90% - 2 балла; 90% и выше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Наличие достижений (награды, премии) у педагогического коллектива (индивидуальные и/или коллективные) по внедрению в практику современных образовательных технологий: на уровне "образовательного округа" - 1 балл; на уровне области - 2 балла; на российском - 3 балла; на международном уровне - 4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10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обеспечения доступности качественного образования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 xml:space="preserve">Организация на базе вуза курсов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школьников, подготовительных курсов: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студентов по образовательным программам, в которые включена возможность их частичной реализации (в т.ч. стажировки) в зарубежных вузах, в общей численности студентов: от 30% до 60% - 1 балл; от 60%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Создание за счет внебюджетных средств образовательной организации условий доступности зданий для обучения лиц с ограниченными возможностями здоровья - 1 балл за каждое здание (не более 3 баллов)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6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Выполнение государственного регионального задания (контрольных цифр приема обучающихся) на подготовку кадров с высшим образованием - 4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обучающихся по основным образовательным программам с полным возмещением затрат в общем количестве обучающихся, осваивающих основные образовательные программы: от 5% до 10% - 1 балл; 10% и более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штатных работников профессорско-преподавательского состава в общей численности профессорско-преподавательского состава: от 50% до 70% - 1 балл; от 70%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Участие руководителя образовательного учреждения в составе экспертных (рабочих и т.п.) групп (за исключением государственной аттестационной комиссии и комиссии по аккредитации): на региональном и всероссийском уровнях - 1 балл, на международном уровне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обоснованных обращений обучающихся, родителей, педагогов и других граждан по вопросам деятельности образовательных организаций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 xml:space="preserve">Отсутствие замечаний по итогам проверки выполнения лицензионных и </w:t>
            </w:r>
            <w:proofErr w:type="spellStart"/>
            <w:r>
              <w:t>аккредитационных</w:t>
            </w:r>
            <w:proofErr w:type="spellEnd"/>
            <w:r>
              <w:t xml:space="preserve"> требований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Обучение руководителя в отчетном году на курсах повышения квалификации (в том числе прохождение стажировки) в объеме не менее 72 часов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 xml:space="preserve">Доля сотрудников профессорско-преподавательского состава, имеющих публикации в году, предшествующем оцениванию, в научных изданиях, включенных в перечень российских рецензируемых научных журналов и баз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>, в общей численности научно-педагогических сотрудников: от 15% до 45% - 1 балл; от 45% до 75% - 2 балла; от 75% и выше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 xml:space="preserve">Количество цитирований в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>: от 1 до 3 - 1 балл, более 3 - 2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Осуществление вузом фундаментальных или прикладных научных исследований по одной и более отраслям наук, соответствующим образовательным программам, реализуемым вузом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Доходы от научно-исследовательских и опытно-конструкторских работ (за исключением средств, выделяемых учредителем) в расчете на одного научно-педагогического работника: от 50 тыс. руб. до 70 тыс. руб. - 1 балл, от 70 тыс. руб. до 90 тыс. руб. - 2 балла, свыше 90 тыс. руб.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Количество полученных грантов за отчетный период: от 1 до 3 - 1 балл, более 3 - 2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25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средств,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случаев травматизма среди обучающихся и работников учреждения во время образовательного процесса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50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педагогических работников, прошедших обучение на курсах повышения квалификации (в том числе стажировку) в объеме не менее 72 часов: от 25% до 35% - 1 балл; 35% и более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Организация на базе образовательного учреждения конкурсов, конференций, семинаров и др.: областных - 1 балл; всероссийских - 2 балла; международных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746" w:type="dxa"/>
          </w:tcPr>
          <w:p w:rsidR="00432FAF" w:rsidRDefault="00432FAF">
            <w:pPr>
              <w:pStyle w:val="ConsPlusNormal"/>
            </w:pPr>
            <w:r>
              <w:t>Доля обучающихся, прошедших обучение по образовательным программам в рамках сетевого взаимодействия (при наличии договоров о сетевом взаимодействии образовательной организации), в общем количестве обучающихся: от 10% до 25% - 1 балл; свыше 25%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8</w:t>
            </w:r>
          </w:p>
        </w:tc>
      </w:tr>
      <w:tr w:rsidR="00432FAF">
        <w:tc>
          <w:tcPr>
            <w:tcW w:w="7313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81</w:t>
            </w:r>
          </w:p>
        </w:tc>
      </w:tr>
    </w:tbl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right"/>
        <w:outlineLvl w:val="1"/>
      </w:pPr>
      <w:r>
        <w:t>Приложение N 5</w:t>
      </w:r>
    </w:p>
    <w:p w:rsidR="00432FAF" w:rsidRDefault="00432FAF">
      <w:pPr>
        <w:pStyle w:val="ConsPlusNormal"/>
        <w:jc w:val="right"/>
      </w:pPr>
      <w:r>
        <w:t>к Видам, условиям и порядку</w:t>
      </w:r>
    </w:p>
    <w:p w:rsidR="00432FAF" w:rsidRDefault="00432FAF">
      <w:pPr>
        <w:pStyle w:val="ConsPlusNormal"/>
        <w:jc w:val="right"/>
      </w:pPr>
      <w:r>
        <w:t>установления стимулирующих выплат</w:t>
      </w:r>
    </w:p>
    <w:p w:rsidR="00432FAF" w:rsidRDefault="00432FAF">
      <w:pPr>
        <w:pStyle w:val="ConsPlusNormal"/>
        <w:jc w:val="right"/>
      </w:pPr>
      <w:r>
        <w:t>руководителям подведомственных министерству</w:t>
      </w:r>
    </w:p>
    <w:p w:rsidR="00432FAF" w:rsidRDefault="00432FAF">
      <w:pPr>
        <w:pStyle w:val="ConsPlusNormal"/>
        <w:jc w:val="right"/>
      </w:pPr>
      <w:r>
        <w:t>образования и науки Самарской области</w:t>
      </w:r>
    </w:p>
    <w:p w:rsidR="00432FAF" w:rsidRDefault="00432FAF">
      <w:pPr>
        <w:pStyle w:val="ConsPlusNormal"/>
        <w:jc w:val="right"/>
      </w:pPr>
      <w:r>
        <w:t>образовательных учреждений и учреждений,</w:t>
      </w:r>
    </w:p>
    <w:p w:rsidR="00432FAF" w:rsidRDefault="00432FAF">
      <w:pPr>
        <w:pStyle w:val="ConsPlusNormal"/>
        <w:jc w:val="right"/>
      </w:pPr>
      <w:r>
        <w:t>созданных для реализации отдельных</w:t>
      </w:r>
    </w:p>
    <w:p w:rsidR="00432FAF" w:rsidRDefault="00432FAF">
      <w:pPr>
        <w:pStyle w:val="ConsPlusNormal"/>
        <w:jc w:val="right"/>
      </w:pPr>
      <w:r>
        <w:t>функций государственного управления</w:t>
      </w:r>
    </w:p>
    <w:p w:rsidR="00432FAF" w:rsidRDefault="00432FAF">
      <w:pPr>
        <w:pStyle w:val="ConsPlusNormal"/>
        <w:jc w:val="right"/>
      </w:pPr>
      <w:r>
        <w:t>в сфере образования и науки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center"/>
      </w:pPr>
      <w:r>
        <w:t>КРИТЕРИИ ОЦЕНКИ ЭФФЕКТИВНОСТИ (КАЧЕСТВА)</w:t>
      </w:r>
    </w:p>
    <w:p w:rsidR="00432FAF" w:rsidRDefault="00432FAF">
      <w:pPr>
        <w:pStyle w:val="ConsPlusNormal"/>
        <w:jc w:val="center"/>
      </w:pPr>
      <w:r>
        <w:t>РАБОТЫ РУКОВОДИТЕЛЕЙ ПОДВЕДОМСТВЕННЫХ МИНИСТЕРСТВУ</w:t>
      </w:r>
    </w:p>
    <w:p w:rsidR="00432FAF" w:rsidRDefault="00432FAF">
      <w:pPr>
        <w:pStyle w:val="ConsPlusNormal"/>
        <w:jc w:val="center"/>
      </w:pPr>
      <w:r>
        <w:t>ОБРАЗОВАНИЯ И НАУКИ САМАРСКОЙ ОБЛАСТИ ОБРАЗОВАТЕЛЬНЫХ</w:t>
      </w:r>
    </w:p>
    <w:p w:rsidR="00432FAF" w:rsidRDefault="00432FAF">
      <w:pPr>
        <w:pStyle w:val="ConsPlusNormal"/>
        <w:jc w:val="center"/>
      </w:pPr>
      <w:r>
        <w:t>УЧРЕЖДЕНИЙ И УЧРЕЖДЕНИЙ, СОЗДАННЫХ ДЛЯ РЕАЛИЗАЦИИ ОТДЕЛЬНЫХ</w:t>
      </w:r>
    </w:p>
    <w:p w:rsidR="00432FAF" w:rsidRDefault="00432FAF">
      <w:pPr>
        <w:pStyle w:val="ConsPlusNormal"/>
        <w:jc w:val="center"/>
      </w:pPr>
      <w:r>
        <w:t>ФУНКЦИЙ ГОСУДАРСТВЕННОГО УПРАВЛЕНИЯ В СФЕРЕ ОБРАЗОВАНИЯ</w:t>
      </w:r>
    </w:p>
    <w:p w:rsidR="00432FAF" w:rsidRDefault="00432FAF">
      <w:pPr>
        <w:pStyle w:val="ConsPlusNormal"/>
        <w:jc w:val="center"/>
      </w:pPr>
      <w:r>
        <w:t>И НАУКИ (ОБРАЗОВАТЕЛЬНЫХ УЧРЕЖДЕНИЙ ДОПОЛНИТЕЛЬНОГО</w:t>
      </w:r>
    </w:p>
    <w:p w:rsidR="00432FAF" w:rsidRDefault="00432FAF">
      <w:pPr>
        <w:pStyle w:val="ConsPlusNormal"/>
        <w:jc w:val="center"/>
      </w:pPr>
      <w:r>
        <w:t>ПРОФЕССИОНАЛЬНОГО ОБРАЗОВАНИЯ (ПОВЫШЕНИЯ КВАЛИФИКАЦИИ)</w:t>
      </w:r>
    </w:p>
    <w:p w:rsidR="00432FAF" w:rsidRDefault="00432FAF">
      <w:pPr>
        <w:pStyle w:val="ConsPlusNormal"/>
        <w:jc w:val="center"/>
      </w:pPr>
      <w:r>
        <w:t>СПЕЦИАЛИСТОВ; ОБРАЗОВАТЕЛЬНЫХ УЧРЕЖДЕНИЙ ДЛЯ ДЕТЕЙ,</w:t>
      </w:r>
    </w:p>
    <w:p w:rsidR="00432FAF" w:rsidRDefault="00432FAF">
      <w:pPr>
        <w:pStyle w:val="ConsPlusNormal"/>
        <w:jc w:val="center"/>
      </w:pPr>
      <w:r>
        <w:t>НУЖДАЮЩИХСЯ В ПСИХОЛОГО-ПЕДАГОГИЧЕСКОЙ</w:t>
      </w:r>
    </w:p>
    <w:p w:rsidR="00432FAF" w:rsidRDefault="00432FAF">
      <w:pPr>
        <w:pStyle w:val="ConsPlusNormal"/>
        <w:jc w:val="center"/>
      </w:pPr>
      <w:r>
        <w:t>И МЕДИКО-СОЦИАЛЬНОЙ ПОМОЩИ)</w:t>
      </w:r>
    </w:p>
    <w:p w:rsidR="00432FAF" w:rsidRDefault="0043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Самарской области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от 29.04.2015 N 141-од)</w:t>
            </w:r>
          </w:p>
        </w:tc>
      </w:tr>
    </w:tbl>
    <w:p w:rsidR="00432FAF" w:rsidRDefault="00432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33"/>
        <w:gridCol w:w="1814"/>
      </w:tblGrid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  <w:jc w:val="center"/>
            </w:pPr>
            <w:r>
              <w:t>Критерий оценивания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Максимальное кол-во баллов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организационно-методической деятельности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Разработка работниками учреждения и внедрение авторских образовательных программ: 3 - 5 программ - 1 балл; 6 - 8 программ - 2 балла; 9 программ и более - 3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Разработка работниками учреждения учебно-методических комплектов (УМК), обеспечивающих реализацию авторских образовательных программ: 1 - 4 УМК - 1 балл; 5 - 9 УМК - 2 балла; 10 УМК и более - 3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публикаций руководителя по распространению педагогического (научного) опыта учреждения в профессиональном сообществе: на муниципальном уровне или уровне "образовательного округа" - 1 балл; на региональном уровне - 1,5 балла; на федеральном уровне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Распространение педагогического (научного) опыта учреждения в профессиональном сообществе через проведение семинаров, конференций, организованных самим учреждением: на уровне муниципалитета или "образовательного округа" - 0,5 балла за каждое мероприятие; на областном уровне и выше - 1 балл за каждое мероприятие (но не более 3 баллов)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Участие учреждения в выставках, форумах, ярмарках, конференциях: на региональном уровне - 1 балл; на российском (международном) уровне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достижений (награды, гранты) у педагогического (научного) коллектива (индивидуальные и/или коллективные) по внедрению в практику современных образовательных технологий: на региональном уровне - 1 балл; на российском и/или международном уровнях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Позитивная динамика в результатах коррекционно-развивающей, психологической работы, проявляемая в достижениях обучающихся, воспитанников: доля детей с положительной динамикой от 50% до 70% - 1 балл; 70% и выше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Охват психолого-педагогической и медико-социальной помощью образовательных учреждений на курируемой территории (подтвержденный наличием договоров): от 60% до 80% - 1 балл; от 80% до 100% - 2 балла; 100% - 3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20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действующей программы развития (срок действия - не менее 3-х лет), утвержденной органом самоуправления учреждения,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позитивных материалов в СМИ о деятельности учреждения: на муниципальном уровне или уровне "образовательного округа" - 0,5 балла; на уровне области - 1 балл; на федеральном уровне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Участие руководителя образовательного учреждения в составе экспертных (рабочих и т.п.) групп: на уровне "образовательного округа" - 1 балл; на региональном уровне и выше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Отсутствие замечаний, обоснованных жалоб по качеству и срокам выполнения работ в рамках государственного задания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7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Отсутствие предписаний, замечаний и обоснованных жалоб в части организации охраны жизни и здоровья участников научно-образовательного процесса, не связанных с капитальным вложением средств,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Отсутствие травматизма среди участников научно-образовательного процесса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не менее чем у 50% педагогических работников (включая совместителей) первой и высшей квалификационных категорий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Доля педагогических работников, прошедших обучение на курсах повышения квалификации в объеме не менее 72 часов: от 25% до 35% от общего числа - 1 балл; 35% и выше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Результативность участия педагогических работников в конкурсах профессионального мастерства: участие на уровне "образовательного округа" - 0,5 балла; наличие победителей и призеров на уровне "образовательного округа" - 1 балл; участие на областном уровне - 1,5 балла; наличие победителей на областном уровне и выше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7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 xml:space="preserve">Наличие на сайте образовательного учреждения интерактивного взаимодействия (форум, сетевые сообщества педагогов, </w:t>
            </w:r>
            <w:proofErr w:type="spellStart"/>
            <w:r>
              <w:t>онлайн-консультации</w:t>
            </w:r>
            <w:proofErr w:type="spellEnd"/>
            <w:r>
              <w:t>, интерактивные опросы мнения родителей) между всеми участниками образовательного процесса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Организация дистанционных форм повышения квалификации педагогических работников (</w:t>
            </w:r>
            <w:proofErr w:type="spellStart"/>
            <w:r>
              <w:t>Moodle</w:t>
            </w:r>
            <w:proofErr w:type="spellEnd"/>
            <w:r>
              <w:t xml:space="preserve"> и т.п.) с использованием виртуально обучающей среды (при наличии графиков и планов работ)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Оказание государственной услуги населению в электронной форме "Предоставление дошкольного образования по основной общеобразовательной программе"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Отсутствие обоснованных жалоб по оказанию государственной услуги населению в электронной форме "Предоставление дошкольного образования по основной общеобразовательной программе"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Доля кабинетов, оборудованных компьютером, имеющим выход в Интернет: от 25% до 50% - 1 балл; 50% и выше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9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45</w:t>
            </w:r>
          </w:p>
        </w:tc>
      </w:tr>
    </w:tbl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right"/>
        <w:outlineLvl w:val="1"/>
      </w:pPr>
      <w:r>
        <w:t>Приложение N 6</w:t>
      </w:r>
    </w:p>
    <w:p w:rsidR="00432FAF" w:rsidRDefault="00432FAF">
      <w:pPr>
        <w:pStyle w:val="ConsPlusNormal"/>
        <w:jc w:val="right"/>
      </w:pPr>
      <w:r>
        <w:t>к Видам, условиям и порядку</w:t>
      </w:r>
    </w:p>
    <w:p w:rsidR="00432FAF" w:rsidRDefault="00432FAF">
      <w:pPr>
        <w:pStyle w:val="ConsPlusNormal"/>
        <w:jc w:val="right"/>
      </w:pPr>
      <w:r>
        <w:t>установления стимулирующих выплат</w:t>
      </w:r>
    </w:p>
    <w:p w:rsidR="00432FAF" w:rsidRDefault="00432FAF">
      <w:pPr>
        <w:pStyle w:val="ConsPlusNormal"/>
        <w:jc w:val="right"/>
      </w:pPr>
      <w:r>
        <w:t>руководителям подведомственных министерству</w:t>
      </w:r>
    </w:p>
    <w:p w:rsidR="00432FAF" w:rsidRDefault="00432FAF">
      <w:pPr>
        <w:pStyle w:val="ConsPlusNormal"/>
        <w:jc w:val="right"/>
      </w:pPr>
      <w:r>
        <w:t>образования и науки Самарской области</w:t>
      </w:r>
    </w:p>
    <w:p w:rsidR="00432FAF" w:rsidRDefault="00432FAF">
      <w:pPr>
        <w:pStyle w:val="ConsPlusNormal"/>
        <w:jc w:val="right"/>
      </w:pPr>
      <w:r>
        <w:t>образовательных учреждений и учреждений,</w:t>
      </w:r>
    </w:p>
    <w:p w:rsidR="00432FAF" w:rsidRDefault="00432FAF">
      <w:pPr>
        <w:pStyle w:val="ConsPlusNormal"/>
        <w:jc w:val="right"/>
      </w:pPr>
      <w:r>
        <w:t>созданных для реализации отдельных</w:t>
      </w:r>
    </w:p>
    <w:p w:rsidR="00432FAF" w:rsidRDefault="00432FAF">
      <w:pPr>
        <w:pStyle w:val="ConsPlusNormal"/>
        <w:jc w:val="right"/>
      </w:pPr>
      <w:r>
        <w:t>функций государственного управления</w:t>
      </w:r>
    </w:p>
    <w:p w:rsidR="00432FAF" w:rsidRDefault="00432FAF">
      <w:pPr>
        <w:pStyle w:val="ConsPlusNormal"/>
        <w:jc w:val="right"/>
      </w:pPr>
      <w:r>
        <w:t>в сфере образования и науки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center"/>
      </w:pPr>
      <w:r>
        <w:t>КРИТЕРИИ ОЦЕНКИ ЭФФЕКТИВНОСТИ (КАЧЕСТВА)</w:t>
      </w:r>
    </w:p>
    <w:p w:rsidR="00432FAF" w:rsidRDefault="00432FAF">
      <w:pPr>
        <w:pStyle w:val="ConsPlusNormal"/>
        <w:jc w:val="center"/>
      </w:pPr>
      <w:r>
        <w:t>РАБОТЫ РУКОВОДИТЕЛЕЙ ПОДВЕДОМСТВЕННЫХ МИНИСТЕРСТВУ</w:t>
      </w:r>
    </w:p>
    <w:p w:rsidR="00432FAF" w:rsidRDefault="00432FAF">
      <w:pPr>
        <w:pStyle w:val="ConsPlusNormal"/>
        <w:jc w:val="center"/>
      </w:pPr>
      <w:r>
        <w:t>ОБРАЗОВАНИЯ И НАУКИ САМАРСКОЙ ОБЛАСТИ ОБРАЗОВАТЕЛЬНЫХ</w:t>
      </w:r>
    </w:p>
    <w:p w:rsidR="00432FAF" w:rsidRDefault="00432FAF">
      <w:pPr>
        <w:pStyle w:val="ConsPlusNormal"/>
        <w:jc w:val="center"/>
      </w:pPr>
      <w:r>
        <w:t>УЧРЕЖДЕНИЙ ДОПОЛНИТЕЛЬНОГО ОБРАЗОВАНИЯ ДЕТЕЙ</w:t>
      </w:r>
    </w:p>
    <w:p w:rsidR="00432FAF" w:rsidRDefault="0043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Самарской области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от 29.04.2015 N 141-од)</w:t>
            </w:r>
          </w:p>
        </w:tc>
      </w:tr>
    </w:tbl>
    <w:p w:rsidR="00432FAF" w:rsidRDefault="00432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33"/>
        <w:gridCol w:w="1814"/>
      </w:tblGrid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  <w:jc w:val="center"/>
            </w:pPr>
            <w:r>
              <w:t>Критерий оценивания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Максимальное кол-во баллов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образовательно-воспитательного процесса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Результативность обеспечения повышения уровня подготовленности обучающихся (выполнение контрольно-переводных нормативов, выполнение спортивных разрядов) за отчетный период: массовые разряды (не менее 10 учащихся) - 1 балл; I разряд: наличие - 1 балл, 5 и более учащихся - 2 балла; КМС: наличие - 2 балла, 3 и более учащихся - 3 балла; МС: наличие - 3 балла, 2 и более - 4 балла; МСМК, ЗМС: наличие - 5 баллов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5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детских (детско-молодежных) объединений, имеющих звания "образцовый коллектив", групп спортивного совершенствования и групп высшего спортивного мастерства: 1 - 2 объединения (группы) - 1 балл; 3 и более объединений (групп)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победителей, призеров (обучающихся, команд обучающихся) в конкурсах, фестивалях, соревнованиях и т.д. в сфере дополнительного образования: 3 и более на уровне "образовательного округа" - 1 балл; 3 и более на уровне области - 2 балла; наличие на всероссийском или международном уровне - 3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Сохранность контингента обучающихся в объединениях (группах) дополнительного образования учреждения в течение учебного года: от 80% до 90% - 1 балл; 90% и выше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Доля детей старше 14 лет от общего числа занимающихся в объединениях (группах) дополнительного образования учреждения: от 15% до 25% - 1 балл; от 25% до 35% - 2 балла; 35% и выше - 3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в учреждении детских (молодежных) объединений или организаций (при наличии локального акта) следующих направлений (баллы могут суммироваться): военно-патриотическое - 1 балл; научно-техническое - 1 балл; туристско-краеведческое - 0,5 балла; художественно-эстетическое - 0,5 балла; экологическое - 0,5 балла; физкультурно-спортивное - 0,5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4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19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Распространение в профессиональном сообществе педагогического опыта учреждения в части организации образовательного процесса в сфере дополнительного образования через проведение семинаров, конференций, организованных самим образовательным учреждением: на муниципальном уровне или на уровне "образовательного округа" - 1 балл; на областном уровне - 2 балла; на российском или международном уровнях - 3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 в сфере дополнительного образования: на уровне "образовательного округа" - 1 балл; на уровне области - 2 балла; на российском и/или международном уровнях - 3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 xml:space="preserve">Осуществление на сайте образовательного учреждения в постоянном режиме интерактивного взаимодействия (форум, </w:t>
            </w:r>
            <w:proofErr w:type="spellStart"/>
            <w:r>
              <w:t>онлайн-консультация</w:t>
            </w:r>
            <w:proofErr w:type="spellEnd"/>
            <w:r>
              <w:t>, интерактивные опросы мнения родителей и т.д.) между всеми участниками образовательного процесса в сфере дополнительного образования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8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действующей программы развития образовательного процесса в сфере дополнительного образования (срок действия - не менее 3-х лет), согласованной с органом самоуправления образовательного учреждения,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в органах самоуправления учреждением представителей родительской общественности каждого структурного подразделения, реализующего дополнительные общеобразовательные программы,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позитивных материалов в СМИ о деятельности учреждения по вопросам организации образовательного процесса в сфере дополнительного образования: на уровне области - 1 балл; на федеральном уровне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Деятельность учреждения в режиме инновационной (экспериментальной, ресурсной, опорной и т.д.) площадки по вопросам организации образовательного процесса в сфере дополнительного образования (при наличии подтверждающих документов): на уровне "образовательного округа" - 1 балл; на региональном уровне и выше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Участие руководителя образовательного учреждения (или структурных подразделений учреждения, реализующих дополнительные общеобразовательные программы) в составе экспертных (рабочих и т.п.) групп по вопросам организации образовательного процесса в сфере дополнительного образования: на уровне "образовательного округа" - 1 балл; на региональном уровне и выше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Отсутствие обоснованных обращений родителей обучающихся в объединениях (группах) дополнительного образования учреждения по поводу конфликтных ситуаций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Организация и проведение массовых мероприятий в сфере дополнительного образования (профильных смен, учебно-тренировочных сборов и т.п.) (баллы могут суммироваться): на уровне "образовательного округа" - 0,5 балла за каждое мероприятие (но не более 2 баллов); на региональном уровне и выше - 1 балл за каждое мероприятие (но не более 3 баллов)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5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14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Отсутствие предписаний, замечаний и обоснованных жалоб в части организации охраны жизни и здоровья детей, обучающихся в объединениях (группах) дополнительного образования учреждения, и сотрудников, участвующих в организации образовательного процесса в сфере дополнительного образования, не связанных с капитальным вложением средств,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Отсутствие травматизма среди детей, обучающихся в объединениях (группах) дополнительного образования учреждения, и сотрудников, участвующих в организации образовательного процесса в сфере дополнительного образования, во время образовательного процесса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447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Наличие не менее чем у 50% педагогических работников (включая совместителей), реализующих дополнительные общеобразовательные программы, квалификационных категорий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Доля педагогических работников, реализующих дополнительные общеобразовательные программы, прошедших в течение года обучение на курсах повышения квалификации в объеме не менее 72 часов: от 30% до 40% - 0,5 балла; 40% и более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Результативность участия в конкурсах профессионального мастерства педагогических работников, реализующих дополнительные общеобразовательные программы: участие на уровне "образовательного округа" - 0,5 балла; наличие победителей и призеров на уровне "образовательного округа" - 1 балл; участие на областном уровне - 1,5 балла; наличие победителей на областном уровне и выше - 2 балла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567" w:type="dxa"/>
          </w:tcPr>
          <w:p w:rsidR="00432FAF" w:rsidRDefault="00432FA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633" w:type="dxa"/>
          </w:tcPr>
          <w:p w:rsidR="00432FAF" w:rsidRDefault="00432FAF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в части организации образовательного процесса в сфере дополнительного образования - 1 балл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5</w:t>
            </w:r>
          </w:p>
        </w:tc>
      </w:tr>
      <w:tr w:rsidR="00432FAF">
        <w:tc>
          <w:tcPr>
            <w:tcW w:w="720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</w:tcPr>
          <w:p w:rsidR="00432FAF" w:rsidRDefault="00432FAF">
            <w:pPr>
              <w:pStyle w:val="ConsPlusNormal"/>
              <w:jc w:val="center"/>
            </w:pPr>
            <w:r>
              <w:t>48</w:t>
            </w:r>
          </w:p>
        </w:tc>
      </w:tr>
    </w:tbl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right"/>
        <w:outlineLvl w:val="1"/>
      </w:pPr>
      <w:r>
        <w:t>Приложение 7</w:t>
      </w:r>
    </w:p>
    <w:p w:rsidR="00432FAF" w:rsidRDefault="00432FAF">
      <w:pPr>
        <w:pStyle w:val="ConsPlusNormal"/>
        <w:jc w:val="right"/>
      </w:pPr>
      <w:r>
        <w:t>к Видам, условиям и порядку</w:t>
      </w:r>
    </w:p>
    <w:p w:rsidR="00432FAF" w:rsidRDefault="00432FAF">
      <w:pPr>
        <w:pStyle w:val="ConsPlusNormal"/>
        <w:jc w:val="right"/>
      </w:pPr>
      <w:r>
        <w:t>установления стимулирующих выплат руководителям</w:t>
      </w:r>
    </w:p>
    <w:p w:rsidR="00432FAF" w:rsidRDefault="00432FAF">
      <w:pPr>
        <w:pStyle w:val="ConsPlusNormal"/>
        <w:jc w:val="right"/>
      </w:pPr>
      <w:r>
        <w:t>подведомственных министерству образования и науки</w:t>
      </w:r>
    </w:p>
    <w:p w:rsidR="00432FAF" w:rsidRDefault="00432FAF">
      <w:pPr>
        <w:pStyle w:val="ConsPlusNormal"/>
        <w:jc w:val="right"/>
      </w:pPr>
      <w:r>
        <w:t>Самарской области образовательных учреждений</w:t>
      </w:r>
    </w:p>
    <w:p w:rsidR="00432FAF" w:rsidRDefault="00432FAF">
      <w:pPr>
        <w:pStyle w:val="ConsPlusNormal"/>
        <w:jc w:val="right"/>
      </w:pPr>
      <w:r>
        <w:t>и учреждений, созданных для реализации</w:t>
      </w:r>
    </w:p>
    <w:p w:rsidR="00432FAF" w:rsidRDefault="00432FAF">
      <w:pPr>
        <w:pStyle w:val="ConsPlusNormal"/>
        <w:jc w:val="right"/>
      </w:pPr>
      <w:r>
        <w:t>отдельных функций государственного</w:t>
      </w:r>
    </w:p>
    <w:p w:rsidR="00432FAF" w:rsidRDefault="00432FAF">
      <w:pPr>
        <w:pStyle w:val="ConsPlusNormal"/>
        <w:jc w:val="right"/>
      </w:pPr>
      <w:r>
        <w:t>управления в сфере образования и науки</w:t>
      </w: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center"/>
      </w:pPr>
      <w:bookmarkStart w:id="3" w:name="P1035"/>
      <w:bookmarkEnd w:id="3"/>
      <w:r>
        <w:t>КРИТЕРИИ</w:t>
      </w:r>
    </w:p>
    <w:p w:rsidR="00432FAF" w:rsidRDefault="00432FAF">
      <w:pPr>
        <w:pStyle w:val="ConsPlusNormal"/>
        <w:jc w:val="center"/>
      </w:pPr>
      <w:r>
        <w:t>ОЦЕНКИ ЭФФЕКТИВНОСТИ (КАЧЕСТВА) РАБОТЫ РУКОВОДИТЕЛЕЙ</w:t>
      </w:r>
    </w:p>
    <w:p w:rsidR="00432FAF" w:rsidRDefault="00432FAF">
      <w:pPr>
        <w:pStyle w:val="ConsPlusNormal"/>
        <w:jc w:val="center"/>
      </w:pPr>
      <w:r>
        <w:t>ПОДВЕДОМСТВЕННЫХ МИНИСТЕРСТВУ ОБРАЗОВАНИЯ И НАУКИ</w:t>
      </w:r>
    </w:p>
    <w:p w:rsidR="00432FAF" w:rsidRDefault="00432FAF">
      <w:pPr>
        <w:pStyle w:val="ConsPlusNormal"/>
        <w:jc w:val="center"/>
      </w:pPr>
      <w:r>
        <w:t>САМАРСКОЙ ОБЛАСТИ НЕТИПОВЫХ ОБЩЕОБРАЗОВАТЕЛЬНЫХ УЧРЕЖДЕНИЙ</w:t>
      </w:r>
    </w:p>
    <w:p w:rsidR="00432FAF" w:rsidRDefault="00432F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F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Самарской области</w:t>
            </w:r>
          </w:p>
          <w:p w:rsidR="00432FAF" w:rsidRDefault="00432FAF">
            <w:pPr>
              <w:pStyle w:val="ConsPlusNormal"/>
              <w:jc w:val="center"/>
            </w:pPr>
            <w:r>
              <w:rPr>
                <w:color w:val="392C69"/>
              </w:rPr>
              <w:t>от 20.12.2016 N 408-од)</w:t>
            </w:r>
          </w:p>
        </w:tc>
      </w:tr>
    </w:tbl>
    <w:p w:rsidR="00432FAF" w:rsidRDefault="00432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463"/>
        <w:gridCol w:w="1757"/>
      </w:tblGrid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center"/>
            </w:pPr>
            <w:r>
              <w:t>Критерий оценивания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2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процесса обучения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% успеваемости в выпускных классах на уровне начального общего образования: при положительной динамике или сохранении 100% успеваемости (в сравнении с годом, предшествующим отчетному)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Положительная динамика качества обучения в выпускных классах на уровне начального общего образования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 на уровне основного общего образования, получивших аттестаты с отличием: наличие - 1 балл; доля данных выпускников от их общего числа выше средней по "образовательному округу"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Количество выпускников на уровне среднего общего образования, получивших аттестаты о среднем общем образовании с отличием: наличие - 1 балл; доля данных выпускников от их общего числа выше средней по "образовательному округу"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выпускников, сдававших единый государственный экзамен (далее - ЕГЭ) по математике на профильном уровне и получивших количество баллов не ниже минимального, от общего числа выпускников, сдававших ЕГЭ по математике на профильном уровне: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выпускников, получивших количество баллов по ЕГЭ по русскому языку не ниже минимального, от общего числа выпускников, сдававших ЕГЭ: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выпускников, получивших по итогам ЕГЭ по русскому языку 80 баллов и выше, от общего числа выпускников, сдававших ЕГЭ: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выпускников, сдававших ЕГЭ по математике на профильном уровне и получивших 60 баллов и выше, от общего числа выпускников, сдававших ЕГЭ по математике на профильном уровне: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 9-х классов, сдавших основной государственный экзамен (далее - ОГЭ) по русскому языку на оценки 4 - 5, от общей численности выпускников 9-х классов, сдававших ОГЭ: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 9-х классов, сдавших ОГЭ по математике на оценки 4 - 5, от общей численности выпускников 9-х классов, сдававших ОГЭ: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 9-х классов, сдавших ОГЭ по русскому языку и получивших количество баллов не ниже минимального, от общего числа выпускников 9-х классов, сдававших ОГЭ: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 9-х классов, сдавших ОГЭ по математике и получивших количество баллов не ниже минимального, от общего числа выпускников 9-х классов, сдававших ОГЭ: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выпускников, не получивших аттестат об основном общем образовании, от общего числа выпускников: отсутствие выпускников, не получивших аттестат об основном общем образовании, - 2 балла, снижение доли (в сравнении с годом, предшествующим отчетному) - 1 балл, отсутствие динамики - 0 баллов, увеличение доли - (-3)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выпускников, не получивших аттестат о среднем общем образовании, от общего числа выпускников: отсутствие выпускников, не получивших аттестат о среднем общем образовании, - 2 балла, снижение доли (в сравнении с годом, предшествующим отчетному) - 1 балл, отсутствие динамики - 0 баллов, увеличение доли - (-3)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выпускников, получивших количество баллов по ЕГЭ по физике не ниже минимального, от общего числа выпускников: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выпускников, получивших количество баллов по ЕГЭ по информатике не ниже минимального, от общего числа выпускников: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1 - 1,5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Количество учащихся, ставших победителями или призерами предметных олимпиад, научно-практических конференций: наличие на уровне "образовательного округа" - 1 балл; 3 и более человек на уровне "образовательного округа" - 1,5 балла; наличие на уровне области - 2 балла; 3 и более человек на уровне области - 2,5 балла; наличие на "зональном" уровне - 2,5 балла; 3 и более человек на "зональном" уровне - 3 балла; наличие на всероссийском или международном уровнях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 11-х классов, поступивших в образовательные организации высшего образования и профессиональные образовательные организации Самарской области: 100% - 2 балла для городских школ и 3 балла для сельских школ; 100%, из них более 50% на специальности технического профиля - 3 балла для городских школ и 4 балла для сельских школ; 100% на бюджетные места - 4 балла для городских школ и 5 баллов для сельских школ; 100% на бюджетные места, из них более 50% на специальности технического профиля - 5 баллов для городских школ и 6 баллов для сельских школ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5 - 6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Количество выпускников на уровне среднего общего образования, награжденных медалями "За особые успехи в учении": наличие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выпускников 11-х классов, продолживших образование в образовательных организациях высшего образования и профессиональных образовательных организациях Самарской области на специальностях в соответствии с профилем обучения: от 80 до 90% - 1 балл; 90% и более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1 - 2</w:t>
            </w:r>
          </w:p>
        </w:tc>
      </w:tr>
      <w:tr w:rsidR="00432FAF">
        <w:tc>
          <w:tcPr>
            <w:tcW w:w="7314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30 - 37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2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воспитательной работы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Число учащихся, состоящих на учете в комиссии по делам несовершеннолетних: отсутствие - 2 балла; снижение - 1 балл, повышение - (-1)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в общеобразовательном учреждении детских объединений или организаций (при наличии локального акта), в том числе волонтерских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коллегиального органа управления, установленного уставом общеобразовательного учреждения,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в общеобразовательном учреждении паспортизированного школьного музея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Количество учащихся (в личном первенстве) и/или команд, организованных общеобразовательным учреждением, ставших победителями или призерами спортивных соревнований, конкурсов, фестивалей и др. (за исключением предметных олимпиад и научно-практических конференций): наличие на муниципальном уровне (за исключением городов Самара и Тольятти) - 0,5 балла; наличие на уровне "образовательного округа" - 1 балл; 3 и более на уровне "образовательного округа" - 1,5 балла; наличие на уровне области - 1,5 балла; 3 и более на уровне области - 2 балла; наличие на всероссийском или международном уровне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учащихся, не посещающих учебные занятия по неуважительным причинам более 1 месяца, от общего числа учащихся: 1% и более - (-1)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Организация деятельности школьных средств массовой информации (баллы могут суммироваться): наличие школьной газеты (тиражируемой), выходящей не реже 1 раза в месяц, - 0,5 балла; наличие школьной телестудии - 0,5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Результаты участия обучающихся в социальных проектах: победы в муниципальных или областных конкурсах - 1 балл; победы на всероссийских или международных конкурсах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в общеобразовательном учреждении сертифицированного военно-патриотического объединения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314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22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общеобразовательного учреждения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общеобразовательным учреждением: на муниципальном уровне или на уровне "образовательного округа" - 1 балл; на областном уровне - 2 балла; на российском или международном уровнях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достижений (награды, гранты) у педагогов (индивидуальные и/или коллективные) по внедрению в практику современных образовательных технологий: на уровне "образовательного округа" - 1 балл; на уровне области - 2 балла; на российском и/или международном уровнях - 3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учебных кабинетов, оборудованных компьютером, имеющим выход в Интернет, для работы учителя на уроке: от 25 до 50% - 1 балл; 50%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 xml:space="preserve">Наличие на сайте общеобразовательного учреждения интерактивного взаимодействия (форум, </w:t>
            </w:r>
            <w:proofErr w:type="spellStart"/>
            <w:r>
              <w:t>онлайн-консультация</w:t>
            </w:r>
            <w:proofErr w:type="spellEnd"/>
            <w:r>
              <w:t>, интерактивные опросы мнения родителей и т.д.) между всеми участниками образовательного процесса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4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22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обеспечения доступности качественного образования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Изменение доли учащихся на уровне среднего общего образования по окончании учебного года от их общего числа в начале учебного года: сохранение контингента - 1 балл, увеличение контингента - 2 балла, снижение контингента менее 3% - 0 баллов, снижение контингента на 3% и выше - (-2)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Сохранение (увеличение) числа учащихся по окончании учебного года от их общего числа в начале учебного года (баллы могут суммироваться): в 8-х классах - 0,5 балла; в 9-х классах - 0,5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учащихся на уровне среднего общего образования, обучающихся в профильных классах (за исключением универсального профиля) или по индивидуальным учебным планам, от общего числа учащихся на ступени среднего общего образования: от 91% до 99% - 1 балл; 100%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 xml:space="preserve">Реализация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9-х классах: реализация не менее 8 </w:t>
            </w:r>
            <w:proofErr w:type="spellStart"/>
            <w:r>
              <w:t>предпрофильных</w:t>
            </w:r>
            <w:proofErr w:type="spellEnd"/>
            <w:r>
              <w:t xml:space="preserve"> курсов (для сельской школы) - 0,5 балла; реализация не менее 10 </w:t>
            </w:r>
            <w:proofErr w:type="spellStart"/>
            <w:r>
              <w:t>предпрофильных</w:t>
            </w:r>
            <w:proofErr w:type="spellEnd"/>
            <w:r>
              <w:t xml:space="preserve"> курсов (для городской школы) - 0,5 балла, реализация не менее 10 </w:t>
            </w:r>
            <w:proofErr w:type="spellStart"/>
            <w:r>
              <w:t>предпрофильных</w:t>
            </w:r>
            <w:proofErr w:type="spellEnd"/>
            <w:r>
              <w:t xml:space="preserve"> курсов (для сельской школы) - 1 балл; реализация не менее 15 </w:t>
            </w:r>
            <w:proofErr w:type="spellStart"/>
            <w:r>
              <w:t>предпрофильных</w:t>
            </w:r>
            <w:proofErr w:type="spellEnd"/>
            <w:r>
              <w:t xml:space="preserve"> курсов (для городской школы)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Создание условий для обучения детей-инвалидов в общеобразовательном учреждении: наличие детей-инвалидов, ограниченных в передвижении, обучающихся (с постоянным посещением уроков) в общеобразовательном учреждении, не являющимся специальной (коррекционной), общеобразовательной организацией,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 xml:space="preserve">Создание условий для обучения лиц с ограниченными возможностями здоровья (баллы могут суммироваться): наличие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общеобразовательного учреждения - 0,5 балла, наличие адаптированных образовательных программ - 0,5 балла, организация психолого-педагогического сопровождения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Организация дистанционного образования детей-инвалидов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 xml:space="preserve">Участие общеобразовательного учреждения в мероприятиях </w:t>
            </w:r>
            <w:proofErr w:type="spellStart"/>
            <w:r>
              <w:t>JuniorSkills</w:t>
            </w:r>
            <w:proofErr w:type="spellEnd"/>
            <w:r>
              <w:t>, реализуемых в рамках движения "</w:t>
            </w:r>
            <w:proofErr w:type="spellStart"/>
            <w:r>
              <w:t>Ворлдскиллс</w:t>
            </w:r>
            <w:proofErr w:type="spellEnd"/>
            <w:r>
              <w:t xml:space="preserve"> Россия"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314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22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действующей программы развития (срок действия - не менее 3-х лет), утвержденной органом самоуправления общеобразовательного учреждения,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у коллегиального органа управления общеобразовательного учреждения (согласно уставу) прав в определении: содержания образования и режима работы общеобразовательного учреждения, стратегии и тактики его развития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позитивных материалов в СМИ о деятельности учреждения: на муниципальном уровне или уровне "образовательного округа" - 0,5 балла; на уровне области - 1 балл; на федеральном уровне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Деятельность учреждения в режиме ресурсной (экспериментальной, опорной и т.д.) площадки (при наличии подтверждающих документов): на уровне "образовательного округа" - 1 балл, на региональном уровне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Уровень соотношения средней заработной платы административного персонала общеобразовательного учреждения и средней заработной платы работников общеобразовательного учреждения (за исключением заработной платы административного персонала), формируемых за счет всех источников финансового обеспечения и рассчитываемых за календарный год, не превышает 3 - 1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Отсутствие обоснованных жалоб со стороны педагогических работников, родителей, учащихся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314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22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у общеобразовательного учреждения программы, пропагандирующей здоровый образ жизни,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% охвата учащихся горячим питанием: выше, чем в среднем по муниципальному образованию - 1 балл; 90% и более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средств,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Отсутствие травматизма среди обучающихся и работников учреждения во время образовательного процесса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7314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5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220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Наличие не менее чем у 55% учителей (включая совместителей) квалификационных категорий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учителей, прошедших в истекшем году обучение на курсах повышения квалификации в объеме не менее 72 часов: от 30% до 40% - 0,5 балла; 40% и более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Удельный вес численности учителей в возрасте до 30 лет в общей численности учителей: выше средних значений по муниципалитету - 1 балл; 20% и выше - 2 балла для городских школ и 3 балла для сельских школ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2 - 3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Результативность участия учителей в конкурсах профессионального мастерства: участие на уровне "образовательного округа" - 0,5 балла, наличие победителей и призеров на уровне "образовательного округа" - 1 балл, участие на областном уровне - 1,5 балла, наличие победителей на областном уровне и выше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Средняя учебная нагрузка учителей в течение учебного года превышает 1,5 ставки - (-3)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0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Отсутствие учителей, учебная нагрузка которых в течение учебного года превышает 1,5 ставки,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Отсутствие предписаний, замечаний по итогам ревизий и других проверок в части организации образовательного процесса в сфере общего образования - 1 балл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</w:t>
            </w:r>
          </w:p>
        </w:tc>
      </w:tr>
      <w:tr w:rsidR="00432FAF">
        <w:tc>
          <w:tcPr>
            <w:tcW w:w="851" w:type="dxa"/>
          </w:tcPr>
          <w:p w:rsidR="00432FAF" w:rsidRDefault="00432FAF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463" w:type="dxa"/>
          </w:tcPr>
          <w:p w:rsidR="00432FAF" w:rsidRDefault="00432FAF">
            <w:pPr>
              <w:pStyle w:val="ConsPlusNormal"/>
              <w:jc w:val="both"/>
            </w:pPr>
            <w:r>
              <w:t>Доля учащихся, полностью обеспеченных из школьных библиотек учебниками федерального перечня: от 80 - 90% - 1 балл, выше 90% - 2 балла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2</w:t>
            </w:r>
          </w:p>
        </w:tc>
      </w:tr>
      <w:tr w:rsidR="00432FAF">
        <w:tc>
          <w:tcPr>
            <w:tcW w:w="7314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11 - 12</w:t>
            </w:r>
          </w:p>
        </w:tc>
      </w:tr>
      <w:tr w:rsidR="00432FAF">
        <w:tc>
          <w:tcPr>
            <w:tcW w:w="7314" w:type="dxa"/>
            <w:gridSpan w:val="2"/>
          </w:tcPr>
          <w:p w:rsidR="00432FAF" w:rsidRDefault="00432FA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757" w:type="dxa"/>
          </w:tcPr>
          <w:p w:rsidR="00432FAF" w:rsidRDefault="00432FAF">
            <w:pPr>
              <w:pStyle w:val="ConsPlusNormal"/>
              <w:jc w:val="center"/>
            </w:pPr>
            <w:r>
              <w:t>88 - 96</w:t>
            </w:r>
          </w:p>
        </w:tc>
      </w:tr>
    </w:tbl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jc w:val="both"/>
      </w:pPr>
    </w:p>
    <w:p w:rsidR="00432FAF" w:rsidRDefault="00432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64B" w:rsidRDefault="00CE264B">
      <w:bookmarkStart w:id="4" w:name="_GoBack"/>
      <w:bookmarkEnd w:id="4"/>
    </w:p>
    <w:sectPr w:rsidR="00CE264B" w:rsidSect="0036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32FAF"/>
    <w:rsid w:val="000F679B"/>
    <w:rsid w:val="0015218B"/>
    <w:rsid w:val="00186740"/>
    <w:rsid w:val="0036230A"/>
    <w:rsid w:val="003E5A7A"/>
    <w:rsid w:val="00432FAF"/>
    <w:rsid w:val="00873226"/>
    <w:rsid w:val="009D12E8"/>
    <w:rsid w:val="00A5468E"/>
    <w:rsid w:val="00CE264B"/>
    <w:rsid w:val="00C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2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2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2F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2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2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2F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A0E1EA0FAD8DF507AFC359FF7DABD12A446A1957A397B59DECC4AFB6C6BDB3BE11651348374BB988F9DA7AF7D48327BF3F0F1831ACB2C10C97DZ4rCH" TargetMode="External"/><Relationship Id="rId13" Type="http://schemas.openxmlformats.org/officeDocument/2006/relationships/hyperlink" Target="consultantplus://offline/ref=385A0E1EA0FAD8DF507AFC359FF7DABD12A446A1937B3D7B58D39140F33567D93CEE494621CA20B69A8B83A3A6371B762FZFr7H" TargetMode="External"/><Relationship Id="rId18" Type="http://schemas.openxmlformats.org/officeDocument/2006/relationships/hyperlink" Target="consultantplus://offline/ref=385A0E1EA0FAD8DF507AFC359FF7DABD12A446A1977A3B7D51DECC4AFB6C6BDB3BE11651348374BB988F9DA4AF7D48327BF3F0F1831ACB2C10C97DZ4rCH" TargetMode="External"/><Relationship Id="rId26" Type="http://schemas.openxmlformats.org/officeDocument/2006/relationships/hyperlink" Target="consultantplus://offline/ref=385A0E1EA0FAD8DF507AFC359FF7DABD12A446A19B7C387857DECC4AFB6C6BDB3BE11651348374BB988F9FA5AF7D48327BF3F0F1831ACB2C10C97DZ4rCH" TargetMode="External"/><Relationship Id="rId39" Type="http://schemas.openxmlformats.org/officeDocument/2006/relationships/hyperlink" Target="consultantplus://offline/ref=385A0E1EA0FAD8DF507AFC359FF7DABD12A446A19B733A7953DECC4AFB6C6BDB3BE11651348374BB988F9CA2AF7D48327BF3F0F1831ACB2C10C97DZ4r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5A0E1EA0FAD8DF507AFC359FF7DABD12A446A19B7C387857DECC4AFB6C6BDB3BE11651348374BB988F9CAAAF7D48327BF3F0F1831ACB2C10C97DZ4rCH" TargetMode="External"/><Relationship Id="rId34" Type="http://schemas.openxmlformats.org/officeDocument/2006/relationships/hyperlink" Target="consultantplus://offline/ref=385A0E1EA0FAD8DF507AFC359FF7DABD12A446A19B7C3A7F55DECC4AFB6C6BDB3BE11651348374BB988F9EA5AF7D48327BF3F0F1831ACB2C10C97DZ4rCH" TargetMode="External"/><Relationship Id="rId42" Type="http://schemas.openxmlformats.org/officeDocument/2006/relationships/hyperlink" Target="consultantplus://offline/ref=385A0E1EA0FAD8DF507AFC359FF7DABD12A446A1957A397B59DECC4AFB6C6BDB3BE11651348374BB988B9FAAAF7D48327BF3F0F1831ACB2C10C97DZ4rC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85A0E1EA0FAD8DF507AFC359FF7DABD12A446A1947B3A7F51DECC4AFB6C6BDB3BE11651348374BB988F9DA7AF7D48327BF3F0F1831ACB2C10C97DZ4rCH" TargetMode="External"/><Relationship Id="rId12" Type="http://schemas.openxmlformats.org/officeDocument/2006/relationships/hyperlink" Target="consultantplus://offline/ref=385A0E1EA0FAD8DF507AFC359FF7DABD12A446A1937A3F7D55D29140F33567D93CEE494633CA78BA988F9DA2AD224D276AABFFF79905C8300CCB7C44ZDr5H" TargetMode="External"/><Relationship Id="rId17" Type="http://schemas.openxmlformats.org/officeDocument/2006/relationships/hyperlink" Target="consultantplus://offline/ref=385A0E1EA0FAD8DF507AFC359FF7DABD12A446A1907C337B54DECC4AFB6C6BDB3BE11651348374BB988F9DA4AF7D48327BF3F0F1831ACB2C10C97DZ4rCH" TargetMode="External"/><Relationship Id="rId25" Type="http://schemas.openxmlformats.org/officeDocument/2006/relationships/hyperlink" Target="consultantplus://offline/ref=385A0E1EA0FAD8DF507AFC359FF7DABD12A446A19B7C387857DECC4AFB6C6BDB3BE11651348374BB988F9CABAF7D48327BF3F0F1831ACB2C10C97DZ4rCH" TargetMode="External"/><Relationship Id="rId33" Type="http://schemas.openxmlformats.org/officeDocument/2006/relationships/hyperlink" Target="consultantplus://offline/ref=385A0E1EA0FAD8DF507AFC359FF7DABD12A446A1937A3F7D55D29140F33567D93CEE494633CA78BA988F9DA3A5224D276AABFFF79905C8300CCB7C44ZDr5H" TargetMode="External"/><Relationship Id="rId38" Type="http://schemas.openxmlformats.org/officeDocument/2006/relationships/hyperlink" Target="consultantplus://offline/ref=385A0E1EA0FAD8DF507AFC359FF7DABD12A446A1957A397B59DECC4AFB6C6BDB3BE11651348374BB988E94A3AF7D48327BF3F0F1831ACB2C10C97DZ4rC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5A0E1EA0FAD8DF507AFC359FF7DABD12A446A1957A397B59DECC4AFB6C6BDB3BE11651348374BB988F9DA4AF7D48327BF3F0F1831ACB2C10C97DZ4rCH" TargetMode="External"/><Relationship Id="rId20" Type="http://schemas.openxmlformats.org/officeDocument/2006/relationships/hyperlink" Target="consultantplus://offline/ref=385A0E1EA0FAD8DF507AFC359FF7DABD12A446A1957A397B59DECC4AFB6C6BDB3BE11651348374BB988F9DAAAF7D48327BF3F0F1831ACB2C10C97DZ4rCH" TargetMode="External"/><Relationship Id="rId29" Type="http://schemas.openxmlformats.org/officeDocument/2006/relationships/hyperlink" Target="consultantplus://offline/ref=385A0E1EA0FAD8DF507AFC359FF7DABD12A446A19B733A7953DECC4AFB6C6BDB3BE11651348374BB988F9DA5AF7D48327BF3F0F1831ACB2C10C97DZ4rCH" TargetMode="External"/><Relationship Id="rId41" Type="http://schemas.openxmlformats.org/officeDocument/2006/relationships/hyperlink" Target="consultantplus://offline/ref=385A0E1EA0FAD8DF507AFC359FF7DABD12A446A1937A327B57D49140F33567D93CEE494621CA20B69A8B83A3A6371B762FZFr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A0E1EA0FAD8DF507AFC359FF7DABD12A446A1977A3B7D51DECC4AFB6C6BDB3BE11651348374BB988F9DA7AF7D48327BF3F0F1831ACB2C10C97DZ4rCH" TargetMode="External"/><Relationship Id="rId11" Type="http://schemas.openxmlformats.org/officeDocument/2006/relationships/hyperlink" Target="consultantplus://offline/ref=385A0E1EA0FAD8DF507AFC359FF7DABD12A446A19B733A7953DECC4AFB6C6BDB3BE11651348374BB988F9DA7AF7D48327BF3F0F1831ACB2C10C97DZ4rCH" TargetMode="External"/><Relationship Id="rId24" Type="http://schemas.openxmlformats.org/officeDocument/2006/relationships/hyperlink" Target="consultantplus://offline/ref=385A0E1EA0FAD8DF507AFC359FF7DABD12A446A1937A3F7D55D29140F33567D93CEE494633CA78BA988F9DA3A4224D276AABFFF79905C8300CCB7C44ZDr5H" TargetMode="External"/><Relationship Id="rId32" Type="http://schemas.openxmlformats.org/officeDocument/2006/relationships/hyperlink" Target="consultantplus://offline/ref=385A0E1EA0FAD8DF507AFC359FF7DABD12A446A1957A397B59DECC4AFB6C6BDB3BE11651348374BB988F9DABAF7D48327BF3F0F1831ACB2C10C97DZ4rCH" TargetMode="External"/><Relationship Id="rId37" Type="http://schemas.openxmlformats.org/officeDocument/2006/relationships/hyperlink" Target="consultantplus://offline/ref=385A0E1EA0FAD8DF507AFC359FF7DABD12A446A19B7C3A7F55DECC4AFB6C6BDB3BE11651348374BB988F99A1AF7D48327BF3F0F1831ACB2C10C97DZ4rCH" TargetMode="External"/><Relationship Id="rId40" Type="http://schemas.openxmlformats.org/officeDocument/2006/relationships/hyperlink" Target="consultantplus://offline/ref=385A0E1EA0FAD8DF507AFC239C9B86B516AF1CAE9072302E0D819717AC65618C6EAE171F728A6BBA9A919FA2A5Z2r0H" TargetMode="External"/><Relationship Id="rId45" Type="http://schemas.openxmlformats.org/officeDocument/2006/relationships/hyperlink" Target="consultantplus://offline/ref=385A0E1EA0FAD8DF507AFC359FF7DABD12A446A19B7C387857DECC4AFB6C6BDB3BE11651348374BB988F9EA5AF7D48327BF3F0F1831ACB2C10C97DZ4rCH" TargetMode="External"/><Relationship Id="rId5" Type="http://schemas.openxmlformats.org/officeDocument/2006/relationships/hyperlink" Target="consultantplus://offline/ref=385A0E1EA0FAD8DF507AFC359FF7DABD12A446A1907C337B54DECC4AFB6C6BDB3BE11651348374BB988F9DA7AF7D48327BF3F0F1831ACB2C10C97DZ4rCH" TargetMode="External"/><Relationship Id="rId15" Type="http://schemas.openxmlformats.org/officeDocument/2006/relationships/hyperlink" Target="consultantplus://offline/ref=385A0E1EA0FAD8DF507AFC359FF7DABD12A446A19B7C387857DECC4AFB6C6BDB3BE11651348374BB988F9CA4AF7D48327BF3F0F1831ACB2C10C97DZ4rCH" TargetMode="External"/><Relationship Id="rId23" Type="http://schemas.openxmlformats.org/officeDocument/2006/relationships/hyperlink" Target="consultantplus://offline/ref=385A0E1EA0FAD8DF507AFC359FF7DABD12A446A19B733A7953DECC4AFB6C6BDB3BE11651348374BB988F9DA4AF7D48327BF3F0F1831ACB2C10C97DZ4rCH" TargetMode="External"/><Relationship Id="rId28" Type="http://schemas.openxmlformats.org/officeDocument/2006/relationships/hyperlink" Target="consultantplus://offline/ref=385A0E1EA0FAD8DF507AFC359FF7DABD12A446A19B7C387857DECC4AFB6C6BDB3BE11651348374BB988F9FABAF7D48327BF3F0F1831ACB2C10C97DZ4rCH" TargetMode="External"/><Relationship Id="rId36" Type="http://schemas.openxmlformats.org/officeDocument/2006/relationships/hyperlink" Target="consultantplus://offline/ref=385A0E1EA0FAD8DF507AFC359FF7DABD12A446A1957A397B59DECC4AFB6C6BDB3BE11651348374BB988F9EA3AF7D48327BF3F0F1831ACB2C10C97DZ4rCH" TargetMode="External"/><Relationship Id="rId10" Type="http://schemas.openxmlformats.org/officeDocument/2006/relationships/hyperlink" Target="consultantplus://offline/ref=385A0E1EA0FAD8DF507AFC359FF7DABD12A446A19B7C3A7F55DECC4AFB6C6BDB3BE11651348374BB988F9EA3AF7D48327BF3F0F1831ACB2C10C97DZ4rCH" TargetMode="External"/><Relationship Id="rId19" Type="http://schemas.openxmlformats.org/officeDocument/2006/relationships/hyperlink" Target="consultantplus://offline/ref=385A0E1EA0FAD8DF507AFC359FF7DABD12A446A1947B3A7F51DECC4AFB6C6BDB3BE11651348374BB988F9DA7AF7D48327BF3F0F1831ACB2C10C97DZ4rCH" TargetMode="External"/><Relationship Id="rId31" Type="http://schemas.openxmlformats.org/officeDocument/2006/relationships/hyperlink" Target="consultantplus://offline/ref=385A0E1EA0FAD8DF507AFC359FF7DABD12A446A19B7C3A7F55DECC4AFB6C6BDB3BE11651348374BB988F9EA1AF7D48327BF3F0F1831ACB2C10C97DZ4rCH" TargetMode="External"/><Relationship Id="rId44" Type="http://schemas.openxmlformats.org/officeDocument/2006/relationships/hyperlink" Target="consultantplus://offline/ref=385A0E1EA0FAD8DF507AFC359FF7DABD12A446A1957A397B59DECC4AFB6C6BDB3BE11651348374BB98899BA5AF7D48327BF3F0F1831ACB2C10C97DZ4r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5A0E1EA0FAD8DF507AFC359FF7DABD12A446A19B7C387857DECC4AFB6C6BDB3BE11651348374BB988F9CA7AF7D48327BF3F0F1831ACB2C10C97DZ4rCH" TargetMode="External"/><Relationship Id="rId14" Type="http://schemas.openxmlformats.org/officeDocument/2006/relationships/hyperlink" Target="consultantplus://offline/ref=385A0E1EA0FAD8DF507AFC359FF7DABD12A446A19378387F50D19140F33567D93CEE494621CA20B69A8B83A3A6371B762FZFr7H" TargetMode="External"/><Relationship Id="rId22" Type="http://schemas.openxmlformats.org/officeDocument/2006/relationships/hyperlink" Target="consultantplus://offline/ref=385A0E1EA0FAD8DF507AFC359FF7DABD12A446A19B7C3A7F55DECC4AFB6C6BDB3BE11651348374BB988F9EA0AF7D48327BF3F0F1831ACB2C10C97DZ4rCH" TargetMode="External"/><Relationship Id="rId27" Type="http://schemas.openxmlformats.org/officeDocument/2006/relationships/hyperlink" Target="consultantplus://offline/ref=385A0E1EA0FAD8DF507AFC359FF7DABD12A446A1937B3F7D54DD9140F33567D93CEE494633CA78BA988F9FA2AD224D276AABFFF79905C8300CCB7C44ZDr5H" TargetMode="External"/><Relationship Id="rId30" Type="http://schemas.openxmlformats.org/officeDocument/2006/relationships/hyperlink" Target="consultantplus://offline/ref=385A0E1EA0FAD8DF507AFC359FF7DABD12A446A19B733A7953DECC4AFB6C6BDB3BE11651348374BB988F9DABAF7D48327BF3F0F1831ACB2C10C97DZ4rCH" TargetMode="External"/><Relationship Id="rId35" Type="http://schemas.openxmlformats.org/officeDocument/2006/relationships/hyperlink" Target="consultantplus://offline/ref=385A0E1EA0FAD8DF507AFC359FF7DABD12A446A1957A397B59DECC4AFB6C6BDB3BE11651348374BB988F9FABAF7D48327BF3F0F1831ACB2C10C97DZ4rCH" TargetMode="External"/><Relationship Id="rId43" Type="http://schemas.openxmlformats.org/officeDocument/2006/relationships/hyperlink" Target="consultantplus://offline/ref=385A0E1EA0FAD8DF507AFC359FF7DABD12A446A1957A397B59DECC4AFB6C6BDB3BE11651348374BB988A9AA3AF7D48327BF3F0F1831ACB2C10C97DZ4rCH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12653</Words>
  <Characters>72128</Characters>
  <Application>Microsoft Office Word</Application>
  <DocSecurity>0</DocSecurity>
  <Lines>601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МИНИСТЕРСТВО ОБРАЗОВАНИЯ И НАУКИ</vt:lpstr>
      <vt:lpstr>Утверждены</vt:lpstr>
      <vt:lpstr>    1. Виды стимулирующих выплат руководителям подведомственных</vt:lpstr>
      <vt:lpstr>    2. Условия и порядок установления стимулирующих выплат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Приложение N 6</vt:lpstr>
      <vt:lpstr>    Приложение 7</vt:lpstr>
    </vt:vector>
  </TitlesOfParts>
  <Company/>
  <LinksUpToDate>false</LinksUpToDate>
  <CharactersWithSpaces>84612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Клычкова М.С.</dc:creator>
  <cp:lastModifiedBy>Popova</cp:lastModifiedBy>
  <cp:revision>2</cp:revision>
  <dcterms:created xsi:type="dcterms:W3CDTF">2021-09-17T09:40:00Z</dcterms:created>
  <dcterms:modified xsi:type="dcterms:W3CDTF">2021-09-17T09:40:00Z</dcterms:modified>
</cp:coreProperties>
</file>