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2068"/>
        <w:gridCol w:w="5670"/>
        <w:gridCol w:w="1832"/>
      </w:tblGrid>
      <w:tr w:rsidR="002300B3" w:rsidRPr="00025B9D" w:rsidTr="00637B34">
        <w:trPr>
          <w:trHeight w:val="1432"/>
        </w:trPr>
        <w:tc>
          <w:tcPr>
            <w:tcW w:w="9570" w:type="dxa"/>
            <w:gridSpan w:val="3"/>
          </w:tcPr>
          <w:p w:rsidR="002300B3" w:rsidRPr="00025B9D" w:rsidRDefault="00FE764A" w:rsidP="002300B3">
            <w:pPr>
              <w:spacing w:after="0"/>
              <w:jc w:val="center"/>
            </w:pPr>
            <w:r>
              <w:rPr>
                <w:noProof/>
              </w:rPr>
              <w:drawing>
                <wp:anchor distT="0" distB="0" distL="114300" distR="114300" simplePos="0" relativeHeight="251657728" behindDoc="0" locked="0" layoutInCell="1" allowOverlap="1">
                  <wp:simplePos x="0" y="0"/>
                  <wp:positionH relativeFrom="column">
                    <wp:posOffset>2284095</wp:posOffset>
                  </wp:positionH>
                  <wp:positionV relativeFrom="paragraph">
                    <wp:posOffset>-4445</wp:posOffset>
                  </wp:positionV>
                  <wp:extent cx="1117600" cy="104140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117600" cy="1041400"/>
                          </a:xfrm>
                          <a:prstGeom prst="rect">
                            <a:avLst/>
                          </a:prstGeom>
                          <a:noFill/>
                          <a:ln w="9525">
                            <a:noFill/>
                            <a:miter lim="800000"/>
                            <a:headEnd/>
                            <a:tailEnd/>
                          </a:ln>
                        </pic:spPr>
                      </pic:pic>
                    </a:graphicData>
                  </a:graphic>
                </wp:anchor>
              </w:drawing>
            </w:r>
          </w:p>
        </w:tc>
      </w:tr>
      <w:tr w:rsidR="002300B3" w:rsidRPr="00025B9D" w:rsidTr="00637B34">
        <w:trPr>
          <w:trHeight w:hRule="exact" w:val="227"/>
        </w:trPr>
        <w:tc>
          <w:tcPr>
            <w:tcW w:w="9570" w:type="dxa"/>
            <w:gridSpan w:val="3"/>
          </w:tcPr>
          <w:p w:rsidR="002300B3" w:rsidRPr="00025B9D" w:rsidRDefault="002300B3" w:rsidP="002300B3">
            <w:pPr>
              <w:spacing w:after="0"/>
            </w:pPr>
          </w:p>
        </w:tc>
      </w:tr>
      <w:tr w:rsidR="002300B3" w:rsidRPr="00025B9D" w:rsidTr="00637B34">
        <w:trPr>
          <w:trHeight w:hRule="exact" w:val="1565"/>
        </w:trPr>
        <w:tc>
          <w:tcPr>
            <w:tcW w:w="9570" w:type="dxa"/>
            <w:gridSpan w:val="3"/>
          </w:tcPr>
          <w:p w:rsidR="002300B3" w:rsidRPr="00025B9D" w:rsidRDefault="002300B3" w:rsidP="002300B3">
            <w:pPr>
              <w:spacing w:after="0" w:line="216" w:lineRule="auto"/>
              <w:jc w:val="center"/>
              <w:rPr>
                <w:rFonts w:ascii="Times New Roman" w:hAnsi="Times New Roman"/>
                <w:sz w:val="40"/>
              </w:rPr>
            </w:pPr>
            <w:r w:rsidRPr="00025B9D">
              <w:rPr>
                <w:rFonts w:ascii="Times New Roman" w:hAnsi="Times New Roman"/>
                <w:sz w:val="40"/>
              </w:rPr>
              <w:t>МИНИСТЕРСТВО ОБРАЗОВАНИЯ И НАУКИ</w:t>
            </w:r>
          </w:p>
          <w:p w:rsidR="002300B3" w:rsidRPr="00025B9D" w:rsidRDefault="002300B3" w:rsidP="002300B3">
            <w:pPr>
              <w:spacing w:after="0" w:line="216" w:lineRule="auto"/>
              <w:jc w:val="center"/>
              <w:rPr>
                <w:rFonts w:ascii="Times New Roman" w:hAnsi="Times New Roman"/>
                <w:sz w:val="40"/>
              </w:rPr>
            </w:pPr>
            <w:r w:rsidRPr="00025B9D">
              <w:rPr>
                <w:rFonts w:ascii="Times New Roman" w:hAnsi="Times New Roman"/>
                <w:sz w:val="40"/>
              </w:rPr>
              <w:t>САМАРСКОЙ ОБЛАСТИ</w:t>
            </w:r>
          </w:p>
          <w:p w:rsidR="002300B3" w:rsidRPr="00025B9D" w:rsidRDefault="002300B3" w:rsidP="002300B3">
            <w:pPr>
              <w:spacing w:after="0"/>
              <w:jc w:val="center"/>
              <w:rPr>
                <w:rFonts w:ascii="Times New Roman" w:hAnsi="Times New Roman"/>
                <w:b/>
                <w:sz w:val="40"/>
              </w:rPr>
            </w:pPr>
            <w:r w:rsidRPr="00025B9D">
              <w:rPr>
                <w:rFonts w:ascii="Times New Roman" w:hAnsi="Times New Roman"/>
                <w:b/>
                <w:sz w:val="40"/>
              </w:rPr>
              <w:t>ПОВОЛЖСКОЕ УПРАВЛЕНИЕ</w:t>
            </w:r>
          </w:p>
        </w:tc>
      </w:tr>
      <w:tr w:rsidR="002300B3" w:rsidRPr="00025B9D" w:rsidTr="00637B34">
        <w:trPr>
          <w:trHeight w:hRule="exact" w:val="227"/>
        </w:trPr>
        <w:tc>
          <w:tcPr>
            <w:tcW w:w="9570" w:type="dxa"/>
            <w:gridSpan w:val="3"/>
          </w:tcPr>
          <w:p w:rsidR="002300B3" w:rsidRPr="00025B9D" w:rsidRDefault="002300B3" w:rsidP="002300B3">
            <w:pPr>
              <w:spacing w:after="0"/>
              <w:jc w:val="center"/>
              <w:rPr>
                <w:rFonts w:ascii="Times New Roman" w:hAnsi="Times New Roman"/>
                <w:sz w:val="40"/>
              </w:rPr>
            </w:pPr>
          </w:p>
        </w:tc>
      </w:tr>
      <w:tr w:rsidR="002300B3" w:rsidRPr="00025B9D" w:rsidTr="00637B34">
        <w:trPr>
          <w:trHeight w:hRule="exact" w:val="567"/>
        </w:trPr>
        <w:tc>
          <w:tcPr>
            <w:tcW w:w="9570" w:type="dxa"/>
            <w:gridSpan w:val="3"/>
          </w:tcPr>
          <w:p w:rsidR="002300B3" w:rsidRPr="00025B9D" w:rsidRDefault="002300B3" w:rsidP="002300B3">
            <w:pPr>
              <w:spacing w:after="0"/>
              <w:jc w:val="center"/>
              <w:rPr>
                <w:rFonts w:ascii="Times New Roman" w:hAnsi="Times New Roman"/>
                <w:sz w:val="36"/>
              </w:rPr>
            </w:pPr>
            <w:r w:rsidRPr="00025B9D">
              <w:rPr>
                <w:rFonts w:ascii="Times New Roman" w:hAnsi="Times New Roman"/>
                <w:sz w:val="36"/>
              </w:rPr>
              <w:t>ПРИКАЗ</w:t>
            </w:r>
          </w:p>
        </w:tc>
      </w:tr>
      <w:tr w:rsidR="002300B3" w:rsidRPr="00025B9D" w:rsidTr="00637B34">
        <w:trPr>
          <w:trHeight w:hRule="exact" w:val="227"/>
        </w:trPr>
        <w:tc>
          <w:tcPr>
            <w:tcW w:w="9570" w:type="dxa"/>
            <w:gridSpan w:val="3"/>
          </w:tcPr>
          <w:p w:rsidR="002300B3" w:rsidRPr="00025B9D" w:rsidRDefault="002300B3" w:rsidP="002300B3">
            <w:pPr>
              <w:spacing w:after="0"/>
              <w:jc w:val="center"/>
              <w:rPr>
                <w:sz w:val="40"/>
              </w:rPr>
            </w:pPr>
          </w:p>
        </w:tc>
      </w:tr>
      <w:tr w:rsidR="002300B3" w:rsidRPr="00025B9D" w:rsidTr="00637B34">
        <w:trPr>
          <w:trHeight w:hRule="exact" w:val="342"/>
        </w:trPr>
        <w:tc>
          <w:tcPr>
            <w:tcW w:w="2068" w:type="dxa"/>
          </w:tcPr>
          <w:p w:rsidR="002300B3" w:rsidRPr="00025B9D" w:rsidRDefault="002300B3" w:rsidP="002300B3">
            <w:pPr>
              <w:spacing w:after="0"/>
              <w:rPr>
                <w:sz w:val="28"/>
              </w:rPr>
            </w:pPr>
          </w:p>
        </w:tc>
        <w:tc>
          <w:tcPr>
            <w:tcW w:w="5670" w:type="dxa"/>
          </w:tcPr>
          <w:p w:rsidR="002300B3" w:rsidRPr="00025B9D" w:rsidRDefault="002300B3" w:rsidP="00893C6F">
            <w:pPr>
              <w:spacing w:after="0"/>
              <w:jc w:val="center"/>
              <w:rPr>
                <w:rFonts w:ascii="Times New Roman" w:hAnsi="Times New Roman"/>
                <w:sz w:val="28"/>
                <w:szCs w:val="28"/>
              </w:rPr>
            </w:pPr>
            <w:r w:rsidRPr="00025B9D">
              <w:rPr>
                <w:rFonts w:ascii="Times New Roman" w:hAnsi="Times New Roman"/>
                <w:sz w:val="28"/>
                <w:szCs w:val="28"/>
              </w:rPr>
              <w:t xml:space="preserve">от </w:t>
            </w:r>
            <w:r w:rsidR="00AA5CA4" w:rsidRPr="00025B9D">
              <w:rPr>
                <w:rFonts w:ascii="Times New Roman" w:hAnsi="Times New Roman"/>
                <w:sz w:val="28"/>
                <w:szCs w:val="28"/>
              </w:rPr>
              <w:t xml:space="preserve">     </w:t>
            </w:r>
            <w:r w:rsidR="00995A58">
              <w:rPr>
                <w:rFonts w:ascii="Times New Roman" w:hAnsi="Times New Roman"/>
                <w:sz w:val="28"/>
                <w:szCs w:val="28"/>
              </w:rPr>
              <w:t>25.01.2021</w:t>
            </w:r>
            <w:r w:rsidR="00AA5CA4" w:rsidRPr="00025B9D">
              <w:rPr>
                <w:rFonts w:ascii="Times New Roman" w:hAnsi="Times New Roman"/>
                <w:sz w:val="28"/>
                <w:szCs w:val="28"/>
              </w:rPr>
              <w:t xml:space="preserve">                    </w:t>
            </w:r>
            <w:r w:rsidRPr="00025B9D">
              <w:rPr>
                <w:rFonts w:ascii="Times New Roman" w:hAnsi="Times New Roman"/>
                <w:sz w:val="28"/>
                <w:szCs w:val="28"/>
              </w:rPr>
              <w:t xml:space="preserve">№ </w:t>
            </w:r>
            <w:r w:rsidR="00DF1DF2" w:rsidRPr="00025B9D">
              <w:rPr>
                <w:rFonts w:ascii="Times New Roman" w:hAnsi="Times New Roman"/>
                <w:sz w:val="28"/>
                <w:szCs w:val="28"/>
              </w:rPr>
              <w:t xml:space="preserve"> </w:t>
            </w:r>
            <w:r w:rsidR="00AA5CA4" w:rsidRPr="00025B9D">
              <w:rPr>
                <w:rFonts w:ascii="Times New Roman" w:hAnsi="Times New Roman"/>
                <w:sz w:val="28"/>
                <w:szCs w:val="28"/>
              </w:rPr>
              <w:t xml:space="preserve">  </w:t>
            </w:r>
            <w:r w:rsidR="00893C6F">
              <w:rPr>
                <w:rFonts w:ascii="Times New Roman" w:hAnsi="Times New Roman"/>
                <w:sz w:val="28"/>
                <w:szCs w:val="28"/>
              </w:rPr>
              <w:t>10</w:t>
            </w:r>
            <w:r w:rsidR="00AA5CA4" w:rsidRPr="00025B9D">
              <w:rPr>
                <w:rFonts w:ascii="Times New Roman" w:hAnsi="Times New Roman"/>
                <w:sz w:val="28"/>
                <w:szCs w:val="28"/>
              </w:rPr>
              <w:t xml:space="preserve">      </w:t>
            </w:r>
            <w:r w:rsidR="00DF1DF2" w:rsidRPr="00025B9D">
              <w:rPr>
                <w:rFonts w:ascii="Times New Roman" w:hAnsi="Times New Roman"/>
                <w:sz w:val="28"/>
                <w:szCs w:val="28"/>
              </w:rPr>
              <w:t xml:space="preserve"> </w:t>
            </w:r>
            <w:r w:rsidRPr="00025B9D">
              <w:rPr>
                <w:rFonts w:ascii="Times New Roman" w:hAnsi="Times New Roman"/>
                <w:sz w:val="28"/>
                <w:szCs w:val="28"/>
              </w:rPr>
              <w:t xml:space="preserve"> – од    </w:t>
            </w:r>
          </w:p>
        </w:tc>
        <w:tc>
          <w:tcPr>
            <w:tcW w:w="1832" w:type="dxa"/>
          </w:tcPr>
          <w:p w:rsidR="002300B3" w:rsidRPr="00025B9D" w:rsidRDefault="002300B3" w:rsidP="002300B3">
            <w:pPr>
              <w:spacing w:after="0"/>
              <w:jc w:val="center"/>
              <w:rPr>
                <w:sz w:val="28"/>
              </w:rPr>
            </w:pPr>
          </w:p>
        </w:tc>
      </w:tr>
    </w:tbl>
    <w:p w:rsidR="009A4560" w:rsidRDefault="009A4560"/>
    <w:p w:rsidR="009A4560" w:rsidRDefault="009A4560" w:rsidP="009A4560">
      <w:pPr>
        <w:jc w:val="center"/>
        <w:rPr>
          <w:rFonts w:ascii="Times New Roman" w:hAnsi="Times New Roman"/>
          <w:sz w:val="28"/>
          <w:szCs w:val="28"/>
        </w:rPr>
      </w:pPr>
      <w:r w:rsidRPr="009A4560">
        <w:rPr>
          <w:rFonts w:ascii="Times New Roman" w:hAnsi="Times New Roman"/>
          <w:sz w:val="28"/>
          <w:szCs w:val="28"/>
        </w:rPr>
        <w:t>Об организации работы экспертной комиссии по установлению стимулирующих выплат руководителям государственных образовательных учреждений</w:t>
      </w:r>
      <w:r>
        <w:rPr>
          <w:rFonts w:ascii="Times New Roman" w:hAnsi="Times New Roman"/>
          <w:sz w:val="28"/>
          <w:szCs w:val="28"/>
        </w:rPr>
        <w:t>, п</w:t>
      </w:r>
      <w:r w:rsidRPr="009A4560">
        <w:rPr>
          <w:rFonts w:ascii="Times New Roman" w:hAnsi="Times New Roman"/>
          <w:sz w:val="28"/>
          <w:szCs w:val="28"/>
        </w:rPr>
        <w:t>одведомственных Поволжскому управлению министерства образования и науки Самарской области</w:t>
      </w:r>
      <w:r w:rsidR="00AA5CA4">
        <w:rPr>
          <w:rFonts w:ascii="Times New Roman" w:hAnsi="Times New Roman"/>
          <w:sz w:val="28"/>
          <w:szCs w:val="28"/>
        </w:rPr>
        <w:t xml:space="preserve"> </w:t>
      </w:r>
    </w:p>
    <w:p w:rsidR="009A4560" w:rsidRDefault="009A4560" w:rsidP="009A4560">
      <w:pPr>
        <w:jc w:val="center"/>
        <w:rPr>
          <w:rFonts w:ascii="Times New Roman" w:hAnsi="Times New Roman"/>
          <w:sz w:val="28"/>
          <w:szCs w:val="28"/>
        </w:rPr>
      </w:pPr>
    </w:p>
    <w:p w:rsidR="009A4560" w:rsidRPr="00C8184B" w:rsidRDefault="009A4560" w:rsidP="00C8184B">
      <w:pPr>
        <w:pStyle w:val="ConsPlusTitle"/>
        <w:spacing w:line="360" w:lineRule="auto"/>
        <w:jc w:val="both"/>
        <w:rPr>
          <w:rFonts w:ascii="Times New Roman" w:hAnsi="Times New Roman" w:cs="Times New Roman"/>
          <w:b w:val="0"/>
          <w:sz w:val="28"/>
          <w:szCs w:val="28"/>
        </w:rPr>
      </w:pPr>
      <w:r w:rsidRPr="00C8184B">
        <w:rPr>
          <w:rFonts w:ascii="Times New Roman" w:hAnsi="Times New Roman" w:cs="Times New Roman"/>
          <w:sz w:val="28"/>
          <w:szCs w:val="28"/>
        </w:rPr>
        <w:tab/>
      </w:r>
      <w:r w:rsidRPr="00C8184B">
        <w:rPr>
          <w:rFonts w:ascii="Times New Roman" w:hAnsi="Times New Roman" w:cs="Times New Roman"/>
          <w:b w:val="0"/>
          <w:sz w:val="28"/>
          <w:szCs w:val="28"/>
        </w:rPr>
        <w:t xml:space="preserve">В целях совершенствования механизма распределения стимулирующего </w:t>
      </w:r>
      <w:proofErr w:type="gramStart"/>
      <w:r w:rsidRPr="00C8184B">
        <w:rPr>
          <w:rFonts w:ascii="Times New Roman" w:hAnsi="Times New Roman" w:cs="Times New Roman"/>
          <w:b w:val="0"/>
          <w:sz w:val="28"/>
          <w:szCs w:val="28"/>
        </w:rPr>
        <w:t>фонда оплаты труда и установления критериев оценки эффективности (качества) работы руководителей государственных общеобразовательных учреждений Самарской области и на основании приказа министерства образования и науки Самарской области от 19 февраля 2009 г.  N 25-од « Об утверждении видов, порядка и условий установления</w:t>
      </w:r>
      <w:r w:rsidR="00C8184B" w:rsidRPr="00C8184B">
        <w:rPr>
          <w:rFonts w:ascii="Times New Roman" w:hAnsi="Times New Roman" w:cs="Times New Roman"/>
          <w:b w:val="0"/>
          <w:sz w:val="28"/>
          <w:szCs w:val="28"/>
        </w:rPr>
        <w:t xml:space="preserve"> </w:t>
      </w:r>
      <w:r w:rsidRPr="00C8184B">
        <w:rPr>
          <w:rFonts w:ascii="Times New Roman" w:hAnsi="Times New Roman" w:cs="Times New Roman"/>
          <w:b w:val="0"/>
          <w:sz w:val="28"/>
          <w:szCs w:val="28"/>
        </w:rPr>
        <w:t xml:space="preserve">стимулирующих выплат руководителям государственных общеобразовательных учреждений Самарской области»  (в ред. от </w:t>
      </w:r>
      <w:r w:rsidR="00ED4B90">
        <w:rPr>
          <w:rFonts w:ascii="Times New Roman" w:hAnsi="Times New Roman" w:cs="Times New Roman"/>
          <w:b w:val="0"/>
          <w:sz w:val="28"/>
          <w:szCs w:val="28"/>
        </w:rPr>
        <w:t xml:space="preserve"> 14.</w:t>
      </w:r>
      <w:r w:rsidRPr="00C8184B">
        <w:rPr>
          <w:rFonts w:ascii="Times New Roman" w:hAnsi="Times New Roman" w:cs="Times New Roman"/>
          <w:b w:val="0"/>
          <w:sz w:val="28"/>
          <w:szCs w:val="28"/>
        </w:rPr>
        <w:t>12.20</w:t>
      </w:r>
      <w:r w:rsidR="00ED4B90">
        <w:rPr>
          <w:rFonts w:ascii="Times New Roman" w:hAnsi="Times New Roman" w:cs="Times New Roman"/>
          <w:b w:val="0"/>
          <w:sz w:val="28"/>
          <w:szCs w:val="28"/>
        </w:rPr>
        <w:t>20</w:t>
      </w:r>
      <w:r w:rsidRPr="00C8184B">
        <w:rPr>
          <w:rFonts w:ascii="Times New Roman" w:hAnsi="Times New Roman" w:cs="Times New Roman"/>
          <w:b w:val="0"/>
          <w:sz w:val="28"/>
          <w:szCs w:val="28"/>
        </w:rPr>
        <w:t xml:space="preserve"> </w:t>
      </w:r>
      <w:hyperlink r:id="rId7" w:history="1">
        <w:r w:rsidRPr="00C8184B">
          <w:rPr>
            <w:rFonts w:ascii="Times New Roman" w:hAnsi="Times New Roman" w:cs="Times New Roman"/>
            <w:b w:val="0"/>
            <w:sz w:val="28"/>
            <w:szCs w:val="28"/>
          </w:rPr>
          <w:t xml:space="preserve">N </w:t>
        </w:r>
        <w:r w:rsidR="00ED4B90">
          <w:rPr>
            <w:rFonts w:ascii="Times New Roman" w:hAnsi="Times New Roman" w:cs="Times New Roman"/>
            <w:b w:val="0"/>
            <w:sz w:val="28"/>
            <w:szCs w:val="28"/>
          </w:rPr>
          <w:t>555</w:t>
        </w:r>
        <w:r w:rsidRPr="00C8184B">
          <w:rPr>
            <w:rFonts w:ascii="Times New Roman" w:hAnsi="Times New Roman" w:cs="Times New Roman"/>
            <w:b w:val="0"/>
            <w:sz w:val="28"/>
            <w:szCs w:val="28"/>
          </w:rPr>
          <w:t>-од</w:t>
        </w:r>
      </w:hyperlink>
      <w:r w:rsidRPr="00C8184B">
        <w:rPr>
          <w:rFonts w:ascii="Times New Roman" w:hAnsi="Times New Roman" w:cs="Times New Roman"/>
          <w:b w:val="0"/>
          <w:sz w:val="28"/>
          <w:szCs w:val="28"/>
        </w:rPr>
        <w:t>)</w:t>
      </w:r>
      <w:proofErr w:type="gramEnd"/>
    </w:p>
    <w:p w:rsidR="00F92BAB" w:rsidRPr="00C8184B" w:rsidRDefault="00F92BAB" w:rsidP="00C8184B">
      <w:pPr>
        <w:pStyle w:val="ConsPlusTitle"/>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ПРИКАЗЫВАЮ:</w:t>
      </w:r>
    </w:p>
    <w:p w:rsidR="00F92BAB" w:rsidRPr="00C8184B" w:rsidRDefault="00F92BAB" w:rsidP="00C8184B">
      <w:pPr>
        <w:pStyle w:val="ConsPlusTitle"/>
        <w:numPr>
          <w:ilvl w:val="0"/>
          <w:numId w:val="1"/>
        </w:numPr>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Создать экспертную комиссию по установлению стимулирующих выплат руководителям общеобразовательных учреждений (далее</w:t>
      </w:r>
      <w:r w:rsidR="00D1562C">
        <w:rPr>
          <w:rFonts w:ascii="Times New Roman" w:hAnsi="Times New Roman" w:cs="Times New Roman"/>
          <w:b w:val="0"/>
          <w:sz w:val="28"/>
          <w:szCs w:val="28"/>
        </w:rPr>
        <w:t xml:space="preserve"> </w:t>
      </w:r>
      <w:r w:rsidRPr="00C8184B">
        <w:rPr>
          <w:rFonts w:ascii="Times New Roman" w:hAnsi="Times New Roman" w:cs="Times New Roman"/>
          <w:b w:val="0"/>
          <w:sz w:val="28"/>
          <w:szCs w:val="28"/>
        </w:rPr>
        <w:t>- экспертная комиссия) в составе:</w:t>
      </w:r>
    </w:p>
    <w:p w:rsidR="00D1562C" w:rsidRDefault="00D1562C" w:rsidP="00C8184B">
      <w:pPr>
        <w:pStyle w:val="ConsPlusTitle"/>
        <w:spacing w:line="360" w:lineRule="auto"/>
        <w:ind w:left="720"/>
        <w:jc w:val="both"/>
        <w:rPr>
          <w:rFonts w:ascii="Times New Roman" w:hAnsi="Times New Roman" w:cs="Times New Roman"/>
          <w:b w:val="0"/>
          <w:sz w:val="28"/>
          <w:szCs w:val="28"/>
        </w:rPr>
      </w:pPr>
      <w:r>
        <w:rPr>
          <w:rFonts w:ascii="Times New Roman" w:hAnsi="Times New Roman" w:cs="Times New Roman"/>
          <w:b w:val="0"/>
          <w:sz w:val="28"/>
          <w:szCs w:val="28"/>
        </w:rPr>
        <w:t xml:space="preserve">Сазонова С.Н. – руководитель Поволжского управления, </w:t>
      </w:r>
      <w:r w:rsidRPr="00C8184B">
        <w:rPr>
          <w:rFonts w:ascii="Times New Roman" w:hAnsi="Times New Roman" w:cs="Times New Roman"/>
          <w:b w:val="0"/>
          <w:sz w:val="28"/>
          <w:szCs w:val="28"/>
        </w:rPr>
        <w:t>председатель комиссии</w:t>
      </w:r>
      <w:r>
        <w:rPr>
          <w:rFonts w:ascii="Times New Roman" w:hAnsi="Times New Roman" w:cs="Times New Roman"/>
          <w:b w:val="0"/>
          <w:sz w:val="28"/>
          <w:szCs w:val="28"/>
        </w:rPr>
        <w:t>;</w:t>
      </w:r>
    </w:p>
    <w:p w:rsidR="00F92BAB" w:rsidRPr="00C8184B" w:rsidRDefault="00F92BAB" w:rsidP="00C8184B">
      <w:pPr>
        <w:pStyle w:val="ConsPlusTitle"/>
        <w:spacing w:line="360" w:lineRule="auto"/>
        <w:ind w:left="720"/>
        <w:jc w:val="both"/>
        <w:rPr>
          <w:rFonts w:ascii="Times New Roman" w:hAnsi="Times New Roman" w:cs="Times New Roman"/>
          <w:b w:val="0"/>
          <w:sz w:val="28"/>
          <w:szCs w:val="28"/>
        </w:rPr>
      </w:pPr>
      <w:r w:rsidRPr="00C8184B">
        <w:rPr>
          <w:rFonts w:ascii="Times New Roman" w:hAnsi="Times New Roman" w:cs="Times New Roman"/>
          <w:b w:val="0"/>
          <w:sz w:val="28"/>
          <w:szCs w:val="28"/>
        </w:rPr>
        <w:lastRenderedPageBreak/>
        <w:t xml:space="preserve">Аникина Н.В. – начальник отдела организации образовательных ресурсов, </w:t>
      </w:r>
      <w:r w:rsidR="00D1562C">
        <w:rPr>
          <w:rFonts w:ascii="Times New Roman" w:hAnsi="Times New Roman" w:cs="Times New Roman"/>
          <w:b w:val="0"/>
          <w:sz w:val="28"/>
          <w:szCs w:val="28"/>
        </w:rPr>
        <w:t xml:space="preserve">заместитель </w:t>
      </w:r>
      <w:r w:rsidRPr="00C8184B">
        <w:rPr>
          <w:rFonts w:ascii="Times New Roman" w:hAnsi="Times New Roman" w:cs="Times New Roman"/>
          <w:b w:val="0"/>
          <w:sz w:val="28"/>
          <w:szCs w:val="28"/>
        </w:rPr>
        <w:t>председател</w:t>
      </w:r>
      <w:r w:rsidR="00D1562C">
        <w:rPr>
          <w:rFonts w:ascii="Times New Roman" w:hAnsi="Times New Roman" w:cs="Times New Roman"/>
          <w:b w:val="0"/>
          <w:sz w:val="28"/>
          <w:szCs w:val="28"/>
        </w:rPr>
        <w:t xml:space="preserve">я </w:t>
      </w:r>
      <w:r w:rsidRPr="00C8184B">
        <w:rPr>
          <w:rFonts w:ascii="Times New Roman" w:hAnsi="Times New Roman" w:cs="Times New Roman"/>
          <w:b w:val="0"/>
          <w:sz w:val="28"/>
          <w:szCs w:val="28"/>
        </w:rPr>
        <w:t>комиссии;</w:t>
      </w:r>
    </w:p>
    <w:p w:rsidR="00F92BAB" w:rsidRPr="00C8184B" w:rsidRDefault="00F92BAB" w:rsidP="00C8184B">
      <w:pPr>
        <w:pStyle w:val="ConsPlusTitle"/>
        <w:spacing w:line="360" w:lineRule="auto"/>
        <w:ind w:left="720"/>
        <w:jc w:val="both"/>
        <w:rPr>
          <w:rFonts w:ascii="Times New Roman" w:hAnsi="Times New Roman" w:cs="Times New Roman"/>
          <w:b w:val="0"/>
          <w:sz w:val="28"/>
          <w:szCs w:val="28"/>
        </w:rPr>
      </w:pPr>
      <w:proofErr w:type="spellStart"/>
      <w:r w:rsidRPr="00C8184B">
        <w:rPr>
          <w:rFonts w:ascii="Times New Roman" w:hAnsi="Times New Roman" w:cs="Times New Roman"/>
          <w:b w:val="0"/>
          <w:sz w:val="28"/>
          <w:szCs w:val="28"/>
        </w:rPr>
        <w:t>Пивсаева</w:t>
      </w:r>
      <w:proofErr w:type="spellEnd"/>
      <w:r w:rsidRPr="00C8184B">
        <w:rPr>
          <w:rFonts w:ascii="Times New Roman" w:hAnsi="Times New Roman" w:cs="Times New Roman"/>
          <w:b w:val="0"/>
          <w:sz w:val="28"/>
          <w:szCs w:val="28"/>
        </w:rPr>
        <w:t xml:space="preserve"> Т.А. – начальник отдела реализации образовательных программ, член комиссии; </w:t>
      </w:r>
    </w:p>
    <w:p w:rsidR="00F92BAB" w:rsidRPr="00C8184B" w:rsidRDefault="00F92BAB" w:rsidP="00C8184B">
      <w:pPr>
        <w:pStyle w:val="ConsPlusTitle"/>
        <w:spacing w:line="360" w:lineRule="auto"/>
        <w:ind w:left="720"/>
        <w:jc w:val="both"/>
        <w:rPr>
          <w:rFonts w:ascii="Times New Roman" w:hAnsi="Times New Roman" w:cs="Times New Roman"/>
          <w:b w:val="0"/>
          <w:sz w:val="28"/>
          <w:szCs w:val="28"/>
        </w:rPr>
      </w:pPr>
      <w:r w:rsidRPr="00C8184B">
        <w:rPr>
          <w:rFonts w:ascii="Times New Roman" w:hAnsi="Times New Roman" w:cs="Times New Roman"/>
          <w:b w:val="0"/>
          <w:sz w:val="28"/>
          <w:szCs w:val="28"/>
        </w:rPr>
        <w:t>Седельникова Ю.И.  – начальник отдела экономики образования,  член комиссии;</w:t>
      </w:r>
    </w:p>
    <w:p w:rsidR="00F92BAB" w:rsidRPr="00C8184B" w:rsidRDefault="00F92BAB" w:rsidP="00C8184B">
      <w:pPr>
        <w:pStyle w:val="ConsPlusTitle"/>
        <w:spacing w:line="360" w:lineRule="auto"/>
        <w:ind w:left="720"/>
        <w:jc w:val="both"/>
        <w:rPr>
          <w:rFonts w:ascii="Times New Roman" w:hAnsi="Times New Roman" w:cs="Times New Roman"/>
          <w:b w:val="0"/>
          <w:sz w:val="28"/>
          <w:szCs w:val="28"/>
        </w:rPr>
      </w:pPr>
      <w:proofErr w:type="spellStart"/>
      <w:r w:rsidRPr="00C8184B">
        <w:rPr>
          <w:rFonts w:ascii="Times New Roman" w:hAnsi="Times New Roman" w:cs="Times New Roman"/>
          <w:b w:val="0"/>
          <w:sz w:val="28"/>
          <w:szCs w:val="28"/>
        </w:rPr>
        <w:t>Бобкова</w:t>
      </w:r>
      <w:proofErr w:type="spellEnd"/>
      <w:r w:rsidRPr="00C8184B">
        <w:rPr>
          <w:rFonts w:ascii="Times New Roman" w:hAnsi="Times New Roman" w:cs="Times New Roman"/>
          <w:b w:val="0"/>
          <w:sz w:val="28"/>
          <w:szCs w:val="28"/>
        </w:rPr>
        <w:t xml:space="preserve"> Е.В. – главный специалист отдела реализации образовательных программ,  член комиссии;</w:t>
      </w:r>
    </w:p>
    <w:p w:rsidR="00F92BAB" w:rsidRPr="00C8184B" w:rsidRDefault="00F92BAB" w:rsidP="00C8184B">
      <w:pPr>
        <w:pStyle w:val="ConsPlusTitle"/>
        <w:spacing w:line="360" w:lineRule="auto"/>
        <w:ind w:left="720"/>
        <w:jc w:val="both"/>
        <w:rPr>
          <w:rFonts w:ascii="Times New Roman" w:hAnsi="Times New Roman" w:cs="Times New Roman"/>
          <w:b w:val="0"/>
          <w:sz w:val="28"/>
          <w:szCs w:val="28"/>
        </w:rPr>
      </w:pPr>
      <w:proofErr w:type="spellStart"/>
      <w:r w:rsidRPr="00C8184B">
        <w:rPr>
          <w:rFonts w:ascii="Times New Roman" w:hAnsi="Times New Roman" w:cs="Times New Roman"/>
          <w:b w:val="0"/>
          <w:sz w:val="28"/>
          <w:szCs w:val="28"/>
        </w:rPr>
        <w:t>Изибаева</w:t>
      </w:r>
      <w:proofErr w:type="spellEnd"/>
      <w:r w:rsidRPr="00C8184B">
        <w:rPr>
          <w:rFonts w:ascii="Times New Roman" w:hAnsi="Times New Roman" w:cs="Times New Roman"/>
          <w:b w:val="0"/>
          <w:sz w:val="28"/>
          <w:szCs w:val="28"/>
        </w:rPr>
        <w:t xml:space="preserve"> Л.М. – главный специалист отдела реализации образовательных программ,  член комиссии;</w:t>
      </w:r>
    </w:p>
    <w:p w:rsidR="00727A08" w:rsidRPr="00C8184B" w:rsidRDefault="00F92BAB" w:rsidP="00C8184B">
      <w:pPr>
        <w:pStyle w:val="ConsPlusTitle"/>
        <w:spacing w:line="360" w:lineRule="auto"/>
        <w:ind w:left="720"/>
        <w:jc w:val="both"/>
        <w:rPr>
          <w:rFonts w:ascii="Times New Roman" w:hAnsi="Times New Roman" w:cs="Times New Roman"/>
          <w:b w:val="0"/>
          <w:sz w:val="28"/>
          <w:szCs w:val="28"/>
        </w:rPr>
      </w:pPr>
      <w:proofErr w:type="spellStart"/>
      <w:r w:rsidRPr="00C8184B">
        <w:rPr>
          <w:rFonts w:ascii="Times New Roman" w:hAnsi="Times New Roman" w:cs="Times New Roman"/>
          <w:b w:val="0"/>
          <w:sz w:val="28"/>
          <w:szCs w:val="28"/>
        </w:rPr>
        <w:t>Стрежнева</w:t>
      </w:r>
      <w:proofErr w:type="spellEnd"/>
      <w:r w:rsidRPr="00C8184B">
        <w:rPr>
          <w:rFonts w:ascii="Times New Roman" w:hAnsi="Times New Roman" w:cs="Times New Roman"/>
          <w:b w:val="0"/>
          <w:sz w:val="28"/>
          <w:szCs w:val="28"/>
        </w:rPr>
        <w:t xml:space="preserve"> Л.Ю. – ведущий специалист </w:t>
      </w:r>
      <w:r w:rsidR="00727A08" w:rsidRPr="00C8184B">
        <w:rPr>
          <w:rFonts w:ascii="Times New Roman" w:hAnsi="Times New Roman" w:cs="Times New Roman"/>
          <w:b w:val="0"/>
          <w:sz w:val="28"/>
          <w:szCs w:val="28"/>
        </w:rPr>
        <w:t>отдела реализации образовательных программ,  член комиссии;</w:t>
      </w:r>
    </w:p>
    <w:p w:rsidR="00727A08" w:rsidRPr="00C8184B" w:rsidRDefault="00727A08" w:rsidP="00C8184B">
      <w:pPr>
        <w:pStyle w:val="ConsPlusTitle"/>
        <w:spacing w:line="360" w:lineRule="auto"/>
        <w:ind w:left="720"/>
        <w:jc w:val="both"/>
        <w:rPr>
          <w:rFonts w:ascii="Times New Roman" w:hAnsi="Times New Roman" w:cs="Times New Roman"/>
          <w:b w:val="0"/>
          <w:sz w:val="28"/>
          <w:szCs w:val="28"/>
        </w:rPr>
      </w:pPr>
      <w:r w:rsidRPr="00C8184B">
        <w:rPr>
          <w:rFonts w:ascii="Times New Roman" w:hAnsi="Times New Roman" w:cs="Times New Roman"/>
          <w:b w:val="0"/>
          <w:sz w:val="28"/>
          <w:szCs w:val="28"/>
        </w:rPr>
        <w:t>Федорова В.П. - ведущий специалист отдела реализации образовательных программ,  член комиссии;</w:t>
      </w:r>
    </w:p>
    <w:p w:rsidR="00F92BAB" w:rsidRPr="00C8184B" w:rsidRDefault="00AA5CA4" w:rsidP="00C8184B">
      <w:pPr>
        <w:pStyle w:val="ConsPlusTitle"/>
        <w:spacing w:line="360" w:lineRule="auto"/>
        <w:ind w:left="720"/>
        <w:jc w:val="both"/>
        <w:rPr>
          <w:rFonts w:ascii="Times New Roman" w:hAnsi="Times New Roman" w:cs="Times New Roman"/>
          <w:b w:val="0"/>
          <w:sz w:val="28"/>
          <w:szCs w:val="28"/>
        </w:rPr>
      </w:pPr>
      <w:proofErr w:type="spellStart"/>
      <w:r>
        <w:rPr>
          <w:rFonts w:ascii="Times New Roman" w:hAnsi="Times New Roman" w:cs="Times New Roman"/>
          <w:b w:val="0"/>
          <w:sz w:val="28"/>
          <w:szCs w:val="28"/>
        </w:rPr>
        <w:t>Буренова</w:t>
      </w:r>
      <w:proofErr w:type="spellEnd"/>
      <w:r>
        <w:rPr>
          <w:rFonts w:ascii="Times New Roman" w:hAnsi="Times New Roman" w:cs="Times New Roman"/>
          <w:b w:val="0"/>
          <w:sz w:val="28"/>
          <w:szCs w:val="28"/>
        </w:rPr>
        <w:t xml:space="preserve"> Т.А.</w:t>
      </w:r>
      <w:r w:rsidR="00727A08" w:rsidRPr="00C8184B">
        <w:rPr>
          <w:rFonts w:ascii="Times New Roman" w:hAnsi="Times New Roman" w:cs="Times New Roman"/>
          <w:b w:val="0"/>
          <w:sz w:val="28"/>
          <w:szCs w:val="28"/>
        </w:rPr>
        <w:t xml:space="preserve"> – директор ГБУ ДПО «</w:t>
      </w:r>
      <w:proofErr w:type="spellStart"/>
      <w:r w:rsidR="00727A08" w:rsidRPr="00C8184B">
        <w:rPr>
          <w:rFonts w:ascii="Times New Roman" w:hAnsi="Times New Roman" w:cs="Times New Roman"/>
          <w:b w:val="0"/>
          <w:sz w:val="28"/>
          <w:szCs w:val="28"/>
        </w:rPr>
        <w:t>Новокуйбышевский</w:t>
      </w:r>
      <w:proofErr w:type="spellEnd"/>
      <w:r w:rsidR="00727A08" w:rsidRPr="00C8184B">
        <w:rPr>
          <w:rFonts w:ascii="Times New Roman" w:hAnsi="Times New Roman" w:cs="Times New Roman"/>
          <w:b w:val="0"/>
          <w:sz w:val="28"/>
          <w:szCs w:val="28"/>
        </w:rPr>
        <w:t xml:space="preserve"> ресурсный центр» (по согласованию), член комиссии;</w:t>
      </w:r>
    </w:p>
    <w:p w:rsidR="00727A08" w:rsidRPr="00C8184B" w:rsidRDefault="00727A08" w:rsidP="00C8184B">
      <w:pPr>
        <w:pStyle w:val="ConsPlusTitle"/>
        <w:spacing w:line="360" w:lineRule="auto"/>
        <w:ind w:left="720"/>
        <w:jc w:val="both"/>
        <w:rPr>
          <w:rFonts w:ascii="Times New Roman" w:hAnsi="Times New Roman" w:cs="Times New Roman"/>
          <w:b w:val="0"/>
          <w:sz w:val="28"/>
          <w:szCs w:val="28"/>
        </w:rPr>
      </w:pPr>
      <w:r w:rsidRPr="00C8184B">
        <w:rPr>
          <w:rFonts w:ascii="Times New Roman" w:hAnsi="Times New Roman" w:cs="Times New Roman"/>
          <w:b w:val="0"/>
          <w:sz w:val="28"/>
          <w:szCs w:val="28"/>
        </w:rPr>
        <w:t>Исакова Л.В. – старший методист организационно</w:t>
      </w:r>
      <w:r w:rsidR="00316EAB">
        <w:rPr>
          <w:rFonts w:ascii="Times New Roman" w:hAnsi="Times New Roman" w:cs="Times New Roman"/>
          <w:b w:val="0"/>
          <w:sz w:val="28"/>
          <w:szCs w:val="28"/>
        </w:rPr>
        <w:t xml:space="preserve"> </w:t>
      </w:r>
      <w:r w:rsidRPr="00C8184B">
        <w:rPr>
          <w:rFonts w:ascii="Times New Roman" w:hAnsi="Times New Roman" w:cs="Times New Roman"/>
          <w:b w:val="0"/>
          <w:sz w:val="28"/>
          <w:szCs w:val="28"/>
        </w:rPr>
        <w:t>-</w:t>
      </w:r>
      <w:r w:rsidR="00316EAB">
        <w:rPr>
          <w:rFonts w:ascii="Times New Roman" w:hAnsi="Times New Roman" w:cs="Times New Roman"/>
          <w:b w:val="0"/>
          <w:sz w:val="28"/>
          <w:szCs w:val="28"/>
        </w:rPr>
        <w:t xml:space="preserve"> </w:t>
      </w:r>
      <w:r w:rsidRPr="00C8184B">
        <w:rPr>
          <w:rFonts w:ascii="Times New Roman" w:hAnsi="Times New Roman" w:cs="Times New Roman"/>
          <w:b w:val="0"/>
          <w:sz w:val="28"/>
          <w:szCs w:val="28"/>
        </w:rPr>
        <w:t>методического отдела ГБУ ДПО «</w:t>
      </w:r>
      <w:proofErr w:type="spellStart"/>
      <w:r w:rsidRPr="00C8184B">
        <w:rPr>
          <w:rFonts w:ascii="Times New Roman" w:hAnsi="Times New Roman" w:cs="Times New Roman"/>
          <w:b w:val="0"/>
          <w:sz w:val="28"/>
          <w:szCs w:val="28"/>
        </w:rPr>
        <w:t>Новокуйбышевский</w:t>
      </w:r>
      <w:proofErr w:type="spellEnd"/>
      <w:r w:rsidRPr="00C8184B">
        <w:rPr>
          <w:rFonts w:ascii="Times New Roman" w:hAnsi="Times New Roman" w:cs="Times New Roman"/>
          <w:b w:val="0"/>
          <w:sz w:val="28"/>
          <w:szCs w:val="28"/>
        </w:rPr>
        <w:t xml:space="preserve"> ресурсный центр» (по согласованию), член комиссии;</w:t>
      </w:r>
    </w:p>
    <w:p w:rsidR="00727A08" w:rsidRPr="00C8184B" w:rsidRDefault="00025B9D" w:rsidP="00C8184B">
      <w:pPr>
        <w:pStyle w:val="ConsPlusTitle"/>
        <w:spacing w:line="360" w:lineRule="auto"/>
        <w:ind w:left="720"/>
        <w:jc w:val="both"/>
        <w:rPr>
          <w:rFonts w:ascii="Times New Roman" w:hAnsi="Times New Roman" w:cs="Times New Roman"/>
          <w:b w:val="0"/>
          <w:sz w:val="28"/>
          <w:szCs w:val="28"/>
        </w:rPr>
      </w:pPr>
      <w:r>
        <w:rPr>
          <w:rFonts w:ascii="Times New Roman" w:hAnsi="Times New Roman" w:cs="Times New Roman"/>
          <w:b w:val="0"/>
          <w:sz w:val="28"/>
          <w:szCs w:val="28"/>
        </w:rPr>
        <w:t xml:space="preserve">Федяева Ю.А. - </w:t>
      </w:r>
      <w:r w:rsidR="00727A08" w:rsidRPr="00C8184B">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специалист по связям с общественностью </w:t>
      </w:r>
      <w:r w:rsidR="00727A08" w:rsidRPr="00C8184B">
        <w:rPr>
          <w:rFonts w:ascii="Times New Roman" w:hAnsi="Times New Roman" w:cs="Times New Roman"/>
          <w:b w:val="0"/>
          <w:sz w:val="28"/>
          <w:szCs w:val="28"/>
        </w:rPr>
        <w:t xml:space="preserve"> (по согласованию), член комиссии.</w:t>
      </w:r>
    </w:p>
    <w:p w:rsidR="00ED4B90" w:rsidRDefault="00727A08" w:rsidP="00C8184B">
      <w:pPr>
        <w:pStyle w:val="ConsPlusTitle"/>
        <w:numPr>
          <w:ilvl w:val="0"/>
          <w:numId w:val="1"/>
        </w:numPr>
        <w:spacing w:line="360" w:lineRule="auto"/>
        <w:jc w:val="both"/>
        <w:rPr>
          <w:rFonts w:ascii="Times New Roman" w:hAnsi="Times New Roman" w:cs="Times New Roman"/>
          <w:b w:val="0"/>
          <w:sz w:val="28"/>
          <w:szCs w:val="28"/>
        </w:rPr>
      </w:pPr>
      <w:r w:rsidRPr="00ED4B90">
        <w:rPr>
          <w:rFonts w:ascii="Times New Roman" w:hAnsi="Times New Roman" w:cs="Times New Roman"/>
          <w:b w:val="0"/>
          <w:sz w:val="28"/>
          <w:szCs w:val="28"/>
        </w:rPr>
        <w:t xml:space="preserve">Директорам </w:t>
      </w:r>
      <w:r w:rsidR="00ED4B90" w:rsidRPr="00ED4B90">
        <w:rPr>
          <w:rFonts w:ascii="Times New Roman" w:hAnsi="Times New Roman" w:cs="Times New Roman"/>
          <w:b w:val="0"/>
          <w:sz w:val="28"/>
          <w:szCs w:val="28"/>
        </w:rPr>
        <w:t xml:space="preserve">общеобразовательных учреждений  </w:t>
      </w:r>
      <w:r w:rsidRPr="00ED4B90">
        <w:rPr>
          <w:rFonts w:ascii="Times New Roman" w:hAnsi="Times New Roman" w:cs="Times New Roman"/>
          <w:b w:val="0"/>
          <w:sz w:val="28"/>
          <w:szCs w:val="28"/>
        </w:rPr>
        <w:t xml:space="preserve">представить председателю экспертной комиссии </w:t>
      </w:r>
      <w:r w:rsidR="00ED4B90" w:rsidRPr="00C8184B">
        <w:rPr>
          <w:rFonts w:ascii="Times New Roman" w:hAnsi="Times New Roman" w:cs="Times New Roman"/>
          <w:b w:val="0"/>
          <w:sz w:val="28"/>
          <w:szCs w:val="28"/>
        </w:rPr>
        <w:t xml:space="preserve">самоанализ по критериям оценки эффективности (качества) работы  </w:t>
      </w:r>
      <w:r w:rsidR="00ED4B90" w:rsidRPr="00444A9E">
        <w:rPr>
          <w:rFonts w:ascii="Times New Roman" w:hAnsi="Times New Roman" w:cs="Times New Roman"/>
          <w:b w:val="0"/>
          <w:sz w:val="28"/>
          <w:szCs w:val="28"/>
        </w:rPr>
        <w:t>(приложение №1, №2, №</w:t>
      </w:r>
      <w:r w:rsidR="00444A9E" w:rsidRPr="00444A9E">
        <w:rPr>
          <w:rFonts w:ascii="Times New Roman" w:hAnsi="Times New Roman" w:cs="Times New Roman"/>
          <w:b w:val="0"/>
          <w:sz w:val="28"/>
          <w:szCs w:val="28"/>
        </w:rPr>
        <w:t>3</w:t>
      </w:r>
      <w:r w:rsidR="00ED4B90" w:rsidRPr="00444A9E">
        <w:rPr>
          <w:rFonts w:ascii="Times New Roman" w:hAnsi="Times New Roman" w:cs="Times New Roman"/>
          <w:b w:val="0"/>
          <w:sz w:val="28"/>
          <w:szCs w:val="28"/>
        </w:rPr>
        <w:t>)</w:t>
      </w:r>
      <w:r w:rsidR="00ED4B90" w:rsidRPr="00C8184B">
        <w:rPr>
          <w:rFonts w:ascii="Times New Roman" w:hAnsi="Times New Roman" w:cs="Times New Roman"/>
          <w:b w:val="0"/>
          <w:sz w:val="28"/>
          <w:szCs w:val="28"/>
        </w:rPr>
        <w:t xml:space="preserve"> с подтверждающими документами – до </w:t>
      </w:r>
      <w:r w:rsidR="00ED4B90">
        <w:rPr>
          <w:rFonts w:ascii="Times New Roman" w:hAnsi="Times New Roman" w:cs="Times New Roman"/>
          <w:b w:val="0"/>
          <w:sz w:val="28"/>
          <w:szCs w:val="28"/>
        </w:rPr>
        <w:t>01.02</w:t>
      </w:r>
      <w:r w:rsidR="00ED4B90" w:rsidRPr="00C8184B">
        <w:rPr>
          <w:rFonts w:ascii="Times New Roman" w:hAnsi="Times New Roman" w:cs="Times New Roman"/>
          <w:b w:val="0"/>
          <w:sz w:val="28"/>
          <w:szCs w:val="28"/>
        </w:rPr>
        <w:t>.202</w:t>
      </w:r>
      <w:r w:rsidR="00ED4B90">
        <w:rPr>
          <w:rFonts w:ascii="Times New Roman" w:hAnsi="Times New Roman" w:cs="Times New Roman"/>
          <w:b w:val="0"/>
          <w:sz w:val="28"/>
          <w:szCs w:val="28"/>
        </w:rPr>
        <w:t>1</w:t>
      </w:r>
      <w:r w:rsidR="00ED4B90" w:rsidRPr="00C8184B">
        <w:rPr>
          <w:rFonts w:ascii="Times New Roman" w:hAnsi="Times New Roman" w:cs="Times New Roman"/>
          <w:b w:val="0"/>
          <w:sz w:val="28"/>
          <w:szCs w:val="28"/>
        </w:rPr>
        <w:t>.</w:t>
      </w:r>
    </w:p>
    <w:p w:rsidR="00ED4B90" w:rsidRPr="00ED4B90" w:rsidRDefault="00ED4B90" w:rsidP="00C8184B">
      <w:pPr>
        <w:pStyle w:val="ConsPlusTitle"/>
        <w:numPr>
          <w:ilvl w:val="0"/>
          <w:numId w:val="1"/>
        </w:numPr>
        <w:spacing w:line="360" w:lineRule="auto"/>
        <w:jc w:val="both"/>
        <w:rPr>
          <w:rFonts w:ascii="Times New Roman" w:hAnsi="Times New Roman" w:cs="Times New Roman"/>
          <w:b w:val="0"/>
          <w:sz w:val="28"/>
          <w:szCs w:val="28"/>
        </w:rPr>
      </w:pPr>
      <w:r w:rsidRPr="00ED4B90">
        <w:rPr>
          <w:rFonts w:ascii="Times New Roman" w:hAnsi="Times New Roman" w:cs="Times New Roman"/>
          <w:b w:val="0"/>
          <w:sz w:val="28"/>
          <w:szCs w:val="28"/>
        </w:rPr>
        <w:t xml:space="preserve">Членам экспертной комиссии провести экспертизу информации и предоставленных документов на соответствие критериям оценки эффективности (качества) работы руководителей </w:t>
      </w:r>
      <w:r w:rsidR="00444A9E">
        <w:rPr>
          <w:rFonts w:ascii="Times New Roman" w:hAnsi="Times New Roman" w:cs="Times New Roman"/>
          <w:b w:val="0"/>
          <w:sz w:val="28"/>
          <w:szCs w:val="28"/>
        </w:rPr>
        <w:t xml:space="preserve"> в соответствии с приложением №4 </w:t>
      </w:r>
      <w:r w:rsidR="00D32690">
        <w:rPr>
          <w:rFonts w:ascii="Times New Roman" w:hAnsi="Times New Roman" w:cs="Times New Roman"/>
          <w:b w:val="0"/>
          <w:sz w:val="28"/>
          <w:szCs w:val="28"/>
        </w:rPr>
        <w:t xml:space="preserve">- </w:t>
      </w:r>
      <w:r w:rsidRPr="00ED4B90">
        <w:rPr>
          <w:rFonts w:ascii="Times New Roman" w:hAnsi="Times New Roman" w:cs="Times New Roman"/>
          <w:b w:val="0"/>
          <w:sz w:val="28"/>
          <w:szCs w:val="28"/>
        </w:rPr>
        <w:t xml:space="preserve">до 05.02.2021. </w:t>
      </w:r>
    </w:p>
    <w:p w:rsidR="00393E84" w:rsidRPr="00C8184B" w:rsidRDefault="00D32690" w:rsidP="00C8184B">
      <w:pPr>
        <w:pStyle w:val="ConsPlusTitle"/>
        <w:numPr>
          <w:ilvl w:val="0"/>
          <w:numId w:val="1"/>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93E84" w:rsidRPr="00C8184B">
        <w:rPr>
          <w:rFonts w:ascii="Times New Roman" w:hAnsi="Times New Roman" w:cs="Times New Roman"/>
          <w:b w:val="0"/>
          <w:sz w:val="28"/>
          <w:szCs w:val="28"/>
        </w:rPr>
        <w:t>Аникиной Н.В., начальнику отдела организации образовательных ресурсов (</w:t>
      </w:r>
      <w:r>
        <w:rPr>
          <w:rFonts w:ascii="Times New Roman" w:hAnsi="Times New Roman" w:cs="Times New Roman"/>
          <w:b w:val="0"/>
          <w:sz w:val="28"/>
          <w:szCs w:val="28"/>
        </w:rPr>
        <w:t xml:space="preserve">заместителю </w:t>
      </w:r>
      <w:r w:rsidR="00393E84" w:rsidRPr="00C8184B">
        <w:rPr>
          <w:rFonts w:ascii="Times New Roman" w:hAnsi="Times New Roman" w:cs="Times New Roman"/>
          <w:b w:val="0"/>
          <w:sz w:val="28"/>
          <w:szCs w:val="28"/>
        </w:rPr>
        <w:t>председател</w:t>
      </w:r>
      <w:r>
        <w:rPr>
          <w:rFonts w:ascii="Times New Roman" w:hAnsi="Times New Roman" w:cs="Times New Roman"/>
          <w:b w:val="0"/>
          <w:sz w:val="28"/>
          <w:szCs w:val="28"/>
        </w:rPr>
        <w:t xml:space="preserve">я </w:t>
      </w:r>
      <w:r w:rsidR="00393E84" w:rsidRPr="00C8184B">
        <w:rPr>
          <w:rFonts w:ascii="Times New Roman" w:hAnsi="Times New Roman" w:cs="Times New Roman"/>
          <w:b w:val="0"/>
          <w:sz w:val="28"/>
          <w:szCs w:val="28"/>
        </w:rPr>
        <w:t>комиссии) организовать и подготовить:</w:t>
      </w:r>
    </w:p>
    <w:p w:rsidR="00393E84" w:rsidRPr="00C8184B" w:rsidRDefault="00393E84" w:rsidP="00C8184B">
      <w:pPr>
        <w:pStyle w:val="ConsPlusTitle"/>
        <w:numPr>
          <w:ilvl w:val="1"/>
          <w:numId w:val="1"/>
        </w:numPr>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 xml:space="preserve">собеседование с директорами по согласованию значений критериев оценки эффективности (качества) работы – </w:t>
      </w:r>
      <w:r w:rsidR="00D32690">
        <w:rPr>
          <w:rFonts w:ascii="Times New Roman" w:hAnsi="Times New Roman" w:cs="Times New Roman"/>
          <w:b w:val="0"/>
          <w:sz w:val="28"/>
          <w:szCs w:val="28"/>
        </w:rPr>
        <w:t>8-9.02.2021</w:t>
      </w:r>
    </w:p>
    <w:p w:rsidR="00393E84" w:rsidRPr="00C8184B" w:rsidRDefault="00393E84" w:rsidP="00C8184B">
      <w:pPr>
        <w:pStyle w:val="ConsPlusTitle"/>
        <w:numPr>
          <w:ilvl w:val="1"/>
          <w:numId w:val="1"/>
        </w:numPr>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 xml:space="preserve">итоговый протокол работы экспертной комиссии – </w:t>
      </w:r>
      <w:r w:rsidR="00D32690">
        <w:rPr>
          <w:rFonts w:ascii="Times New Roman" w:hAnsi="Times New Roman" w:cs="Times New Roman"/>
          <w:b w:val="0"/>
          <w:sz w:val="28"/>
          <w:szCs w:val="28"/>
        </w:rPr>
        <w:t>10.02.2021</w:t>
      </w:r>
    </w:p>
    <w:p w:rsidR="00393E84" w:rsidRPr="00C8184B" w:rsidRDefault="00393E84" w:rsidP="00C8184B">
      <w:pPr>
        <w:pStyle w:val="ConsPlusTitle"/>
        <w:numPr>
          <w:ilvl w:val="1"/>
          <w:numId w:val="1"/>
        </w:numPr>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 xml:space="preserve">проект приказа о надбавках за эффективность (качество) работы – до </w:t>
      </w:r>
      <w:r w:rsidR="00D32690">
        <w:rPr>
          <w:rFonts w:ascii="Times New Roman" w:hAnsi="Times New Roman" w:cs="Times New Roman"/>
          <w:b w:val="0"/>
          <w:sz w:val="28"/>
          <w:szCs w:val="28"/>
        </w:rPr>
        <w:t>12.02.2021</w:t>
      </w:r>
      <w:r w:rsidR="00C8184B">
        <w:rPr>
          <w:rFonts w:ascii="Times New Roman" w:hAnsi="Times New Roman" w:cs="Times New Roman"/>
          <w:b w:val="0"/>
          <w:sz w:val="28"/>
          <w:szCs w:val="28"/>
        </w:rPr>
        <w:t>.</w:t>
      </w:r>
    </w:p>
    <w:p w:rsidR="00393E84" w:rsidRPr="00C8184B" w:rsidRDefault="00393E84" w:rsidP="00C8184B">
      <w:pPr>
        <w:pStyle w:val="ConsPlusTitle"/>
        <w:numPr>
          <w:ilvl w:val="1"/>
          <w:numId w:val="1"/>
        </w:numPr>
        <w:spacing w:line="360" w:lineRule="auto"/>
        <w:jc w:val="both"/>
        <w:rPr>
          <w:rFonts w:ascii="Times New Roman" w:hAnsi="Times New Roman" w:cs="Times New Roman"/>
          <w:b w:val="0"/>
          <w:sz w:val="28"/>
          <w:szCs w:val="28"/>
        </w:rPr>
      </w:pPr>
      <w:r w:rsidRPr="00C8184B">
        <w:rPr>
          <w:rFonts w:ascii="Times New Roman" w:hAnsi="Times New Roman" w:cs="Times New Roman"/>
          <w:b w:val="0"/>
          <w:sz w:val="28"/>
          <w:szCs w:val="28"/>
        </w:rPr>
        <w:t xml:space="preserve">анализ итоговых значений критериев оценки эффективности (качества) работы руководителей общеобразовательных учреждений – до </w:t>
      </w:r>
      <w:r w:rsidR="00D32690">
        <w:rPr>
          <w:rFonts w:ascii="Times New Roman" w:hAnsi="Times New Roman" w:cs="Times New Roman"/>
          <w:b w:val="0"/>
          <w:sz w:val="28"/>
          <w:szCs w:val="28"/>
        </w:rPr>
        <w:t>26</w:t>
      </w:r>
      <w:r w:rsidRPr="00C8184B">
        <w:rPr>
          <w:rFonts w:ascii="Times New Roman" w:hAnsi="Times New Roman" w:cs="Times New Roman"/>
          <w:b w:val="0"/>
          <w:sz w:val="28"/>
          <w:szCs w:val="28"/>
        </w:rPr>
        <w:t>.02.202</w:t>
      </w:r>
      <w:r w:rsidR="00D32690">
        <w:rPr>
          <w:rFonts w:ascii="Times New Roman" w:hAnsi="Times New Roman" w:cs="Times New Roman"/>
          <w:b w:val="0"/>
          <w:sz w:val="28"/>
          <w:szCs w:val="28"/>
        </w:rPr>
        <w:t>1</w:t>
      </w:r>
      <w:r w:rsidRPr="00C8184B">
        <w:rPr>
          <w:rFonts w:ascii="Times New Roman" w:hAnsi="Times New Roman" w:cs="Times New Roman"/>
          <w:b w:val="0"/>
          <w:sz w:val="28"/>
          <w:szCs w:val="28"/>
        </w:rPr>
        <w:t>.</w:t>
      </w:r>
    </w:p>
    <w:p w:rsidR="00393E84" w:rsidRPr="00C8184B" w:rsidRDefault="00393E84" w:rsidP="00C8184B">
      <w:pPr>
        <w:pStyle w:val="ConsPlusTitle"/>
        <w:numPr>
          <w:ilvl w:val="0"/>
          <w:numId w:val="1"/>
        </w:numPr>
        <w:spacing w:line="360" w:lineRule="auto"/>
        <w:jc w:val="both"/>
        <w:rPr>
          <w:rFonts w:ascii="Times New Roman" w:hAnsi="Times New Roman" w:cs="Times New Roman"/>
          <w:b w:val="0"/>
          <w:sz w:val="28"/>
          <w:szCs w:val="28"/>
        </w:rPr>
      </w:pPr>
      <w:proofErr w:type="gramStart"/>
      <w:r w:rsidRPr="00C8184B">
        <w:rPr>
          <w:rFonts w:ascii="Times New Roman" w:hAnsi="Times New Roman" w:cs="Times New Roman"/>
          <w:b w:val="0"/>
          <w:sz w:val="28"/>
          <w:szCs w:val="28"/>
        </w:rPr>
        <w:t>Контроль за</w:t>
      </w:r>
      <w:proofErr w:type="gramEnd"/>
      <w:r w:rsidRPr="00C8184B">
        <w:rPr>
          <w:rFonts w:ascii="Times New Roman" w:hAnsi="Times New Roman" w:cs="Times New Roman"/>
          <w:b w:val="0"/>
          <w:sz w:val="28"/>
          <w:szCs w:val="28"/>
        </w:rPr>
        <w:t xml:space="preserve"> исполнением данного приказа </w:t>
      </w:r>
      <w:r w:rsidR="00444A9E">
        <w:rPr>
          <w:rFonts w:ascii="Times New Roman" w:hAnsi="Times New Roman" w:cs="Times New Roman"/>
          <w:b w:val="0"/>
          <w:sz w:val="28"/>
          <w:szCs w:val="28"/>
        </w:rPr>
        <w:t>оставляю за собой.</w:t>
      </w:r>
    </w:p>
    <w:p w:rsidR="00393E84" w:rsidRPr="00C8184B" w:rsidRDefault="00393E84" w:rsidP="00C8184B">
      <w:pPr>
        <w:pStyle w:val="ConsPlusTitle"/>
        <w:spacing w:line="360" w:lineRule="auto"/>
        <w:ind w:left="720"/>
        <w:jc w:val="both"/>
        <w:rPr>
          <w:rFonts w:ascii="Times New Roman" w:hAnsi="Times New Roman" w:cs="Times New Roman"/>
          <w:b w:val="0"/>
          <w:sz w:val="28"/>
          <w:szCs w:val="28"/>
        </w:rPr>
      </w:pPr>
    </w:p>
    <w:p w:rsidR="00393E84" w:rsidRPr="009A4560" w:rsidRDefault="00D1562C" w:rsidP="00393E84">
      <w:pPr>
        <w:pStyle w:val="ConsPlusTitle"/>
        <w:ind w:left="720"/>
        <w:jc w:val="both"/>
        <w:rPr>
          <w:rFonts w:ascii="Times New Roman" w:hAnsi="Times New Roman" w:cs="Times New Roman"/>
          <w:b w:val="0"/>
          <w:sz w:val="28"/>
          <w:szCs w:val="28"/>
        </w:rPr>
      </w:pPr>
      <w:r>
        <w:rPr>
          <w:rFonts w:ascii="Times New Roman" w:hAnsi="Times New Roman" w:cs="Times New Roman"/>
          <w:b w:val="0"/>
          <w:sz w:val="28"/>
          <w:szCs w:val="28"/>
        </w:rPr>
        <w:t>Р</w:t>
      </w:r>
      <w:r w:rsidR="00393E84">
        <w:rPr>
          <w:rFonts w:ascii="Times New Roman" w:hAnsi="Times New Roman" w:cs="Times New Roman"/>
          <w:b w:val="0"/>
          <w:sz w:val="28"/>
          <w:szCs w:val="28"/>
        </w:rPr>
        <w:t>уководител</w:t>
      </w:r>
      <w:r>
        <w:rPr>
          <w:rFonts w:ascii="Times New Roman" w:hAnsi="Times New Roman" w:cs="Times New Roman"/>
          <w:b w:val="0"/>
          <w:sz w:val="28"/>
          <w:szCs w:val="28"/>
        </w:rPr>
        <w:t xml:space="preserve">ь </w:t>
      </w:r>
      <w:r w:rsidR="00393E84">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С.Н.Сазонова </w:t>
      </w:r>
      <w:r w:rsidR="00393E84">
        <w:rPr>
          <w:rFonts w:ascii="Times New Roman" w:hAnsi="Times New Roman" w:cs="Times New Roman"/>
          <w:b w:val="0"/>
          <w:sz w:val="28"/>
          <w:szCs w:val="28"/>
        </w:rPr>
        <w:t xml:space="preserve"> </w:t>
      </w:r>
    </w:p>
    <w:p w:rsidR="00C8184B" w:rsidRDefault="00C8184B" w:rsidP="009A4560">
      <w:pPr>
        <w:jc w:val="both"/>
        <w:rPr>
          <w:rFonts w:ascii="Times New Roman" w:hAnsi="Times New Roman"/>
          <w:sz w:val="24"/>
          <w:szCs w:val="24"/>
        </w:rPr>
      </w:pPr>
    </w:p>
    <w:p w:rsidR="007A0FFE" w:rsidRDefault="007A0FFE" w:rsidP="009A4560">
      <w:pPr>
        <w:jc w:val="both"/>
        <w:rPr>
          <w:rFonts w:ascii="Times New Roman" w:hAnsi="Times New Roman"/>
          <w:sz w:val="24"/>
          <w:szCs w:val="24"/>
        </w:rPr>
      </w:pPr>
      <w:r>
        <w:rPr>
          <w:rFonts w:ascii="Times New Roman" w:hAnsi="Times New Roman"/>
          <w:sz w:val="24"/>
          <w:szCs w:val="24"/>
        </w:rPr>
        <w:t xml:space="preserve">Попова Елена Владимировна </w:t>
      </w:r>
      <w:r w:rsidR="00D32690">
        <w:rPr>
          <w:rFonts w:ascii="Times New Roman" w:hAnsi="Times New Roman"/>
          <w:sz w:val="24"/>
          <w:szCs w:val="24"/>
        </w:rPr>
        <w:t>31538</w:t>
      </w:r>
    </w:p>
    <w:p w:rsidR="00393E84" w:rsidRPr="00955101" w:rsidRDefault="00393E84" w:rsidP="009A4560">
      <w:pPr>
        <w:jc w:val="both"/>
        <w:rPr>
          <w:rFonts w:ascii="Times New Roman" w:hAnsi="Times New Roman"/>
          <w:sz w:val="24"/>
          <w:szCs w:val="24"/>
        </w:rPr>
      </w:pPr>
      <w:r w:rsidRPr="00955101">
        <w:rPr>
          <w:rFonts w:ascii="Times New Roman" w:hAnsi="Times New Roman"/>
          <w:sz w:val="24"/>
          <w:szCs w:val="24"/>
        </w:rPr>
        <w:t xml:space="preserve">С приказом </w:t>
      </w:r>
      <w:proofErr w:type="gramStart"/>
      <w:r w:rsidRPr="00955101">
        <w:rPr>
          <w:rFonts w:ascii="Times New Roman" w:hAnsi="Times New Roman"/>
          <w:sz w:val="24"/>
          <w:szCs w:val="24"/>
        </w:rPr>
        <w:t>ознакомлены</w:t>
      </w:r>
      <w:proofErr w:type="gramEnd"/>
      <w:r w:rsidRPr="00955101">
        <w:rPr>
          <w:rFonts w:ascii="Times New Roman" w:hAnsi="Times New Roman"/>
          <w:sz w:val="24"/>
          <w:szCs w:val="24"/>
        </w:rPr>
        <w:t>:</w:t>
      </w:r>
    </w:p>
    <w:p w:rsidR="00393E84" w:rsidRPr="00955101"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 xml:space="preserve">Аникина Н.В. </w:t>
      </w:r>
    </w:p>
    <w:p w:rsidR="00393E84" w:rsidRPr="00955101" w:rsidRDefault="00393E84" w:rsidP="00393E84">
      <w:pPr>
        <w:pStyle w:val="ConsPlusTitle"/>
        <w:ind w:left="720"/>
        <w:jc w:val="both"/>
        <w:rPr>
          <w:rFonts w:ascii="Times New Roman" w:hAnsi="Times New Roman" w:cs="Times New Roman"/>
          <w:b w:val="0"/>
          <w:sz w:val="24"/>
          <w:szCs w:val="24"/>
        </w:rPr>
      </w:pPr>
      <w:proofErr w:type="spellStart"/>
      <w:r w:rsidRPr="00955101">
        <w:rPr>
          <w:rFonts w:ascii="Times New Roman" w:hAnsi="Times New Roman" w:cs="Times New Roman"/>
          <w:b w:val="0"/>
          <w:sz w:val="24"/>
          <w:szCs w:val="24"/>
        </w:rPr>
        <w:t>Пивсаева</w:t>
      </w:r>
      <w:proofErr w:type="spellEnd"/>
      <w:r w:rsidRPr="00955101">
        <w:rPr>
          <w:rFonts w:ascii="Times New Roman" w:hAnsi="Times New Roman" w:cs="Times New Roman"/>
          <w:b w:val="0"/>
          <w:sz w:val="24"/>
          <w:szCs w:val="24"/>
        </w:rPr>
        <w:t xml:space="preserve"> Т.А. </w:t>
      </w:r>
    </w:p>
    <w:p w:rsidR="00393E84" w:rsidRPr="00955101"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 xml:space="preserve">Седельникова Ю.И.  </w:t>
      </w:r>
    </w:p>
    <w:p w:rsidR="00393E84" w:rsidRPr="00955101" w:rsidRDefault="00393E84" w:rsidP="00393E84">
      <w:pPr>
        <w:pStyle w:val="ConsPlusTitle"/>
        <w:ind w:left="720"/>
        <w:jc w:val="both"/>
        <w:rPr>
          <w:rFonts w:ascii="Times New Roman" w:hAnsi="Times New Roman" w:cs="Times New Roman"/>
          <w:b w:val="0"/>
          <w:sz w:val="24"/>
          <w:szCs w:val="24"/>
        </w:rPr>
      </w:pPr>
      <w:proofErr w:type="spellStart"/>
      <w:r w:rsidRPr="00955101">
        <w:rPr>
          <w:rFonts w:ascii="Times New Roman" w:hAnsi="Times New Roman" w:cs="Times New Roman"/>
          <w:b w:val="0"/>
          <w:sz w:val="24"/>
          <w:szCs w:val="24"/>
        </w:rPr>
        <w:t>Бобкова</w:t>
      </w:r>
      <w:proofErr w:type="spellEnd"/>
      <w:r w:rsidRPr="00955101">
        <w:rPr>
          <w:rFonts w:ascii="Times New Roman" w:hAnsi="Times New Roman" w:cs="Times New Roman"/>
          <w:b w:val="0"/>
          <w:sz w:val="24"/>
          <w:szCs w:val="24"/>
        </w:rPr>
        <w:t xml:space="preserve"> Е.В. </w:t>
      </w:r>
    </w:p>
    <w:p w:rsidR="00393E84" w:rsidRPr="00955101" w:rsidRDefault="00393E84" w:rsidP="00393E84">
      <w:pPr>
        <w:pStyle w:val="ConsPlusTitle"/>
        <w:ind w:left="720"/>
        <w:jc w:val="both"/>
        <w:rPr>
          <w:rFonts w:ascii="Times New Roman" w:hAnsi="Times New Roman" w:cs="Times New Roman"/>
          <w:b w:val="0"/>
          <w:sz w:val="24"/>
          <w:szCs w:val="24"/>
        </w:rPr>
      </w:pPr>
      <w:proofErr w:type="spellStart"/>
      <w:r w:rsidRPr="00955101">
        <w:rPr>
          <w:rFonts w:ascii="Times New Roman" w:hAnsi="Times New Roman" w:cs="Times New Roman"/>
          <w:b w:val="0"/>
          <w:sz w:val="24"/>
          <w:szCs w:val="24"/>
        </w:rPr>
        <w:t>Изибаева</w:t>
      </w:r>
      <w:proofErr w:type="spellEnd"/>
      <w:r w:rsidRPr="00955101">
        <w:rPr>
          <w:rFonts w:ascii="Times New Roman" w:hAnsi="Times New Roman" w:cs="Times New Roman"/>
          <w:b w:val="0"/>
          <w:sz w:val="24"/>
          <w:szCs w:val="24"/>
        </w:rPr>
        <w:t xml:space="preserve"> Л.М. </w:t>
      </w:r>
    </w:p>
    <w:p w:rsidR="00393E84" w:rsidRPr="00955101" w:rsidRDefault="00393E84" w:rsidP="00393E84">
      <w:pPr>
        <w:pStyle w:val="ConsPlusTitle"/>
        <w:ind w:left="720"/>
        <w:jc w:val="both"/>
        <w:rPr>
          <w:rFonts w:ascii="Times New Roman" w:hAnsi="Times New Roman" w:cs="Times New Roman"/>
          <w:b w:val="0"/>
          <w:sz w:val="24"/>
          <w:szCs w:val="24"/>
        </w:rPr>
      </w:pPr>
      <w:proofErr w:type="spellStart"/>
      <w:r w:rsidRPr="00955101">
        <w:rPr>
          <w:rFonts w:ascii="Times New Roman" w:hAnsi="Times New Roman" w:cs="Times New Roman"/>
          <w:b w:val="0"/>
          <w:sz w:val="24"/>
          <w:szCs w:val="24"/>
        </w:rPr>
        <w:t>Стрежнева</w:t>
      </w:r>
      <w:proofErr w:type="spellEnd"/>
      <w:r w:rsidRPr="00955101">
        <w:rPr>
          <w:rFonts w:ascii="Times New Roman" w:hAnsi="Times New Roman" w:cs="Times New Roman"/>
          <w:b w:val="0"/>
          <w:sz w:val="24"/>
          <w:szCs w:val="24"/>
        </w:rPr>
        <w:t xml:space="preserve"> Л.Ю. </w:t>
      </w:r>
    </w:p>
    <w:p w:rsidR="00393E84" w:rsidRPr="00955101"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 xml:space="preserve">Федорова В.П. </w:t>
      </w:r>
    </w:p>
    <w:p w:rsidR="00393E84" w:rsidRPr="00955101"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 xml:space="preserve">Евдокимова Е.Н. </w:t>
      </w:r>
    </w:p>
    <w:p w:rsidR="00393E84" w:rsidRPr="00955101"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 xml:space="preserve">Исакова Л.В. </w:t>
      </w:r>
    </w:p>
    <w:p w:rsidR="00393E84" w:rsidRDefault="00393E84" w:rsidP="00393E84">
      <w:pPr>
        <w:pStyle w:val="ConsPlusTitle"/>
        <w:ind w:left="720"/>
        <w:jc w:val="both"/>
        <w:rPr>
          <w:rFonts w:ascii="Times New Roman" w:hAnsi="Times New Roman" w:cs="Times New Roman"/>
          <w:b w:val="0"/>
          <w:sz w:val="24"/>
          <w:szCs w:val="24"/>
        </w:rPr>
      </w:pPr>
      <w:r w:rsidRPr="00955101">
        <w:rPr>
          <w:rFonts w:ascii="Times New Roman" w:hAnsi="Times New Roman" w:cs="Times New Roman"/>
          <w:b w:val="0"/>
          <w:sz w:val="24"/>
          <w:szCs w:val="24"/>
        </w:rPr>
        <w:t>Харламова И.В.</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Слепцова</w:t>
      </w:r>
      <w:proofErr w:type="spellEnd"/>
      <w:r>
        <w:rPr>
          <w:rFonts w:ascii="Times New Roman" w:hAnsi="Times New Roman" w:cs="Times New Roman"/>
          <w:b w:val="0"/>
          <w:sz w:val="24"/>
          <w:szCs w:val="24"/>
        </w:rPr>
        <w:t xml:space="preserve"> Л.Г.</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Иванушкина Т.А.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Борисова О.В.</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Кудряшова О.В.</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Кабина О.И.</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Иванова Е.В.</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Черкасова Е.В.</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Недбало</w:t>
      </w:r>
      <w:proofErr w:type="spellEnd"/>
      <w:r>
        <w:rPr>
          <w:rFonts w:ascii="Times New Roman" w:hAnsi="Times New Roman" w:cs="Times New Roman"/>
          <w:b w:val="0"/>
          <w:sz w:val="24"/>
          <w:szCs w:val="24"/>
        </w:rPr>
        <w:t xml:space="preserve"> Г.Н.</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Левина Н.Б.</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Забоева</w:t>
      </w:r>
      <w:proofErr w:type="spellEnd"/>
      <w:r>
        <w:rPr>
          <w:rFonts w:ascii="Times New Roman" w:hAnsi="Times New Roman" w:cs="Times New Roman"/>
          <w:b w:val="0"/>
          <w:sz w:val="24"/>
          <w:szCs w:val="24"/>
        </w:rPr>
        <w:t xml:space="preserve"> Е.Б.</w:t>
      </w:r>
    </w:p>
    <w:p w:rsidR="00261FD3" w:rsidRDefault="00D32690"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Петрухин Д.П.</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Осипов А.Н.</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Чевелев</w:t>
      </w:r>
      <w:proofErr w:type="spellEnd"/>
      <w:r>
        <w:rPr>
          <w:rFonts w:ascii="Times New Roman" w:hAnsi="Times New Roman" w:cs="Times New Roman"/>
          <w:b w:val="0"/>
          <w:sz w:val="24"/>
          <w:szCs w:val="24"/>
        </w:rPr>
        <w:t xml:space="preserve"> А.С.</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Исмаилова</w:t>
      </w:r>
      <w:proofErr w:type="spellEnd"/>
      <w:r>
        <w:rPr>
          <w:rFonts w:ascii="Times New Roman" w:hAnsi="Times New Roman" w:cs="Times New Roman"/>
          <w:b w:val="0"/>
          <w:sz w:val="24"/>
          <w:szCs w:val="24"/>
        </w:rPr>
        <w:t xml:space="preserve"> А.Р.</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Макарова О.Н.</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Костюхин</w:t>
      </w:r>
      <w:proofErr w:type="spellEnd"/>
      <w:r>
        <w:rPr>
          <w:rFonts w:ascii="Times New Roman" w:hAnsi="Times New Roman" w:cs="Times New Roman"/>
          <w:b w:val="0"/>
          <w:sz w:val="24"/>
          <w:szCs w:val="24"/>
        </w:rPr>
        <w:t xml:space="preserve"> О.Ю.</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Малкин В.Ю.</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Кузнецова М.А.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Зверева М.Ю.</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Каширин И.К.</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Ускова</w:t>
      </w:r>
      <w:proofErr w:type="spellEnd"/>
      <w:r>
        <w:rPr>
          <w:rFonts w:ascii="Times New Roman" w:hAnsi="Times New Roman" w:cs="Times New Roman"/>
          <w:b w:val="0"/>
          <w:sz w:val="24"/>
          <w:szCs w:val="24"/>
        </w:rPr>
        <w:t xml:space="preserve"> О.Ю.</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Арзамасцев</w:t>
      </w:r>
      <w:proofErr w:type="spellEnd"/>
      <w:r>
        <w:rPr>
          <w:rFonts w:ascii="Times New Roman" w:hAnsi="Times New Roman" w:cs="Times New Roman"/>
          <w:b w:val="0"/>
          <w:sz w:val="24"/>
          <w:szCs w:val="24"/>
        </w:rPr>
        <w:t xml:space="preserve"> А.А.</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Барышова</w:t>
      </w:r>
      <w:proofErr w:type="spellEnd"/>
      <w:r>
        <w:rPr>
          <w:rFonts w:ascii="Times New Roman" w:hAnsi="Times New Roman" w:cs="Times New Roman"/>
          <w:b w:val="0"/>
          <w:sz w:val="24"/>
          <w:szCs w:val="24"/>
        </w:rPr>
        <w:t xml:space="preserve"> И.В.</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Петров С.А.</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Иноземцева</w:t>
      </w:r>
      <w:proofErr w:type="spellEnd"/>
      <w:r>
        <w:rPr>
          <w:rFonts w:ascii="Times New Roman" w:hAnsi="Times New Roman" w:cs="Times New Roman"/>
          <w:b w:val="0"/>
          <w:sz w:val="24"/>
          <w:szCs w:val="24"/>
        </w:rPr>
        <w:t xml:space="preserve"> Т.А.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Никулина И.Н.</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Атаманов И.А.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Рубина О.И.</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Егоров А.В.</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Лоцманова</w:t>
      </w:r>
      <w:proofErr w:type="spellEnd"/>
      <w:r>
        <w:rPr>
          <w:rFonts w:ascii="Times New Roman" w:hAnsi="Times New Roman" w:cs="Times New Roman"/>
          <w:b w:val="0"/>
          <w:sz w:val="24"/>
          <w:szCs w:val="24"/>
        </w:rPr>
        <w:t xml:space="preserve"> Ю.А.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Трусова О.С.</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Биктимирова</w:t>
      </w:r>
      <w:proofErr w:type="spellEnd"/>
      <w:r>
        <w:rPr>
          <w:rFonts w:ascii="Times New Roman" w:hAnsi="Times New Roman" w:cs="Times New Roman"/>
          <w:b w:val="0"/>
          <w:sz w:val="24"/>
          <w:szCs w:val="24"/>
        </w:rPr>
        <w:t xml:space="preserve"> О.Г.</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Кудрявцева О.И.</w:t>
      </w:r>
    </w:p>
    <w:p w:rsidR="00261FD3" w:rsidRDefault="00261FD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Чигарева</w:t>
      </w:r>
      <w:proofErr w:type="spellEnd"/>
      <w:r>
        <w:rPr>
          <w:rFonts w:ascii="Times New Roman" w:hAnsi="Times New Roman" w:cs="Times New Roman"/>
          <w:b w:val="0"/>
          <w:sz w:val="24"/>
          <w:szCs w:val="24"/>
        </w:rPr>
        <w:t xml:space="preserve"> А.А.</w:t>
      </w:r>
    </w:p>
    <w:p w:rsidR="00261FD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Коновалова Е.Н.</w:t>
      </w:r>
    </w:p>
    <w:p w:rsidR="00FD1133" w:rsidRDefault="00261FD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Салахова Т.Ю.</w:t>
      </w:r>
    </w:p>
    <w:p w:rsidR="00261FD3" w:rsidRDefault="00FD1133" w:rsidP="00393E84">
      <w:pPr>
        <w:pStyle w:val="ConsPlusTitle"/>
        <w:ind w:left="72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Кильдюшкин</w:t>
      </w:r>
      <w:proofErr w:type="spellEnd"/>
      <w:r>
        <w:rPr>
          <w:rFonts w:ascii="Times New Roman" w:hAnsi="Times New Roman" w:cs="Times New Roman"/>
          <w:b w:val="0"/>
          <w:sz w:val="24"/>
          <w:szCs w:val="24"/>
        </w:rPr>
        <w:t xml:space="preserve"> В.М.</w:t>
      </w:r>
    </w:p>
    <w:p w:rsidR="00FD1133" w:rsidRDefault="00FD1133" w:rsidP="00393E84">
      <w:pPr>
        <w:pStyle w:val="ConsPlusTitle"/>
        <w:ind w:left="720"/>
        <w:jc w:val="both"/>
        <w:rPr>
          <w:rFonts w:ascii="Times New Roman" w:hAnsi="Times New Roman" w:cs="Times New Roman"/>
          <w:b w:val="0"/>
          <w:sz w:val="24"/>
          <w:szCs w:val="24"/>
        </w:rPr>
      </w:pPr>
      <w:r>
        <w:rPr>
          <w:rFonts w:ascii="Times New Roman" w:hAnsi="Times New Roman" w:cs="Times New Roman"/>
          <w:b w:val="0"/>
          <w:sz w:val="24"/>
          <w:szCs w:val="24"/>
        </w:rPr>
        <w:t>Ларин А.М.</w:t>
      </w:r>
    </w:p>
    <w:p w:rsidR="00FD1133" w:rsidRDefault="00FD1133" w:rsidP="00393E84">
      <w:pPr>
        <w:pStyle w:val="ConsPlusTitle"/>
        <w:ind w:left="720"/>
        <w:jc w:val="both"/>
        <w:rPr>
          <w:rFonts w:ascii="Times New Roman" w:hAnsi="Times New Roman" w:cs="Times New Roman"/>
          <w:b w:val="0"/>
          <w:sz w:val="24"/>
          <w:szCs w:val="24"/>
        </w:rPr>
      </w:pPr>
    </w:p>
    <w:p w:rsidR="00261FD3" w:rsidRPr="00955101" w:rsidRDefault="00261FD3" w:rsidP="00261FD3">
      <w:pPr>
        <w:pStyle w:val="ConsPlusTitle"/>
        <w:jc w:val="both"/>
        <w:rPr>
          <w:rFonts w:ascii="Times New Roman" w:hAnsi="Times New Roman" w:cs="Times New Roman"/>
          <w:b w:val="0"/>
          <w:sz w:val="24"/>
          <w:szCs w:val="24"/>
        </w:rPr>
      </w:pPr>
    </w:p>
    <w:p w:rsidR="00163460" w:rsidRDefault="00955101">
      <w:pPr>
        <w:rPr>
          <w:rFonts w:ascii="Times New Roman" w:hAnsi="Times New Roman"/>
          <w:sz w:val="28"/>
          <w:szCs w:val="28"/>
        </w:rPr>
        <w:sectPr w:rsidR="00163460" w:rsidSect="00163460">
          <w:pgSz w:w="11906" w:h="16838"/>
          <w:pgMar w:top="1134" w:right="850" w:bottom="1134" w:left="993" w:header="708" w:footer="708" w:gutter="0"/>
          <w:cols w:space="708"/>
          <w:docGrid w:linePitch="360"/>
        </w:sectPr>
      </w:pPr>
      <w:r>
        <w:rPr>
          <w:rFonts w:ascii="Times New Roman" w:hAnsi="Times New Roman"/>
          <w:sz w:val="28"/>
          <w:szCs w:val="28"/>
        </w:rPr>
        <w:br w:type="page"/>
      </w:r>
    </w:p>
    <w:p w:rsidR="00955101" w:rsidRDefault="00955101" w:rsidP="000824B6">
      <w:pPr>
        <w:jc w:val="right"/>
        <w:rPr>
          <w:rFonts w:ascii="Times New Roman" w:hAnsi="Times New Roman"/>
          <w:sz w:val="28"/>
          <w:szCs w:val="28"/>
        </w:rPr>
      </w:pPr>
      <w:r w:rsidRPr="00955101">
        <w:rPr>
          <w:rFonts w:ascii="Times New Roman" w:hAnsi="Times New Roman"/>
          <w:sz w:val="28"/>
          <w:szCs w:val="28"/>
        </w:rPr>
        <w:t>Приложение №1</w:t>
      </w:r>
    </w:p>
    <w:p w:rsidR="00444A9E" w:rsidRDefault="00444A9E" w:rsidP="00444A9E">
      <w:pPr>
        <w:spacing w:after="0" w:line="240" w:lineRule="auto"/>
        <w:jc w:val="center"/>
        <w:rPr>
          <w:rFonts w:ascii="Times New Roman" w:hAnsi="Times New Roman"/>
          <w:sz w:val="28"/>
          <w:szCs w:val="28"/>
        </w:rPr>
      </w:pPr>
      <w:r>
        <w:rPr>
          <w:rFonts w:ascii="Times New Roman" w:hAnsi="Times New Roman"/>
          <w:sz w:val="28"/>
          <w:szCs w:val="28"/>
        </w:rPr>
        <w:t>Лист оценки эффективности (качества) работы руководителей</w:t>
      </w:r>
    </w:p>
    <w:p w:rsidR="00444A9E" w:rsidRDefault="00444A9E" w:rsidP="00444A9E">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государственных общеобразовательных учреждений Самарской области </w:t>
      </w:r>
    </w:p>
    <w:p w:rsidR="00444A9E" w:rsidRDefault="00444A9E" w:rsidP="00444A9E">
      <w:pPr>
        <w:spacing w:after="0" w:line="240" w:lineRule="auto"/>
        <w:jc w:val="center"/>
        <w:rPr>
          <w:rFonts w:ascii="Times New Roman" w:hAnsi="Times New Roman"/>
          <w:sz w:val="28"/>
          <w:szCs w:val="28"/>
        </w:rPr>
      </w:pPr>
      <w:r>
        <w:rPr>
          <w:rFonts w:ascii="Times New Roman" w:hAnsi="Times New Roman"/>
          <w:sz w:val="28"/>
          <w:szCs w:val="28"/>
        </w:rPr>
        <w:t>в части организации образовательного процесса</w:t>
      </w:r>
    </w:p>
    <w:p w:rsidR="00444A9E" w:rsidRPr="00675CFE" w:rsidRDefault="00444A9E" w:rsidP="00444A9E">
      <w:pPr>
        <w:spacing w:after="0" w:line="240" w:lineRule="auto"/>
        <w:jc w:val="center"/>
        <w:rPr>
          <w:rFonts w:ascii="Times New Roman" w:hAnsi="Times New Roman"/>
          <w:sz w:val="28"/>
          <w:szCs w:val="28"/>
        </w:rPr>
      </w:pPr>
      <w:r>
        <w:rPr>
          <w:rFonts w:ascii="Times New Roman" w:hAnsi="Times New Roman"/>
          <w:sz w:val="28"/>
          <w:szCs w:val="28"/>
        </w:rPr>
        <w:t>в сфере общего образования</w:t>
      </w:r>
    </w:p>
    <w:p w:rsidR="00444A9E" w:rsidRPr="00675CFE" w:rsidRDefault="00444A9E" w:rsidP="00444A9E">
      <w:pPr>
        <w:spacing w:after="0" w:line="240" w:lineRule="auto"/>
        <w:jc w:val="center"/>
        <w:rPr>
          <w:rFonts w:ascii="Times New Roman" w:hAnsi="Times New Roman"/>
          <w:sz w:val="28"/>
          <w:szCs w:val="28"/>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5195"/>
        <w:gridCol w:w="1970"/>
        <w:gridCol w:w="1403"/>
        <w:gridCol w:w="1374"/>
      </w:tblGrid>
      <w:tr w:rsidR="00444A9E" w:rsidRPr="00025B9D" w:rsidTr="00444A9E">
        <w:tc>
          <w:tcPr>
            <w:tcW w:w="777"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w:t>
            </w:r>
          </w:p>
        </w:tc>
        <w:tc>
          <w:tcPr>
            <w:tcW w:w="5370"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 xml:space="preserve">Критерии оценивания </w:t>
            </w:r>
          </w:p>
        </w:tc>
        <w:tc>
          <w:tcPr>
            <w:tcW w:w="1986"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Максимальное количество баллов</w:t>
            </w:r>
          </w:p>
        </w:tc>
        <w:tc>
          <w:tcPr>
            <w:tcW w:w="1189" w:type="dxa"/>
          </w:tcPr>
          <w:p w:rsidR="00444A9E" w:rsidRPr="00025B9D" w:rsidRDefault="00444A9E" w:rsidP="00CA4B61">
            <w:pPr>
              <w:spacing w:after="160" w:line="259" w:lineRule="auto"/>
              <w:jc w:val="center"/>
              <w:rPr>
                <w:rFonts w:ascii="Times New Roman" w:hAnsi="Times New Roman"/>
                <w:sz w:val="24"/>
                <w:szCs w:val="24"/>
              </w:rPr>
            </w:pPr>
            <w:r w:rsidRPr="00025B9D">
              <w:rPr>
                <w:rFonts w:ascii="Times New Roman" w:hAnsi="Times New Roman"/>
                <w:sz w:val="24"/>
                <w:szCs w:val="24"/>
              </w:rPr>
              <w:t>Экспертная оценка</w:t>
            </w:r>
          </w:p>
        </w:tc>
        <w:tc>
          <w:tcPr>
            <w:tcW w:w="1392" w:type="dxa"/>
          </w:tcPr>
          <w:p w:rsidR="00444A9E" w:rsidRPr="00025B9D" w:rsidRDefault="00444A9E" w:rsidP="00CA4B61">
            <w:pPr>
              <w:spacing w:after="160" w:line="259" w:lineRule="auto"/>
              <w:jc w:val="center"/>
              <w:rPr>
                <w:rFonts w:ascii="Times New Roman" w:hAnsi="Times New Roman"/>
                <w:sz w:val="24"/>
                <w:szCs w:val="24"/>
              </w:rPr>
            </w:pPr>
            <w:r w:rsidRPr="00025B9D">
              <w:rPr>
                <w:rFonts w:ascii="Times New Roman" w:hAnsi="Times New Roman"/>
                <w:sz w:val="24"/>
                <w:szCs w:val="24"/>
              </w:rPr>
              <w:t>Подпись эксперта</w:t>
            </w:r>
          </w:p>
        </w:tc>
      </w:tr>
      <w:tr w:rsidR="00444A9E" w:rsidRPr="00025B9D" w:rsidTr="00444A9E">
        <w:trPr>
          <w:trHeight w:val="595"/>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w:t>
            </w:r>
          </w:p>
        </w:tc>
        <w:tc>
          <w:tcPr>
            <w:tcW w:w="7356" w:type="dxa"/>
            <w:gridSpan w:val="2"/>
            <w:shd w:val="clear" w:color="auto" w:fill="auto"/>
          </w:tcPr>
          <w:p w:rsidR="00444A9E" w:rsidRPr="00444A9E" w:rsidRDefault="00444A9E" w:rsidP="00CA4B61">
            <w:pPr>
              <w:spacing w:after="160" w:line="259" w:lineRule="auto"/>
              <w:jc w:val="center"/>
              <w:rPr>
                <w:rFonts w:ascii="Times New Roman" w:hAnsi="Times New Roman"/>
                <w:b/>
                <w:sz w:val="24"/>
                <w:szCs w:val="24"/>
              </w:rPr>
            </w:pPr>
            <w:r w:rsidRPr="00444A9E">
              <w:rPr>
                <w:rFonts w:ascii="Times New Roman" w:hAnsi="Times New Roman"/>
                <w:b/>
                <w:sz w:val="24"/>
                <w:szCs w:val="24"/>
              </w:rPr>
              <w:t>Эффективность процесса обучения</w:t>
            </w:r>
          </w:p>
        </w:tc>
        <w:tc>
          <w:tcPr>
            <w:tcW w:w="1189" w:type="dxa"/>
          </w:tcPr>
          <w:p w:rsidR="00444A9E" w:rsidRPr="00025B9D" w:rsidRDefault="00444A9E" w:rsidP="00CA4B61">
            <w:pPr>
              <w:spacing w:after="160" w:line="259" w:lineRule="auto"/>
              <w:jc w:val="center"/>
              <w:rPr>
                <w:rFonts w:ascii="Times New Roman" w:hAnsi="Times New Roman"/>
                <w:b/>
                <w:sz w:val="28"/>
                <w:szCs w:val="28"/>
              </w:rPr>
            </w:pPr>
          </w:p>
        </w:tc>
        <w:tc>
          <w:tcPr>
            <w:tcW w:w="1392" w:type="dxa"/>
          </w:tcPr>
          <w:p w:rsidR="00444A9E" w:rsidRPr="00025B9D" w:rsidRDefault="00444A9E" w:rsidP="00CA4B61">
            <w:pPr>
              <w:spacing w:after="160" w:line="259"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w:t>
            </w:r>
          </w:p>
        </w:tc>
        <w:tc>
          <w:tcPr>
            <w:tcW w:w="5370" w:type="dxa"/>
            <w:shd w:val="clear" w:color="auto" w:fill="auto"/>
          </w:tcPr>
          <w:p w:rsidR="00444A9E" w:rsidRPr="00025B9D" w:rsidRDefault="00444A9E" w:rsidP="00CA4B61">
            <w:pPr>
              <w:spacing w:after="0" w:line="240" w:lineRule="auto"/>
              <w:rPr>
                <w:rFonts w:ascii="Times New Roman" w:hAnsi="Times New Roman"/>
                <w:sz w:val="24"/>
                <w:szCs w:val="24"/>
              </w:rPr>
            </w:pPr>
            <w:r w:rsidRPr="00025B9D">
              <w:rPr>
                <w:rFonts w:ascii="Times New Roman" w:hAnsi="Times New Roman"/>
                <w:sz w:val="24"/>
                <w:szCs w:val="24"/>
              </w:rPr>
              <w:t>Положительная динамика или сохранение значения среднего балла выпускников по предметам обязательной части учебного плана ОО на уровне начального общего образования относительно выпускников предыдущего года при условии отсутствия признаков необъективности по результатам ВПР: положительная динамика — 1 балл; сохранение значения — 0,5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w:t>
            </w:r>
          </w:p>
        </w:tc>
        <w:tc>
          <w:tcPr>
            <w:tcW w:w="5370" w:type="dxa"/>
            <w:shd w:val="clear" w:color="auto" w:fill="auto"/>
          </w:tcPr>
          <w:p w:rsidR="00444A9E" w:rsidRPr="00444A9E" w:rsidRDefault="00444A9E" w:rsidP="00CA4B61">
            <w:pPr>
              <w:widowControl w:val="0"/>
              <w:autoSpaceDE w:val="0"/>
              <w:autoSpaceDN w:val="0"/>
              <w:spacing w:after="0" w:line="240" w:lineRule="auto"/>
              <w:ind w:left="57"/>
              <w:jc w:val="both"/>
              <w:rPr>
                <w:rFonts w:ascii="Times New Roman" w:hAnsi="Times New Roman"/>
                <w:sz w:val="24"/>
                <w:szCs w:val="24"/>
              </w:rPr>
            </w:pPr>
            <w:r w:rsidRPr="00444A9E">
              <w:rPr>
                <w:rFonts w:ascii="Times New Roman" w:hAnsi="Times New Roman"/>
                <w:sz w:val="24"/>
                <w:szCs w:val="24"/>
              </w:rPr>
              <w:t xml:space="preserve">Соответствие не менее 75% итоговых (годовых) отметок обучающихся 4-х классов результатам ВПР: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по одному предмету-1 балл;</w:t>
            </w:r>
            <w:r w:rsidRPr="00444A9E">
              <w:rPr>
                <w:rFonts w:ascii="Times New Roman" w:hAnsi="Times New Roman"/>
                <w:sz w:val="24"/>
                <w:szCs w:val="24"/>
              </w:rPr>
              <w:br/>
              <w:t>по двум предметам - 2 балла;</w:t>
            </w:r>
            <w:r w:rsidRPr="00444A9E">
              <w:rPr>
                <w:rFonts w:ascii="Times New Roman" w:hAnsi="Times New Roman"/>
                <w:sz w:val="24"/>
                <w:szCs w:val="24"/>
              </w:rPr>
              <w:br/>
              <w:t>по трем и более предметам - 3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792"/>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1.3.</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обучающихся, переведенных с уровня начального общего образования на уровень основного общего образования (кроме случаев болезни обучающегося, подтвержденных соответствующими документами):</w:t>
            </w:r>
            <w:r w:rsidRPr="00444A9E">
              <w:rPr>
                <w:rFonts w:ascii="Times New Roman" w:hAnsi="Times New Roman"/>
                <w:sz w:val="24"/>
                <w:szCs w:val="24"/>
              </w:rPr>
              <w:br/>
              <w:t>100% - 1 балл</w:t>
            </w:r>
            <w:proofErr w:type="gramEnd"/>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1386"/>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1.4.</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обучающихся 5-х классов, получивших отметки на ВПР, соответствующие отметкам за ВПР в предыдущем учебном году (в 4 классе):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50-75%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76-100%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1396"/>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1.5.</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обучающихся, допущенных до ГИА на уровне основного общего образования, от общего количества обучающихся 9-х классов (по состоянию на 1 марта текущего года):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100%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1.6.</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аттестаты об основном общем образовании от общего числа обучающихся, допущенных до ГИА-9 (без учета сентябрьских сроков):</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 96%-99% - 1 балл; 100%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1.7.</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обучающихся, которые по четырем предметам ОГЭ в сумме набрали 20 баллов (по рекомендованной ФИПИ 5-балльной шкале) (без учета сентябрьских сроков ГИА), от общего количества сдававших ОГЭ:</w:t>
            </w:r>
            <w:r w:rsidRPr="00444A9E">
              <w:rPr>
                <w:rFonts w:ascii="Times New Roman" w:hAnsi="Times New Roman"/>
                <w:sz w:val="24"/>
                <w:szCs w:val="24"/>
              </w:rPr>
              <w:br/>
              <w:t>10% - 15% - 1 балл;</w:t>
            </w:r>
            <w:r w:rsidRPr="00444A9E">
              <w:rPr>
                <w:rFonts w:ascii="Times New Roman" w:hAnsi="Times New Roman"/>
                <w:sz w:val="24"/>
                <w:szCs w:val="24"/>
              </w:rPr>
              <w:br/>
              <w:t>более 15% - 2 балла</w:t>
            </w:r>
            <w:proofErr w:type="gramEnd"/>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1.8</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Соответствие не менее 75% годовых отметок обучающихся 9-х классов результатам ОГЭ:</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 по одному предмету - 0,5 балла;</w:t>
            </w:r>
            <w:r w:rsidRPr="00444A9E">
              <w:rPr>
                <w:rFonts w:ascii="Times New Roman" w:hAnsi="Times New Roman"/>
                <w:sz w:val="24"/>
                <w:szCs w:val="24"/>
              </w:rPr>
              <w:br/>
              <w:t>по двум предметам - 1 балл;</w:t>
            </w:r>
            <w:r w:rsidRPr="00444A9E">
              <w:rPr>
                <w:rFonts w:ascii="Times New Roman" w:hAnsi="Times New Roman"/>
                <w:sz w:val="24"/>
                <w:szCs w:val="24"/>
              </w:rPr>
              <w:br/>
              <w:t xml:space="preserve"> по трем предметам - 1,5 балла;</w:t>
            </w:r>
            <w:r w:rsidRPr="00444A9E">
              <w:rPr>
                <w:rFonts w:ascii="Times New Roman" w:hAnsi="Times New Roman"/>
                <w:sz w:val="24"/>
                <w:szCs w:val="24"/>
              </w:rPr>
              <w:br/>
              <w:t xml:space="preserve"> по четырем предметам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1.9</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 особого образца, набравших по всем предметам ОГЭ максимальный балл по 5-балльной шкале:</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95%-99% - 1 балл;</w:t>
            </w:r>
            <w:r w:rsidRPr="00444A9E">
              <w:rPr>
                <w:rFonts w:ascii="Times New Roman" w:hAnsi="Times New Roman"/>
                <w:sz w:val="24"/>
                <w:szCs w:val="24"/>
              </w:rPr>
              <w:br/>
              <w:t>100%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1.10</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 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допущенных до ГИА на уровне среднего общего образования (по состоянию на 1 марта текущего года), от общего количества обучающихся:</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96%-99% - 1 балла;</w:t>
            </w:r>
            <w:r w:rsidRPr="00444A9E">
              <w:rPr>
                <w:rFonts w:ascii="Times New Roman" w:hAnsi="Times New Roman"/>
                <w:sz w:val="24"/>
                <w:szCs w:val="24"/>
              </w:rPr>
              <w:br/>
              <w:t>100%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1.11.</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аттестаты о среднем общем образовании, от общего числа обучающихся, допущенных до ГИА-11 (без учета сентябрьских сроков): 100% выпускников – 2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1.12</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Отсутствие выпускников, не преодолевших минимальный порог баллов ЕГЭ по предметам по выбору- 2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2060"/>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1.13</w:t>
            </w:r>
          </w:p>
        </w:tc>
        <w:tc>
          <w:tcPr>
            <w:tcW w:w="5370" w:type="dxa"/>
            <w:shd w:val="clear" w:color="auto" w:fill="auto"/>
          </w:tcPr>
          <w:p w:rsidR="00444A9E" w:rsidRPr="00025B9D" w:rsidRDefault="00444A9E" w:rsidP="00CA4B61">
            <w:pPr>
              <w:spacing w:after="0" w:line="240" w:lineRule="auto"/>
              <w:rPr>
                <w:rFonts w:ascii="Times New Roman" w:hAnsi="Times New Roman"/>
                <w:sz w:val="24"/>
                <w:szCs w:val="24"/>
              </w:rPr>
            </w:pPr>
            <w:r w:rsidRPr="00025B9D">
              <w:rPr>
                <w:rFonts w:ascii="Times New Roman" w:hAnsi="Times New Roman"/>
                <w:sz w:val="24"/>
                <w:szCs w:val="24"/>
              </w:rPr>
              <w:t>Положительная динамика или сохранение значения среднего балла ЕГЭ текущего года по образовательной организации в сравнении со средним баллом ЕГЭ предыдущего года:</w:t>
            </w:r>
          </w:p>
          <w:p w:rsidR="00444A9E" w:rsidRPr="00025B9D" w:rsidRDefault="00444A9E" w:rsidP="00CA4B61">
            <w:pPr>
              <w:spacing w:after="0" w:line="240" w:lineRule="auto"/>
              <w:rPr>
                <w:rFonts w:ascii="Times New Roman" w:hAnsi="Times New Roman"/>
                <w:sz w:val="24"/>
                <w:szCs w:val="24"/>
              </w:rPr>
            </w:pPr>
            <w:r w:rsidRPr="00025B9D">
              <w:rPr>
                <w:rFonts w:ascii="Times New Roman" w:hAnsi="Times New Roman"/>
                <w:sz w:val="24"/>
                <w:szCs w:val="24"/>
              </w:rPr>
              <w:t xml:space="preserve">по одному предмету - 0,5 </w:t>
            </w:r>
            <w:proofErr w:type="spellStart"/>
            <w:r w:rsidRPr="00025B9D">
              <w:rPr>
                <w:rFonts w:ascii="Times New Roman" w:hAnsi="Times New Roman"/>
                <w:sz w:val="24"/>
                <w:szCs w:val="24"/>
              </w:rPr>
              <w:t>балла</w:t>
            </w:r>
            <w:proofErr w:type="gramStart"/>
            <w:r w:rsidRPr="00025B9D">
              <w:rPr>
                <w:rFonts w:ascii="Times New Roman" w:hAnsi="Times New Roman"/>
                <w:sz w:val="24"/>
                <w:szCs w:val="24"/>
              </w:rPr>
              <w:t>;п</w:t>
            </w:r>
            <w:proofErr w:type="gramEnd"/>
            <w:r w:rsidRPr="00025B9D">
              <w:rPr>
                <w:rFonts w:ascii="Times New Roman" w:hAnsi="Times New Roman"/>
                <w:sz w:val="24"/>
                <w:szCs w:val="24"/>
              </w:rPr>
              <w:t>о</w:t>
            </w:r>
            <w:proofErr w:type="spellEnd"/>
            <w:r w:rsidRPr="00025B9D">
              <w:rPr>
                <w:rFonts w:ascii="Times New Roman" w:hAnsi="Times New Roman"/>
                <w:sz w:val="24"/>
                <w:szCs w:val="24"/>
              </w:rPr>
              <w:t xml:space="preserve"> двум предметам - 1 </w:t>
            </w:r>
            <w:proofErr w:type="spellStart"/>
            <w:r w:rsidRPr="00025B9D">
              <w:rPr>
                <w:rFonts w:ascii="Times New Roman" w:hAnsi="Times New Roman"/>
                <w:sz w:val="24"/>
                <w:szCs w:val="24"/>
              </w:rPr>
              <w:t>балл;по</w:t>
            </w:r>
            <w:proofErr w:type="spellEnd"/>
            <w:r w:rsidRPr="00025B9D">
              <w:rPr>
                <w:rFonts w:ascii="Times New Roman" w:hAnsi="Times New Roman"/>
                <w:sz w:val="24"/>
                <w:szCs w:val="24"/>
              </w:rPr>
              <w:t xml:space="preserve"> трем предметам – 1,5 </w:t>
            </w:r>
            <w:proofErr w:type="spellStart"/>
            <w:r w:rsidRPr="00025B9D">
              <w:rPr>
                <w:rFonts w:ascii="Times New Roman" w:hAnsi="Times New Roman"/>
                <w:sz w:val="24"/>
                <w:szCs w:val="24"/>
              </w:rPr>
              <w:t>балла;по</w:t>
            </w:r>
            <w:proofErr w:type="spellEnd"/>
            <w:r w:rsidRPr="00025B9D">
              <w:rPr>
                <w:rFonts w:ascii="Times New Roman" w:hAnsi="Times New Roman"/>
                <w:sz w:val="24"/>
                <w:szCs w:val="24"/>
              </w:rPr>
              <w:t xml:space="preserve"> четырем и более предметам - 2 </w:t>
            </w:r>
            <w:proofErr w:type="spellStart"/>
            <w:r w:rsidRPr="00025B9D">
              <w:rPr>
                <w:rFonts w:ascii="Times New Roman" w:hAnsi="Times New Roman"/>
                <w:sz w:val="24"/>
                <w:szCs w:val="24"/>
              </w:rPr>
              <w:t>балла;сохранение</w:t>
            </w:r>
            <w:proofErr w:type="spellEnd"/>
            <w:r w:rsidRPr="00025B9D">
              <w:rPr>
                <w:rFonts w:ascii="Times New Roman" w:hAnsi="Times New Roman"/>
                <w:sz w:val="24"/>
                <w:szCs w:val="24"/>
              </w:rPr>
              <w:t xml:space="preserve"> значения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1.14</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награжденных</w:t>
            </w:r>
            <w:proofErr w:type="gramEnd"/>
            <w:r w:rsidRPr="00444A9E">
              <w:rPr>
                <w:rFonts w:ascii="Times New Roman" w:hAnsi="Times New Roman"/>
                <w:sz w:val="24"/>
                <w:szCs w:val="24"/>
              </w:rPr>
              <w:t xml:space="preserve"> медалью «За особые успехи в учении», которые подтвердили результат по 2-м обязательным предметам:</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100%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1.15</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награжденных медалью «За особые успехи в учении», которые получили не менее 70 баллов по одному из предметов по выбору:</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100%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1.16</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выпускников, получивших количество баллов на ЕГЭ по предмету</w:t>
            </w:r>
            <w:proofErr w:type="gramStart"/>
            <w:r w:rsidRPr="00444A9E">
              <w:rPr>
                <w:rFonts w:ascii="Times New Roman" w:hAnsi="Times New Roman"/>
                <w:sz w:val="24"/>
                <w:szCs w:val="24"/>
              </w:rPr>
              <w:t xml:space="preserve"> (-</w:t>
            </w:r>
            <w:proofErr w:type="spellStart"/>
            <w:proofErr w:type="gramEnd"/>
            <w:r w:rsidRPr="00444A9E">
              <w:rPr>
                <w:rFonts w:ascii="Times New Roman" w:hAnsi="Times New Roman"/>
                <w:sz w:val="24"/>
                <w:szCs w:val="24"/>
              </w:rPr>
              <w:t>ам</w:t>
            </w:r>
            <w:proofErr w:type="spellEnd"/>
            <w:r w:rsidRPr="00444A9E">
              <w:rPr>
                <w:rFonts w:ascii="Times New Roman" w:hAnsi="Times New Roman"/>
                <w:sz w:val="24"/>
                <w:szCs w:val="24"/>
              </w:rPr>
              <w:t>) по выбору не ниже минимального от общего числа выпускников, сдававших предмет (-ы):</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целевых показателей ОО, утверждаемых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1.17</w:t>
            </w:r>
          </w:p>
        </w:tc>
        <w:tc>
          <w:tcPr>
            <w:tcW w:w="5370" w:type="dxa"/>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Наличие выпускников, получивших 100 баллов на ЕГЭ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1.18</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Количество учащихся, ставших победителями или призерами предметных олимпиад (кроме всероссийской олимпиады школьников), научно-практических конференций: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окружном уровне: 1-2 человека – 0,5 балла; 3 и более человек - 1 балл;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(согласно перечню, утвержденному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1-2 человека – 1,5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3 и более человек – 2 балла; </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всероссийском или международном уровнях - 3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1.19</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участников школьного этапа всероссийской олимпиады школьников в общей численности учащихся 4-11 классов:</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80% -89% – 1 балл,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90% и более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1.20</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участников окружного этапа всероссийской олимпиады школьников в общей численности учащихся 7-11 классов:</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10% - 20%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 и более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1708"/>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1.21</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Количество учащихся, ставших победителями и/или призерами на региональном этапе всероссийской олимпиады школьников, по сравнению с аналогичным периодом прошлого года: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1 и более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положительная динамика – 2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(баллы не суммируются)</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1.22</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учащихся, которые стали на заключительном этапе всероссийской олимпиады школьников победителями (2 балла) и призерами (1 балл)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(баллы суммируются)</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1.23</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Выбор учащимися 10 и 11 классов предметов для изучения на углубленном уровне соответствует перечню предметов, необходимых для поступления в выбранные ву</w:t>
            </w:r>
            <w:proofErr w:type="gramStart"/>
            <w:r w:rsidRPr="00444A9E">
              <w:rPr>
                <w:rFonts w:ascii="Times New Roman" w:hAnsi="Times New Roman"/>
                <w:sz w:val="24"/>
                <w:szCs w:val="24"/>
              </w:rPr>
              <w:t>з(</w:t>
            </w:r>
            <w:proofErr w:type="gramEnd"/>
            <w:r w:rsidRPr="00444A9E">
              <w:rPr>
                <w:rFonts w:ascii="Times New Roman" w:hAnsi="Times New Roman"/>
                <w:sz w:val="24"/>
                <w:szCs w:val="24"/>
              </w:rPr>
              <w:t>ы):</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100%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1.24</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обучающихся в 5-11 классах, вовлеченных в мероприятия регионального центра выявления, поддержки и развития способностей и талантов у детей и молодежи «Вега»: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до 5% - 0,5 балла, 6-10% - 1 балл, более 10 %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widowControl w:val="0"/>
              <w:autoSpaceDE w:val="0"/>
              <w:autoSpaceDN w:val="0"/>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44</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w:t>
            </w:r>
          </w:p>
        </w:tc>
        <w:tc>
          <w:tcPr>
            <w:tcW w:w="7356" w:type="dxa"/>
            <w:gridSpan w:val="2"/>
            <w:shd w:val="clear" w:color="auto" w:fill="auto"/>
          </w:tcPr>
          <w:p w:rsidR="00444A9E" w:rsidRPr="00444A9E" w:rsidRDefault="00444A9E" w:rsidP="00CA4B61">
            <w:pPr>
              <w:widowControl w:val="0"/>
              <w:autoSpaceDE w:val="0"/>
              <w:autoSpaceDN w:val="0"/>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воспитательной работы</w:t>
            </w:r>
          </w:p>
        </w:tc>
        <w:tc>
          <w:tcPr>
            <w:tcW w:w="1189" w:type="dxa"/>
          </w:tcPr>
          <w:p w:rsidR="00444A9E" w:rsidRPr="00025B9D" w:rsidRDefault="00444A9E" w:rsidP="00CA4B61">
            <w:pPr>
              <w:widowControl w:val="0"/>
              <w:autoSpaceDE w:val="0"/>
              <w:autoSpaceDN w:val="0"/>
              <w:spacing w:after="0" w:line="240" w:lineRule="auto"/>
              <w:jc w:val="center"/>
              <w:rPr>
                <w:rFonts w:ascii="Times New Roman" w:hAnsi="Times New Roman"/>
                <w:b/>
                <w:sz w:val="28"/>
                <w:szCs w:val="28"/>
              </w:rPr>
            </w:pPr>
          </w:p>
        </w:tc>
        <w:tc>
          <w:tcPr>
            <w:tcW w:w="1392" w:type="dxa"/>
          </w:tcPr>
          <w:p w:rsidR="00444A9E" w:rsidRPr="00025B9D" w:rsidRDefault="00444A9E" w:rsidP="00CA4B61">
            <w:pPr>
              <w:widowControl w:val="0"/>
              <w:autoSpaceDE w:val="0"/>
              <w:autoSpaceDN w:val="0"/>
              <w:spacing w:after="0" w:line="240"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Доля обучающихся, состоящих на профилактическом учете, вовлеченных в объединения дополнительного образования и  занятия внеурочной деятельностью, в общей численности обучающихся, состоящих на профилактическом учете и приступивших к обучению: 100% или отсутствие учащихся на профилактическом учете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2.2</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учащихся, не посещающих учебные занятия по неуважительным причинам более 1 месяца (из числа приступивших) - 1 балл </w:t>
            </w:r>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w:t>
            </w:r>
            <w:r w:rsidRPr="00444A9E">
              <w:rPr>
                <w:rFonts w:ascii="Times New Roman" w:hAnsi="Times New Roman"/>
                <w:i/>
                <w:sz w:val="24"/>
                <w:szCs w:val="24"/>
              </w:rPr>
              <w:t xml:space="preserve">подтверждающие документы – ежеквартальный отчет </w:t>
            </w:r>
            <w:proofErr w:type="spellStart"/>
            <w:r w:rsidRPr="00444A9E">
              <w:rPr>
                <w:rFonts w:ascii="Times New Roman" w:hAnsi="Times New Roman"/>
                <w:i/>
                <w:sz w:val="24"/>
                <w:szCs w:val="24"/>
              </w:rPr>
              <w:t>МОиНСО</w:t>
            </w:r>
            <w:proofErr w:type="spellEnd"/>
            <w:r w:rsidRPr="00444A9E">
              <w:rPr>
                <w:rFonts w:ascii="Times New Roman" w:hAnsi="Times New Roman"/>
                <w:i/>
                <w:sz w:val="24"/>
                <w:szCs w:val="24"/>
              </w:rPr>
              <w:t>)</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1  </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2.3.</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охваченных детскими и юношескими объединениями или организациями, кроме волонтерской и патриотической направленностей (включая творческие объединения «Школьная газета» и «Школьное телевидение»):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 50% от общего количества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 0,5 балла;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свыше 50%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2.4</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Участие в проектах по развитию волонтерского движения на уровне: образовательного округа (муниципального образования) – 0,5 балла, региона - 1 балл; РФ – 1,5 баллов (оценивается по наивысшему уровню)</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2.5</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 Участие в проектах по патриотическому воспитанию на уровне: образовательного округа (муниципального образования) – 0,5 балла; региона - 1 балл;</w:t>
            </w:r>
            <w:r w:rsidRPr="00444A9E">
              <w:rPr>
                <w:rFonts w:ascii="Times New Roman" w:hAnsi="Times New Roman"/>
                <w:sz w:val="24"/>
                <w:szCs w:val="24"/>
              </w:rPr>
              <w:br/>
              <w:t>РФ – 1,5 балла; (оценивается по наивысшему уровню)</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2.6</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зарегистрированного отряда ВВПОД "</w:t>
            </w:r>
            <w:proofErr w:type="spellStart"/>
            <w:r w:rsidRPr="00444A9E">
              <w:rPr>
                <w:rFonts w:ascii="Times New Roman" w:hAnsi="Times New Roman"/>
                <w:sz w:val="24"/>
                <w:szCs w:val="24"/>
              </w:rPr>
              <w:t>Юнармия</w:t>
            </w:r>
            <w:proofErr w:type="spellEnd"/>
            <w:r w:rsidRPr="00444A9E">
              <w:rPr>
                <w:rFonts w:ascii="Times New Roman" w:hAnsi="Times New Roman"/>
                <w:sz w:val="24"/>
                <w:szCs w:val="24"/>
              </w:rPr>
              <w:t>", военно-патриотического отряда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2.7</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в общеобразовательном учреждении школьного музея: паспортизированного - 1 балл; в процессе создания (но не более 2-х лет) – 0,5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2.8</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Количество учащихся (в личном первенстве) и/или команд, организованных общеобразовательным учреждением, ставших победителями или призерами спортивных соревнований, конкурсов, фестивалей и др., входящих в перечень мероприятий, утвержденный приказами (распоряжениями) органов управления образованием (за исключением предметных олимпиад и научно-практических конференций):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муниципальном уровне</w:t>
            </w:r>
            <w:r w:rsidRPr="00444A9E">
              <w:rPr>
                <w:rFonts w:ascii="Times New Roman" w:hAnsi="Times New Roman"/>
                <w:sz w:val="24"/>
                <w:szCs w:val="24"/>
              </w:rPr>
              <w:t xml:space="preserve"> или на уровне внутригородского района муниципального образования - 0,5 балла;</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уровне образовательного округа:</w:t>
            </w:r>
            <w:r w:rsidRPr="00444A9E">
              <w:rPr>
                <w:rFonts w:ascii="Times New Roman" w:hAnsi="Times New Roman"/>
                <w:sz w:val="24"/>
                <w:szCs w:val="24"/>
              </w:rPr>
              <w:t xml:space="preserve"> 1-2 человека - 1 балл; 3 и более - 1,5 балла;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w:t>
            </w:r>
            <w:r w:rsidRPr="00444A9E">
              <w:rPr>
                <w:rFonts w:ascii="Times New Roman" w:hAnsi="Times New Roman"/>
                <w:i/>
                <w:sz w:val="24"/>
                <w:szCs w:val="24"/>
              </w:rPr>
              <w:t xml:space="preserve">области: 1-2 человека - </w:t>
            </w:r>
            <w:r w:rsidRPr="00444A9E">
              <w:rPr>
                <w:rFonts w:ascii="Times New Roman" w:hAnsi="Times New Roman"/>
                <w:sz w:val="24"/>
                <w:szCs w:val="24"/>
              </w:rPr>
              <w:t xml:space="preserve">1,5 балла; 3 и более - 2 балла;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всероссийском или международном уровнях</w:t>
            </w:r>
            <w:r w:rsidRPr="00444A9E">
              <w:rPr>
                <w:rFonts w:ascii="Times New Roman" w:hAnsi="Times New Roman"/>
                <w:sz w:val="24"/>
                <w:szCs w:val="24"/>
              </w:rPr>
              <w:t xml:space="preserve">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2.9</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Результаты участия обучающихся в социальных проектах: </w:t>
            </w:r>
            <w:proofErr w:type="gramEnd"/>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победы в окружных (муниципальных) или областных конкурсах – 0,5 балла; </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победы на всероссийских или международных конкурсах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2.10</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обучающихся, вовлеченных в различные формы сопровождения и наставничества, в том числе с применением лучших практик по модели ученик-ученик; студент- ученик; работодатель – ученик,</w:t>
            </w:r>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равна</w:t>
            </w:r>
            <w:proofErr w:type="gramEnd"/>
            <w:r w:rsidRPr="00444A9E">
              <w:rPr>
                <w:rFonts w:ascii="Times New Roman" w:hAnsi="Times New Roman"/>
                <w:color w:val="000000"/>
                <w:sz w:val="24"/>
                <w:szCs w:val="24"/>
              </w:rPr>
              <w:t xml:space="preserve"> показателю, декомпозированному образовательной организации - 0,5 балла; </w:t>
            </w:r>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выше показателя, декомпозированного  образовательной организации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2.11</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Проведение в каникулярный период на уровне образовательной организации тематических профильных смен:</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 смены за учебный год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более 2-х смен за учебный год - 2 балла   </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2.12</w:t>
            </w:r>
          </w:p>
        </w:tc>
        <w:tc>
          <w:tcPr>
            <w:tcW w:w="5370"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молодежи, задействованной в мероприятиях по вовлечению в творческую деятельность, от общего числа молодежи: </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уровне целевого значения показателя ОО - 0,5 балла, выше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2.13</w:t>
            </w:r>
          </w:p>
        </w:tc>
        <w:tc>
          <w:tcPr>
            <w:tcW w:w="5370"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Доля обучающихся, занимающихся в объединениях дополнительного образования, в общей численности обучающихся:</w:t>
            </w:r>
            <w:proofErr w:type="gramEnd"/>
          </w:p>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color w:val="000000"/>
                <w:sz w:val="24"/>
                <w:szCs w:val="24"/>
              </w:rPr>
              <w:t>75% -79 % - 0,5 балла; 80% и более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2.14</w:t>
            </w:r>
          </w:p>
        </w:tc>
        <w:tc>
          <w:tcPr>
            <w:tcW w:w="5370" w:type="dxa"/>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Доля обучающихся, выполнивших нормативы комплекса ГТО, от общего количества обучающихся ОО, принявших участие в сдаче нормативов комплекса ГТО: более 70%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17</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w:t>
            </w:r>
          </w:p>
        </w:tc>
        <w:tc>
          <w:tcPr>
            <w:tcW w:w="7356"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использования современных технологий в образовательном процессе и деятельности общеобразовательного учреждения</w:t>
            </w:r>
          </w:p>
        </w:tc>
        <w:tc>
          <w:tcPr>
            <w:tcW w:w="1189" w:type="dxa"/>
          </w:tcPr>
          <w:p w:rsidR="00444A9E" w:rsidRPr="00025B9D" w:rsidRDefault="00444A9E" w:rsidP="00CA4B61">
            <w:pPr>
              <w:spacing w:after="0" w:line="240" w:lineRule="auto"/>
              <w:jc w:val="center"/>
              <w:rPr>
                <w:rFonts w:ascii="Times New Roman" w:hAnsi="Times New Roman"/>
                <w:b/>
                <w:sz w:val="28"/>
                <w:szCs w:val="28"/>
              </w:rPr>
            </w:pPr>
          </w:p>
        </w:tc>
        <w:tc>
          <w:tcPr>
            <w:tcW w:w="1392" w:type="dxa"/>
          </w:tcPr>
          <w:p w:rsidR="00444A9E" w:rsidRPr="00025B9D" w:rsidRDefault="00444A9E" w:rsidP="00CA4B61">
            <w:pPr>
              <w:spacing w:after="0" w:line="240"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3.1</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Распространение педагогического опыта учреждения в профессиональном сообществе через проведение семинаров, конференций, организованных самим общеобразовательным учреждением:</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образовательного округа (муниципалитета) – 0,5 балла;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региональном уровне - 1 балл;</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российском или международном уровнях – 1,5 балла</w:t>
            </w:r>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i/>
                <w:color w:val="000000"/>
                <w:sz w:val="24"/>
                <w:szCs w:val="24"/>
                <w:shd w:val="clear" w:color="auto" w:fill="F3F3F3"/>
              </w:rPr>
              <w:t>(</w:t>
            </w:r>
            <w:r w:rsidRPr="00444A9E">
              <w:rPr>
                <w:rFonts w:ascii="Times New Roman" w:hAnsi="Times New Roman"/>
                <w:sz w:val="24"/>
                <w:szCs w:val="24"/>
              </w:rPr>
              <w:t>оценивается по наивысшему уровню)</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3.2</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 работников образовательной организации грантов (индивидуальные и/или коллективные) с учетом распространения результатов использования гранта </w:t>
            </w:r>
            <w:proofErr w:type="gramStart"/>
            <w:r w:rsidRPr="00444A9E">
              <w:rPr>
                <w:rFonts w:ascii="Times New Roman" w:hAnsi="Times New Roman"/>
                <w:sz w:val="24"/>
                <w:szCs w:val="24"/>
              </w:rPr>
              <w:t>на</w:t>
            </w:r>
            <w:proofErr w:type="gramEnd"/>
            <w:r w:rsidRPr="00444A9E">
              <w:rPr>
                <w:rFonts w:ascii="Times New Roman" w:hAnsi="Times New Roman"/>
                <w:sz w:val="24"/>
                <w:szCs w:val="24"/>
              </w:rPr>
              <w:t xml:space="preserve">: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образовательную организацию – 0,5 балла;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муниципальный уровень или на уровень образовательного округа– 1 балл;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региональный уровень – 1,5 балла;</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всероссийский уровень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3.3</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на сайте общеобразовательного учреждения постоянно действующего интерактивного взаимодействия (форум, онлайн-консультация, интерактивные опросы мнения родителей и т.д.) между всеми участниками образовательных отношений: 0,5 балла</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у общеобразовательного учреждения официальной страницы в социальных сетях - 0,5 балла</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i/>
                <w:sz w:val="24"/>
                <w:szCs w:val="24"/>
              </w:rPr>
              <w:t>(баллы могут суммироваться)</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3.4</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proofErr w:type="gramStart"/>
            <w:r w:rsidRPr="00444A9E">
              <w:rPr>
                <w:rFonts w:ascii="Times New Roman" w:hAnsi="Times New Roman"/>
                <w:sz w:val="24"/>
                <w:szCs w:val="24"/>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roofErr w:type="gramEnd"/>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color w:val="000000"/>
                <w:sz w:val="24"/>
                <w:szCs w:val="24"/>
                <w:shd w:val="clear" w:color="auto" w:fill="E1F3FC"/>
              </w:rPr>
            </w:pPr>
            <w:r w:rsidRPr="00444A9E">
              <w:rPr>
                <w:rFonts w:ascii="Times New Roman" w:hAnsi="Times New Roman"/>
                <w:color w:val="000000"/>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4.</w:t>
            </w:r>
          </w:p>
        </w:tc>
        <w:tc>
          <w:tcPr>
            <w:tcW w:w="7356" w:type="dxa"/>
            <w:gridSpan w:val="2"/>
            <w:shd w:val="clear" w:color="auto" w:fill="auto"/>
          </w:tcPr>
          <w:p w:rsidR="00444A9E" w:rsidRPr="00444A9E" w:rsidRDefault="00444A9E" w:rsidP="00CA4B61">
            <w:pPr>
              <w:spacing w:after="0" w:line="240" w:lineRule="auto"/>
              <w:jc w:val="center"/>
              <w:rPr>
                <w:rFonts w:ascii="Times New Roman" w:hAnsi="Times New Roman"/>
                <w:b/>
                <w:color w:val="000000"/>
                <w:sz w:val="24"/>
                <w:szCs w:val="24"/>
              </w:rPr>
            </w:pPr>
            <w:r w:rsidRPr="00444A9E">
              <w:rPr>
                <w:rFonts w:ascii="Times New Roman" w:hAnsi="Times New Roman"/>
                <w:b/>
                <w:color w:val="000000"/>
                <w:sz w:val="24"/>
                <w:szCs w:val="24"/>
              </w:rPr>
              <w:t>Эффективность обеспечения доступности качественного образования</w:t>
            </w:r>
          </w:p>
        </w:tc>
        <w:tc>
          <w:tcPr>
            <w:tcW w:w="1189" w:type="dxa"/>
          </w:tcPr>
          <w:p w:rsidR="00444A9E" w:rsidRPr="00025B9D" w:rsidRDefault="00444A9E" w:rsidP="00CA4B61">
            <w:pPr>
              <w:spacing w:after="0" w:line="240" w:lineRule="auto"/>
              <w:jc w:val="center"/>
              <w:rPr>
                <w:rFonts w:ascii="Times New Roman" w:hAnsi="Times New Roman"/>
                <w:b/>
                <w:color w:val="000000"/>
                <w:sz w:val="28"/>
                <w:szCs w:val="28"/>
              </w:rPr>
            </w:pPr>
          </w:p>
        </w:tc>
        <w:tc>
          <w:tcPr>
            <w:tcW w:w="1392" w:type="dxa"/>
          </w:tcPr>
          <w:p w:rsidR="00444A9E" w:rsidRPr="00025B9D" w:rsidRDefault="00444A9E" w:rsidP="00CA4B61">
            <w:pPr>
              <w:spacing w:after="0" w:line="240" w:lineRule="auto"/>
              <w:jc w:val="center"/>
              <w:rPr>
                <w:rFonts w:ascii="Times New Roman" w:hAnsi="Times New Roman"/>
                <w:b/>
                <w:color w:val="000000"/>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4.1</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Реализация </w:t>
            </w:r>
            <w:proofErr w:type="spellStart"/>
            <w:r w:rsidRPr="00444A9E">
              <w:rPr>
                <w:rFonts w:ascii="Times New Roman" w:hAnsi="Times New Roman"/>
                <w:bCs/>
                <w:color w:val="000000"/>
                <w:kern w:val="24"/>
                <w:sz w:val="24"/>
                <w:szCs w:val="24"/>
              </w:rPr>
              <w:t>предпрофильной</w:t>
            </w:r>
            <w:proofErr w:type="spellEnd"/>
            <w:r w:rsidRPr="00444A9E">
              <w:rPr>
                <w:rFonts w:ascii="Times New Roman" w:hAnsi="Times New Roman"/>
                <w:bCs/>
                <w:color w:val="000000"/>
                <w:kern w:val="24"/>
                <w:sz w:val="24"/>
                <w:szCs w:val="24"/>
              </w:rPr>
              <w:t xml:space="preserve"> подготовки в 9-х классах на базе сторонних организаций, в том числе через сетевую форму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4.2</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Количество обучающихся, вовлеченных   в мероприятия движения </w:t>
            </w:r>
            <w:proofErr w:type="spellStart"/>
            <w:r w:rsidRPr="00444A9E">
              <w:rPr>
                <w:rFonts w:ascii="Times New Roman" w:hAnsi="Times New Roman"/>
                <w:bCs/>
                <w:color w:val="000000"/>
                <w:kern w:val="24"/>
                <w:sz w:val="24"/>
                <w:szCs w:val="24"/>
              </w:rPr>
              <w:t>JuniorSkills</w:t>
            </w:r>
            <w:proofErr w:type="spellEnd"/>
            <w:r w:rsidRPr="00444A9E">
              <w:rPr>
                <w:rFonts w:ascii="Times New Roman" w:hAnsi="Times New Roman"/>
                <w:bCs/>
                <w:color w:val="000000"/>
                <w:kern w:val="24"/>
                <w:sz w:val="24"/>
                <w:szCs w:val="24"/>
              </w:rPr>
              <w:t>, реализуемых в рамках движения "</w:t>
            </w:r>
            <w:proofErr w:type="spellStart"/>
            <w:r w:rsidRPr="00444A9E">
              <w:rPr>
                <w:rFonts w:ascii="Times New Roman" w:hAnsi="Times New Roman"/>
                <w:bCs/>
                <w:color w:val="000000"/>
                <w:kern w:val="24"/>
                <w:sz w:val="24"/>
                <w:szCs w:val="24"/>
              </w:rPr>
              <w:t>Ворлдскиллс</w:t>
            </w:r>
            <w:proofErr w:type="spellEnd"/>
            <w:r w:rsidRPr="00444A9E">
              <w:rPr>
                <w:rFonts w:ascii="Times New Roman" w:hAnsi="Times New Roman"/>
                <w:bCs/>
                <w:color w:val="000000"/>
                <w:kern w:val="24"/>
                <w:sz w:val="24"/>
                <w:szCs w:val="24"/>
              </w:rPr>
              <w:t xml:space="preserve"> Россия", от общего количества обучающихся      6-11-х классов: </w:t>
            </w:r>
          </w:p>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в качестве участников: 1% и более - 0,5 балла;</w:t>
            </w:r>
          </w:p>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в качестве зрителей: 5% и более - 0,5 балла</w:t>
            </w:r>
          </w:p>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(баллы могут суммироваться)</w:t>
            </w:r>
          </w:p>
        </w:tc>
        <w:tc>
          <w:tcPr>
            <w:tcW w:w="1986" w:type="dxa"/>
            <w:shd w:val="clear" w:color="auto" w:fill="auto"/>
          </w:tcPr>
          <w:p w:rsidR="00444A9E" w:rsidRPr="00444A9E" w:rsidRDefault="00444A9E" w:rsidP="00CA4B61">
            <w:pPr>
              <w:spacing w:after="0" w:line="240" w:lineRule="auto"/>
              <w:jc w:val="center"/>
              <w:rPr>
                <w:rFonts w:ascii="Times New Roman" w:hAnsi="Times New Roman"/>
                <w:bCs/>
                <w:color w:val="000000"/>
                <w:kern w:val="24"/>
                <w:sz w:val="24"/>
                <w:szCs w:val="24"/>
              </w:rPr>
            </w:pPr>
            <w:r w:rsidRPr="00444A9E">
              <w:rPr>
                <w:rFonts w:ascii="Times New Roman" w:hAnsi="Times New Roman"/>
                <w:bCs/>
                <w:color w:val="000000"/>
                <w:kern w:val="24"/>
                <w:sz w:val="24"/>
                <w:szCs w:val="24"/>
              </w:rPr>
              <w:t>1</w:t>
            </w:r>
          </w:p>
        </w:tc>
        <w:tc>
          <w:tcPr>
            <w:tcW w:w="1189"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c>
          <w:tcPr>
            <w:tcW w:w="1392"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4.3</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Число обучающихся, принявших участие </w:t>
            </w:r>
            <w:proofErr w:type="gramStart"/>
            <w:r w:rsidRPr="00444A9E">
              <w:rPr>
                <w:rFonts w:ascii="Times New Roman" w:hAnsi="Times New Roman"/>
                <w:bCs/>
                <w:color w:val="000000"/>
                <w:kern w:val="24"/>
                <w:sz w:val="24"/>
                <w:szCs w:val="24"/>
              </w:rPr>
              <w:t>в</w:t>
            </w:r>
            <w:proofErr w:type="gramEnd"/>
            <w:r w:rsidRPr="00444A9E">
              <w:rPr>
                <w:rFonts w:ascii="Times New Roman" w:hAnsi="Times New Roman"/>
                <w:bCs/>
                <w:color w:val="000000"/>
                <w:kern w:val="24"/>
                <w:sz w:val="24"/>
                <w:szCs w:val="24"/>
              </w:rPr>
              <w:t xml:space="preserve"> открытых онлайн-уроках, реализуемых с учетом опыта цикла открытых уроков «</w:t>
            </w:r>
            <w:proofErr w:type="spellStart"/>
            <w:r w:rsidRPr="00444A9E">
              <w:rPr>
                <w:rFonts w:ascii="Times New Roman" w:hAnsi="Times New Roman"/>
                <w:bCs/>
                <w:color w:val="000000"/>
                <w:kern w:val="24"/>
                <w:sz w:val="24"/>
                <w:szCs w:val="24"/>
              </w:rPr>
              <w:t>Проектория</w:t>
            </w:r>
            <w:proofErr w:type="spellEnd"/>
            <w:r w:rsidRPr="00444A9E">
              <w:rPr>
                <w:rFonts w:ascii="Times New Roman" w:hAnsi="Times New Roman"/>
                <w:bCs/>
                <w:color w:val="000000"/>
                <w:kern w:val="24"/>
                <w:sz w:val="24"/>
                <w:szCs w:val="24"/>
              </w:rPr>
              <w:t>», направленных на раннюю профориентацию (по итогам календарного года):</w:t>
            </w:r>
          </w:p>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80-90% -0,5 балла;</w:t>
            </w:r>
          </w:p>
          <w:p w:rsidR="00444A9E" w:rsidRPr="00444A9E" w:rsidRDefault="00444A9E"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100%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bCs/>
                <w:color w:val="000000"/>
                <w:kern w:val="24"/>
                <w:sz w:val="24"/>
                <w:szCs w:val="24"/>
              </w:rPr>
            </w:pPr>
            <w:r w:rsidRPr="00444A9E">
              <w:rPr>
                <w:rFonts w:ascii="Times New Roman" w:hAnsi="Times New Roman"/>
                <w:bCs/>
                <w:color w:val="000000"/>
                <w:kern w:val="24"/>
                <w:sz w:val="24"/>
                <w:szCs w:val="24"/>
              </w:rPr>
              <w:t>1</w:t>
            </w:r>
          </w:p>
        </w:tc>
        <w:tc>
          <w:tcPr>
            <w:tcW w:w="1189"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c>
          <w:tcPr>
            <w:tcW w:w="1392"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4.4</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Число </w:t>
            </w:r>
            <w:proofErr w:type="gramStart"/>
            <w:r w:rsidRPr="00444A9E">
              <w:rPr>
                <w:rFonts w:ascii="Times New Roman" w:hAnsi="Times New Roman"/>
                <w:bCs/>
                <w:color w:val="000000"/>
                <w:kern w:val="24"/>
                <w:sz w:val="24"/>
                <w:szCs w:val="24"/>
              </w:rPr>
              <w:t>обучающихся</w:t>
            </w:r>
            <w:proofErr w:type="gramEnd"/>
            <w:r w:rsidRPr="00444A9E">
              <w:rPr>
                <w:rFonts w:ascii="Times New Roman" w:hAnsi="Times New Roman"/>
                <w:bCs/>
                <w:color w:val="000000"/>
                <w:kern w:val="24"/>
                <w:sz w:val="24"/>
                <w:szCs w:val="24"/>
              </w:rPr>
              <w:t xml:space="preserve">,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w:t>
            </w:r>
          </w:p>
          <w:p w:rsidR="00444A9E" w:rsidRPr="00444A9E" w:rsidRDefault="00444A9E"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bCs/>
                <w:color w:val="000000"/>
                <w:kern w:val="24"/>
                <w:sz w:val="24"/>
                <w:szCs w:val="24"/>
              </w:rPr>
              <w:t>МОиНСОна</w:t>
            </w:r>
            <w:proofErr w:type="spellEnd"/>
            <w:r w:rsidRPr="00444A9E">
              <w:rPr>
                <w:rFonts w:ascii="Times New Roman" w:hAnsi="Times New Roman"/>
                <w:bCs/>
                <w:color w:val="000000"/>
                <w:kern w:val="24"/>
                <w:sz w:val="24"/>
                <w:szCs w:val="24"/>
              </w:rPr>
              <w:t xml:space="preserve"> текущий период - 0,5 балла, выше - 1 балл </w:t>
            </w:r>
          </w:p>
        </w:tc>
        <w:tc>
          <w:tcPr>
            <w:tcW w:w="1986" w:type="dxa"/>
            <w:shd w:val="clear" w:color="auto" w:fill="auto"/>
          </w:tcPr>
          <w:p w:rsidR="00444A9E" w:rsidRPr="00444A9E" w:rsidRDefault="00444A9E" w:rsidP="00CA4B61">
            <w:pPr>
              <w:spacing w:after="0" w:line="240" w:lineRule="auto"/>
              <w:jc w:val="center"/>
              <w:rPr>
                <w:rFonts w:ascii="Times New Roman" w:hAnsi="Times New Roman"/>
                <w:bCs/>
                <w:color w:val="000000"/>
                <w:kern w:val="24"/>
                <w:sz w:val="24"/>
                <w:szCs w:val="24"/>
              </w:rPr>
            </w:pPr>
            <w:r w:rsidRPr="00444A9E">
              <w:rPr>
                <w:rFonts w:ascii="Times New Roman" w:hAnsi="Times New Roman"/>
                <w:bCs/>
                <w:color w:val="000000"/>
                <w:kern w:val="24"/>
                <w:sz w:val="24"/>
                <w:szCs w:val="24"/>
              </w:rPr>
              <w:t>1</w:t>
            </w:r>
          </w:p>
        </w:tc>
        <w:tc>
          <w:tcPr>
            <w:tcW w:w="1189"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c>
          <w:tcPr>
            <w:tcW w:w="1392"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4.5</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Доля обучающихся, охваченных деятельностью детских технопарков «</w:t>
            </w:r>
            <w:proofErr w:type="spellStart"/>
            <w:r w:rsidRPr="00444A9E">
              <w:rPr>
                <w:rFonts w:ascii="Times New Roman" w:hAnsi="Times New Roman"/>
                <w:bCs/>
                <w:color w:val="000000"/>
                <w:kern w:val="24"/>
                <w:sz w:val="24"/>
                <w:szCs w:val="24"/>
              </w:rPr>
              <w:t>Кванториум</w:t>
            </w:r>
            <w:proofErr w:type="spellEnd"/>
            <w:r w:rsidRPr="00444A9E">
              <w:rPr>
                <w:rFonts w:ascii="Times New Roman" w:hAnsi="Times New Roman"/>
                <w:bCs/>
                <w:color w:val="000000"/>
                <w:kern w:val="24"/>
                <w:sz w:val="24"/>
                <w:szCs w:val="24"/>
              </w:rPr>
              <w:t>» (мобильных технопарков «</w:t>
            </w:r>
            <w:proofErr w:type="spellStart"/>
            <w:r w:rsidRPr="00444A9E">
              <w:rPr>
                <w:rFonts w:ascii="Times New Roman" w:hAnsi="Times New Roman"/>
                <w:bCs/>
                <w:color w:val="000000"/>
                <w:kern w:val="24"/>
                <w:sz w:val="24"/>
                <w:szCs w:val="24"/>
              </w:rPr>
              <w:t>Кванториум</w:t>
            </w:r>
            <w:proofErr w:type="spellEnd"/>
            <w:r w:rsidRPr="00444A9E">
              <w:rPr>
                <w:rFonts w:ascii="Times New Roman" w:hAnsi="Times New Roman"/>
                <w:bCs/>
                <w:color w:val="000000"/>
                <w:kern w:val="24"/>
                <w:sz w:val="24"/>
                <w:szCs w:val="24"/>
              </w:rPr>
              <w:t xml:space="preserve">»), мини-технопарков: </w:t>
            </w:r>
          </w:p>
          <w:p w:rsidR="00444A9E" w:rsidRPr="00444A9E" w:rsidRDefault="00444A9E"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bCs/>
                <w:color w:val="000000"/>
                <w:kern w:val="24"/>
                <w:sz w:val="24"/>
                <w:szCs w:val="24"/>
              </w:rPr>
              <w:t>МОиНСОна</w:t>
            </w:r>
            <w:proofErr w:type="spellEnd"/>
            <w:r w:rsidRPr="00444A9E">
              <w:rPr>
                <w:rFonts w:ascii="Times New Roman" w:hAnsi="Times New Roman"/>
                <w:bCs/>
                <w:color w:val="000000"/>
                <w:kern w:val="24"/>
                <w:sz w:val="24"/>
                <w:szCs w:val="24"/>
              </w:rPr>
              <w:t xml:space="preserve"> текущий период - 0,5 балла, выше - 1 балл </w:t>
            </w:r>
          </w:p>
        </w:tc>
        <w:tc>
          <w:tcPr>
            <w:tcW w:w="1986" w:type="dxa"/>
            <w:shd w:val="clear" w:color="auto" w:fill="auto"/>
          </w:tcPr>
          <w:p w:rsidR="00444A9E" w:rsidRPr="00444A9E" w:rsidRDefault="00444A9E" w:rsidP="00CA4B61">
            <w:pPr>
              <w:spacing w:after="0" w:line="240" w:lineRule="auto"/>
              <w:jc w:val="center"/>
              <w:rPr>
                <w:rFonts w:ascii="Times New Roman" w:hAnsi="Times New Roman"/>
                <w:bCs/>
                <w:color w:val="000000"/>
                <w:kern w:val="24"/>
                <w:sz w:val="24"/>
                <w:szCs w:val="24"/>
              </w:rPr>
            </w:pPr>
            <w:r w:rsidRPr="00444A9E">
              <w:rPr>
                <w:rFonts w:ascii="Times New Roman" w:hAnsi="Times New Roman"/>
                <w:bCs/>
                <w:color w:val="000000"/>
                <w:kern w:val="24"/>
                <w:sz w:val="24"/>
                <w:szCs w:val="24"/>
              </w:rPr>
              <w:t>1</w:t>
            </w:r>
          </w:p>
        </w:tc>
        <w:tc>
          <w:tcPr>
            <w:tcW w:w="1189"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c>
          <w:tcPr>
            <w:tcW w:w="1392"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r>
      <w:tr w:rsidR="00444A9E" w:rsidRPr="00025B9D" w:rsidTr="00444A9E">
        <w:trPr>
          <w:trHeight w:val="328"/>
        </w:trPr>
        <w:tc>
          <w:tcPr>
            <w:tcW w:w="6147" w:type="dxa"/>
            <w:gridSpan w:val="2"/>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bCs/>
                <w:color w:val="000000"/>
                <w:kern w:val="24"/>
                <w:sz w:val="24"/>
                <w:szCs w:val="24"/>
              </w:rPr>
            </w:pPr>
            <w:r w:rsidRPr="00444A9E">
              <w:rPr>
                <w:rFonts w:ascii="Times New Roman" w:hAnsi="Times New Roman"/>
                <w:bCs/>
                <w:color w:val="000000"/>
                <w:kern w:val="24"/>
                <w:sz w:val="24"/>
                <w:szCs w:val="24"/>
              </w:rPr>
              <w:t>5</w:t>
            </w:r>
          </w:p>
        </w:tc>
        <w:tc>
          <w:tcPr>
            <w:tcW w:w="1189"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c>
          <w:tcPr>
            <w:tcW w:w="1392" w:type="dxa"/>
          </w:tcPr>
          <w:p w:rsidR="00444A9E" w:rsidRPr="00025B9D" w:rsidRDefault="00444A9E" w:rsidP="00CA4B61">
            <w:pPr>
              <w:spacing w:after="0" w:line="240" w:lineRule="auto"/>
              <w:jc w:val="center"/>
              <w:rPr>
                <w:rFonts w:ascii="Times New Roman" w:hAnsi="Times New Roman"/>
                <w:bCs/>
                <w:color w:val="000000"/>
                <w:kern w:val="24"/>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w:t>
            </w:r>
          </w:p>
        </w:tc>
        <w:tc>
          <w:tcPr>
            <w:tcW w:w="7356"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управленческой деятельности</w:t>
            </w:r>
          </w:p>
        </w:tc>
        <w:tc>
          <w:tcPr>
            <w:tcW w:w="1189" w:type="dxa"/>
          </w:tcPr>
          <w:p w:rsidR="00444A9E" w:rsidRPr="00025B9D" w:rsidRDefault="00444A9E" w:rsidP="00CA4B61">
            <w:pPr>
              <w:spacing w:after="0" w:line="240" w:lineRule="auto"/>
              <w:jc w:val="center"/>
              <w:rPr>
                <w:rFonts w:ascii="Times New Roman" w:hAnsi="Times New Roman"/>
                <w:b/>
                <w:sz w:val="28"/>
                <w:szCs w:val="28"/>
              </w:rPr>
            </w:pPr>
          </w:p>
        </w:tc>
        <w:tc>
          <w:tcPr>
            <w:tcW w:w="1392" w:type="dxa"/>
          </w:tcPr>
          <w:p w:rsidR="00444A9E" w:rsidRPr="00025B9D" w:rsidRDefault="00444A9E" w:rsidP="00CA4B61">
            <w:pPr>
              <w:spacing w:after="0" w:line="240"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5.1</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Результаты деятельности образовательной организации в режиме ресурсной (экспериментальной, опорной и т.д.) площадки (при наличии подтверждающих документов) признаны эффективными для площадок, находящихся: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"образовательного округа" - 1 балл,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- 2 балла, </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федеральном уровне -3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5.2</w:t>
            </w:r>
          </w:p>
        </w:tc>
        <w:tc>
          <w:tcPr>
            <w:tcW w:w="5370" w:type="dxa"/>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Отсутствие обоснованных жалоб, поступивших Президенту РФ, Губернатору Самарской области, органы исполнительной власти, надзорные органы и др. органы: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5.3</w:t>
            </w:r>
          </w:p>
        </w:tc>
        <w:tc>
          <w:tcPr>
            <w:tcW w:w="5370"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- 1 балл </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5.4</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Положительная динамика результатов ОО по итогам рейтинга за прошедший учебный год:</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сохранение позиции в «зеленой зоне» - 0,5 балл;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улучшение позиции (переход в вышестоящую зону)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5.5</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Отсутствие признаков необъективных образовательных результатов при проведении оценки качества образования на федеральном и/или региональном уровнях – 2 балла</w:t>
            </w:r>
            <w:proofErr w:type="gramEnd"/>
          </w:p>
        </w:tc>
        <w:tc>
          <w:tcPr>
            <w:tcW w:w="1986" w:type="dxa"/>
            <w:shd w:val="clear" w:color="auto" w:fill="auto"/>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2</w:t>
            </w:r>
          </w:p>
        </w:tc>
        <w:tc>
          <w:tcPr>
            <w:tcW w:w="1189" w:type="dxa"/>
          </w:tcPr>
          <w:p w:rsidR="00444A9E" w:rsidRPr="00025B9D" w:rsidRDefault="00444A9E" w:rsidP="00CA4B61">
            <w:pPr>
              <w:spacing w:after="0" w:line="240" w:lineRule="auto"/>
              <w:jc w:val="center"/>
              <w:rPr>
                <w:rFonts w:ascii="Times New Roman" w:hAnsi="Times New Roman"/>
                <w:color w:val="000000"/>
                <w:sz w:val="28"/>
                <w:szCs w:val="28"/>
              </w:rPr>
            </w:pPr>
          </w:p>
        </w:tc>
        <w:tc>
          <w:tcPr>
            <w:tcW w:w="1392" w:type="dxa"/>
          </w:tcPr>
          <w:p w:rsidR="00444A9E" w:rsidRPr="00025B9D" w:rsidRDefault="00444A9E" w:rsidP="00CA4B61">
            <w:pPr>
              <w:spacing w:after="0" w:line="240" w:lineRule="auto"/>
              <w:jc w:val="center"/>
              <w:rPr>
                <w:rFonts w:ascii="Times New Roman" w:hAnsi="Times New Roman"/>
                <w:color w:val="000000"/>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5.6</w:t>
            </w:r>
          </w:p>
        </w:tc>
        <w:tc>
          <w:tcPr>
            <w:tcW w:w="5370"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Отсутствие нарушений процедуры проведения государственной итоговой аттестации по образовательным программам основного общего и среднего общего образования: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5.7</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2 </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6.</w:t>
            </w:r>
          </w:p>
        </w:tc>
        <w:tc>
          <w:tcPr>
            <w:tcW w:w="7356"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 xml:space="preserve">Эффективность обеспечения условий, направленных на </w:t>
            </w:r>
            <w:proofErr w:type="spellStart"/>
            <w:r w:rsidRPr="00444A9E">
              <w:rPr>
                <w:rFonts w:ascii="Times New Roman" w:hAnsi="Times New Roman"/>
                <w:b/>
                <w:sz w:val="24"/>
                <w:szCs w:val="24"/>
              </w:rPr>
              <w:t>здоровьесбережение</w:t>
            </w:r>
            <w:proofErr w:type="spellEnd"/>
            <w:r w:rsidRPr="00444A9E">
              <w:rPr>
                <w:rFonts w:ascii="Times New Roman" w:hAnsi="Times New Roman"/>
                <w:b/>
                <w:sz w:val="24"/>
                <w:szCs w:val="24"/>
              </w:rPr>
              <w:t xml:space="preserve"> и безопасность участников образовательного процесса</w:t>
            </w:r>
          </w:p>
        </w:tc>
        <w:tc>
          <w:tcPr>
            <w:tcW w:w="1189" w:type="dxa"/>
          </w:tcPr>
          <w:p w:rsidR="00444A9E" w:rsidRPr="00025B9D" w:rsidRDefault="00444A9E" w:rsidP="00CA4B61">
            <w:pPr>
              <w:spacing w:after="0" w:line="240" w:lineRule="auto"/>
              <w:jc w:val="center"/>
              <w:rPr>
                <w:rFonts w:ascii="Times New Roman" w:hAnsi="Times New Roman"/>
                <w:b/>
                <w:sz w:val="28"/>
                <w:szCs w:val="28"/>
              </w:rPr>
            </w:pPr>
          </w:p>
        </w:tc>
        <w:tc>
          <w:tcPr>
            <w:tcW w:w="1392" w:type="dxa"/>
          </w:tcPr>
          <w:p w:rsidR="00444A9E" w:rsidRPr="00025B9D" w:rsidRDefault="00444A9E" w:rsidP="00CA4B61">
            <w:pPr>
              <w:spacing w:after="0" w:line="240"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6.1</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ОО, охваченных горячим питанием, от общей численности обучающихся 5-11-х классов:</w:t>
            </w:r>
          </w:p>
          <w:p w:rsidR="00444A9E" w:rsidRPr="00444A9E" w:rsidRDefault="00444A9E" w:rsidP="00CA4B61">
            <w:pPr>
              <w:spacing w:after="0" w:line="240" w:lineRule="auto"/>
              <w:jc w:val="both"/>
              <w:rPr>
                <w:rFonts w:ascii="Times New Roman" w:hAnsi="Times New Roman"/>
                <w:color w:val="00B0F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6.2</w:t>
            </w:r>
          </w:p>
        </w:tc>
        <w:tc>
          <w:tcPr>
            <w:tcW w:w="5370"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Отсутствие или отрицательная динамика (снижение уровня) травматизма среди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учреждения во время образовательного процесса: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6.3</w:t>
            </w:r>
          </w:p>
        </w:tc>
        <w:tc>
          <w:tcPr>
            <w:tcW w:w="5370" w:type="dxa"/>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Создание условий для реализации рабочей программы по предмету «Физическая культура» для всех учащихся, отнесенных к специальной медицинской группе: 1,5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6.4</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Организация систематического психолого-педагогического сопровождения в образовательной организации (штатный педагог-психолог или привлеченный по договору):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4,5</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rPr>
          <w:trHeight w:val="836"/>
        </w:trPr>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w:t>
            </w:r>
          </w:p>
        </w:tc>
        <w:tc>
          <w:tcPr>
            <w:tcW w:w="7356"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использования и развития ресурсного обеспечения</w:t>
            </w:r>
          </w:p>
        </w:tc>
        <w:tc>
          <w:tcPr>
            <w:tcW w:w="1189" w:type="dxa"/>
          </w:tcPr>
          <w:p w:rsidR="00444A9E" w:rsidRPr="00025B9D" w:rsidRDefault="00444A9E" w:rsidP="00CA4B61">
            <w:pPr>
              <w:spacing w:after="0" w:line="240" w:lineRule="auto"/>
              <w:jc w:val="center"/>
              <w:rPr>
                <w:rFonts w:ascii="Times New Roman" w:hAnsi="Times New Roman"/>
                <w:b/>
                <w:sz w:val="28"/>
                <w:szCs w:val="28"/>
              </w:rPr>
            </w:pPr>
          </w:p>
        </w:tc>
        <w:tc>
          <w:tcPr>
            <w:tcW w:w="1392" w:type="dxa"/>
          </w:tcPr>
          <w:p w:rsidR="00444A9E" w:rsidRPr="00025B9D" w:rsidRDefault="00444A9E" w:rsidP="00CA4B61">
            <w:pPr>
              <w:spacing w:after="0" w:line="240" w:lineRule="auto"/>
              <w:jc w:val="center"/>
              <w:rPr>
                <w:rFonts w:ascii="Times New Roman" w:hAnsi="Times New Roman"/>
                <w:b/>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7.1</w:t>
            </w:r>
          </w:p>
        </w:tc>
        <w:tc>
          <w:tcPr>
            <w:tcW w:w="5370" w:type="dxa"/>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Наличие не менее чем у 55% учителей (включая совместителей) квалификационных категорий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7.2</w:t>
            </w:r>
          </w:p>
        </w:tc>
        <w:tc>
          <w:tcPr>
            <w:tcW w:w="5370"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w:t>
            </w:r>
          </w:p>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7.3</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Удельный вес численности учителей в возрасте до 35 лет в общей численности учителей: </w:t>
            </w:r>
          </w:p>
          <w:p w:rsidR="00444A9E" w:rsidRPr="00444A9E" w:rsidRDefault="00444A9E"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1 балл, выше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7.4</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Результативность участия учителей в конкурсах профессионального мастерства: </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2 балла, </w:t>
            </w:r>
          </w:p>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участие на федеральном уровне – 2,5 балла, наличие победителей на федеральном уровне -3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7.5</w:t>
            </w:r>
          </w:p>
        </w:tc>
        <w:tc>
          <w:tcPr>
            <w:tcW w:w="5370" w:type="dxa"/>
            <w:shd w:val="clear" w:color="auto" w:fill="auto"/>
          </w:tcPr>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молодых специалистов со стажем работы до 3 лет, охваченных наставничеством (при условии назначения 100% наставников выплат за данный вид работы </w:t>
            </w:r>
            <w:proofErr w:type="spellStart"/>
            <w:r w:rsidRPr="00444A9E">
              <w:rPr>
                <w:rFonts w:ascii="Times New Roman" w:hAnsi="Times New Roman"/>
                <w:sz w:val="24"/>
                <w:szCs w:val="24"/>
              </w:rPr>
              <w:t>изФОТ</w:t>
            </w:r>
            <w:proofErr w:type="spellEnd"/>
            <w:r w:rsidRPr="00444A9E">
              <w:rPr>
                <w:rFonts w:ascii="Times New Roman" w:hAnsi="Times New Roman"/>
                <w:sz w:val="24"/>
                <w:szCs w:val="24"/>
              </w:rPr>
              <w:t xml:space="preserve"> образовательной организации):</w:t>
            </w:r>
          </w:p>
          <w:p w:rsidR="00444A9E" w:rsidRPr="00444A9E" w:rsidRDefault="00444A9E"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777"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7.6</w:t>
            </w:r>
          </w:p>
        </w:tc>
        <w:tc>
          <w:tcPr>
            <w:tcW w:w="5370"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повысивших уровень профессионального мастерства в форматах непрерывного образования:</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–1 балл, выше -2 балла</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Итого: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r w:rsidR="00444A9E" w:rsidRPr="00025B9D" w:rsidTr="00444A9E">
        <w:tc>
          <w:tcPr>
            <w:tcW w:w="6147" w:type="dxa"/>
            <w:gridSpan w:val="2"/>
            <w:shd w:val="clear" w:color="auto" w:fill="auto"/>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ВСЕГО:</w:t>
            </w:r>
          </w:p>
        </w:tc>
        <w:tc>
          <w:tcPr>
            <w:tcW w:w="198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100</w:t>
            </w:r>
          </w:p>
        </w:tc>
        <w:tc>
          <w:tcPr>
            <w:tcW w:w="1189" w:type="dxa"/>
          </w:tcPr>
          <w:p w:rsidR="00444A9E" w:rsidRPr="00025B9D" w:rsidRDefault="00444A9E" w:rsidP="00CA4B61">
            <w:pPr>
              <w:spacing w:after="0" w:line="240" w:lineRule="auto"/>
              <w:jc w:val="center"/>
              <w:rPr>
                <w:rFonts w:ascii="Times New Roman" w:hAnsi="Times New Roman"/>
                <w:sz w:val="28"/>
                <w:szCs w:val="28"/>
              </w:rPr>
            </w:pPr>
          </w:p>
        </w:tc>
        <w:tc>
          <w:tcPr>
            <w:tcW w:w="1392" w:type="dxa"/>
          </w:tcPr>
          <w:p w:rsidR="00444A9E" w:rsidRPr="00025B9D" w:rsidRDefault="00444A9E" w:rsidP="00CA4B61">
            <w:pPr>
              <w:spacing w:after="0" w:line="240" w:lineRule="auto"/>
              <w:jc w:val="center"/>
              <w:rPr>
                <w:rFonts w:ascii="Times New Roman" w:hAnsi="Times New Roman"/>
                <w:sz w:val="28"/>
                <w:szCs w:val="28"/>
              </w:rPr>
            </w:pPr>
          </w:p>
        </w:tc>
      </w:tr>
    </w:tbl>
    <w:p w:rsidR="00444A9E" w:rsidRDefault="00444A9E" w:rsidP="00444A9E"/>
    <w:p w:rsidR="00444A9E" w:rsidRDefault="00444A9E" w:rsidP="00444A9E">
      <w:r>
        <w:br w:type="page"/>
      </w:r>
      <w:bookmarkStart w:id="0" w:name="_GoBack"/>
      <w:bookmarkEnd w:id="0"/>
    </w:p>
    <w:p w:rsidR="00444A9E" w:rsidRDefault="00444A9E" w:rsidP="00444A9E">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№2 </w:t>
      </w:r>
    </w:p>
    <w:p w:rsidR="00444A9E" w:rsidRPr="00385776" w:rsidRDefault="00444A9E" w:rsidP="00444A9E">
      <w:pPr>
        <w:spacing w:after="0" w:line="240" w:lineRule="auto"/>
        <w:jc w:val="center"/>
        <w:rPr>
          <w:rFonts w:ascii="Times New Roman" w:hAnsi="Times New Roman"/>
          <w:sz w:val="28"/>
          <w:szCs w:val="28"/>
        </w:rPr>
      </w:pPr>
      <w:r>
        <w:rPr>
          <w:rFonts w:ascii="Times New Roman" w:hAnsi="Times New Roman"/>
          <w:sz w:val="28"/>
          <w:szCs w:val="28"/>
        </w:rPr>
        <w:t>Лист</w:t>
      </w:r>
      <w:r w:rsidRPr="00385776">
        <w:rPr>
          <w:rFonts w:ascii="Times New Roman" w:hAnsi="Times New Roman"/>
          <w:sz w:val="28"/>
          <w:szCs w:val="28"/>
        </w:rPr>
        <w:t xml:space="preserve"> оценки эффективности (качества) работы руководителей</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государственных общеобразовательных учреждений Самарской области</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в части организации образовательного процесса</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в сфере дошкольного образования</w:t>
      </w:r>
    </w:p>
    <w:p w:rsidR="00444A9E" w:rsidRDefault="00444A9E" w:rsidP="00444A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4948"/>
        <w:gridCol w:w="2030"/>
        <w:gridCol w:w="1403"/>
        <w:gridCol w:w="1212"/>
      </w:tblGrid>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 xml:space="preserve">Критерии оценивания </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Максимальное количество баллов</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 xml:space="preserve">Экспертная </w:t>
            </w:r>
          </w:p>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оценка</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Подпись эксперта</w:t>
            </w: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w:t>
            </w:r>
          </w:p>
        </w:tc>
        <w:tc>
          <w:tcPr>
            <w:tcW w:w="7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color w:val="000000"/>
                <w:sz w:val="24"/>
                <w:szCs w:val="24"/>
              </w:rPr>
              <w:t>Обеспечение качества дошкольного образования</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1.1.</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Наличие на сайте образовательной организации постоянно действующего интерактивного взаимодействия (форум, онлайн-консультация, интерактивные опросы, мнения родителей и т.д.):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взаимодействие между всеми участниками образовательных отношений- 1 балл;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наличие у образовательной организации официальной страницы в социальных сетях – </w:t>
            </w:r>
            <w:r w:rsidRPr="00444A9E">
              <w:rPr>
                <w:rFonts w:ascii="Times New Roman" w:hAnsi="Times New Roman"/>
                <w:sz w:val="24"/>
                <w:szCs w:val="24"/>
              </w:rPr>
              <w:t xml:space="preserve">2 </w:t>
            </w:r>
            <w:r w:rsidRPr="00444A9E">
              <w:rPr>
                <w:rFonts w:ascii="Times New Roman" w:hAnsi="Times New Roman"/>
                <w:color w:val="000000"/>
                <w:sz w:val="24"/>
                <w:szCs w:val="24"/>
              </w:rPr>
              <w:t>балла</w:t>
            </w:r>
          </w:p>
          <w:p w:rsidR="00444A9E" w:rsidRPr="00444A9E" w:rsidRDefault="00444A9E" w:rsidP="00CA4B61">
            <w:pPr>
              <w:spacing w:after="0" w:line="240" w:lineRule="auto"/>
              <w:rPr>
                <w:rFonts w:ascii="Times New Roman" w:hAnsi="Times New Roman"/>
                <w:i/>
                <w:iCs/>
                <w:sz w:val="24"/>
                <w:szCs w:val="24"/>
              </w:rPr>
            </w:pPr>
            <w:r w:rsidRPr="00444A9E">
              <w:rPr>
                <w:rFonts w:ascii="Times New Roman" w:hAnsi="Times New Roman"/>
                <w:i/>
                <w:iCs/>
                <w:color w:val="000000"/>
                <w:sz w:val="24"/>
                <w:szCs w:val="24"/>
              </w:rPr>
              <w:t>(баллы могут суммироваться)</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1.2.</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родителей, положительно оценивающих качество услуг психолого-педагогической, методической, консультационной помощи от общего числа родителей, обратившихся за получением услуги:</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75%-79% от общего числа родителей - 2 балла;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80%-89% - 3 балла;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90% и более - 5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1.3.</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воспитанников с 5 до 8 лет, охваченных дополнительным образованием (с учетом занятости в учреждениях сферы образования, культуры и спорта), в общей численности воспитанников (5-8 лет):</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20%-24% воспитанников, посещающих учреждения доп. образования - 2 балла;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25%-29% воспитанников, посещающих учреждения доп. образования - 3 балла;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30% и более воспитанников, посещающих учреждения доп. образования - 5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1.4</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воспитанников в движении «Будущие профессионалы 5+»:</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на первом (отборочном) этапе: – 2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во втором (очном) этапе - 4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победа во втором (очном) этапе - 6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highlight w:val="green"/>
              </w:rPr>
            </w:pPr>
            <w:r w:rsidRPr="00444A9E">
              <w:rPr>
                <w:rFonts w:ascii="Times New Roman" w:hAnsi="Times New Roman"/>
                <w:sz w:val="24"/>
                <w:szCs w:val="24"/>
              </w:rPr>
              <w:t>6</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5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Итого:</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19</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w:t>
            </w:r>
          </w:p>
        </w:tc>
        <w:tc>
          <w:tcPr>
            <w:tcW w:w="7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b/>
                <w:color w:val="000000"/>
                <w:sz w:val="24"/>
                <w:szCs w:val="24"/>
              </w:rPr>
            </w:pPr>
            <w:r w:rsidRPr="00444A9E">
              <w:rPr>
                <w:rFonts w:ascii="Times New Roman" w:hAnsi="Times New Roman"/>
                <w:b/>
                <w:color w:val="000000"/>
                <w:sz w:val="24"/>
                <w:szCs w:val="24"/>
              </w:rPr>
              <w:t>Эффективность организации воспитательной работы</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rPr>
                <w:rFonts w:ascii="Times New Roman" w:hAnsi="Times New Roman"/>
                <w:b/>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rPr>
                <w:rFonts w:ascii="Times New Roman" w:hAnsi="Times New Roman"/>
                <w:b/>
                <w:color w:val="000000"/>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2.1.</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воспитанников, занимающихся по программам технической и естественно-научной направленностей, от общей численности воспитанников 5 - 8 лет:</w:t>
            </w:r>
            <w:proofErr w:type="gramEnd"/>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10%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10%-15% - 2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16%-24% - 3 балла</w:t>
            </w:r>
          </w:p>
          <w:p w:rsidR="00444A9E" w:rsidRPr="00444A9E" w:rsidRDefault="00444A9E" w:rsidP="00CA4B61">
            <w:pPr>
              <w:spacing w:after="0" w:line="240" w:lineRule="auto"/>
              <w:rPr>
                <w:rFonts w:ascii="Times New Roman" w:hAnsi="Times New Roman"/>
                <w:color w:val="00B0F0"/>
                <w:sz w:val="24"/>
                <w:szCs w:val="24"/>
              </w:rPr>
            </w:pPr>
            <w:r w:rsidRPr="00444A9E">
              <w:rPr>
                <w:rFonts w:ascii="Times New Roman" w:hAnsi="Times New Roman"/>
                <w:sz w:val="24"/>
                <w:szCs w:val="24"/>
              </w:rPr>
              <w:t>более 24% - 5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2.2.</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Результаты участия воспитанников в региональных и федеральных конкурсах, фестивалях, по перечню, утверждённому </w:t>
            </w:r>
            <w:proofErr w:type="spellStart"/>
            <w:r w:rsidRPr="00444A9E">
              <w:rPr>
                <w:rFonts w:ascii="Times New Roman" w:hAnsi="Times New Roman"/>
                <w:sz w:val="24"/>
                <w:szCs w:val="24"/>
              </w:rPr>
              <w:t>МОиН</w:t>
            </w:r>
            <w:proofErr w:type="spellEnd"/>
            <w:r w:rsidRPr="00444A9E">
              <w:rPr>
                <w:rFonts w:ascii="Times New Roman" w:hAnsi="Times New Roman"/>
                <w:sz w:val="24"/>
                <w:szCs w:val="24"/>
              </w:rPr>
              <w:t xml:space="preserve"> СО</w:t>
            </w:r>
            <w:r w:rsidRPr="00444A9E">
              <w:rPr>
                <w:rFonts w:ascii="Times New Roman" w:hAnsi="Times New Roman"/>
                <w:color w:val="000000"/>
                <w:sz w:val="24"/>
                <w:szCs w:val="24"/>
              </w:rPr>
              <w:t xml:space="preserve"> («</w:t>
            </w:r>
            <w:proofErr w:type="spellStart"/>
            <w:r w:rsidRPr="00444A9E">
              <w:rPr>
                <w:rFonts w:ascii="Times New Roman" w:hAnsi="Times New Roman"/>
                <w:color w:val="000000"/>
                <w:sz w:val="24"/>
                <w:szCs w:val="24"/>
              </w:rPr>
              <w:t>Талантики</w:t>
            </w:r>
            <w:proofErr w:type="spellEnd"/>
            <w:r w:rsidRPr="00444A9E">
              <w:rPr>
                <w:rFonts w:ascii="Times New Roman" w:hAnsi="Times New Roman"/>
                <w:color w:val="000000"/>
                <w:sz w:val="24"/>
                <w:szCs w:val="24"/>
              </w:rPr>
              <w:t>» «</w:t>
            </w:r>
            <w:proofErr w:type="spellStart"/>
            <w:r w:rsidRPr="00444A9E">
              <w:rPr>
                <w:rFonts w:ascii="Times New Roman" w:hAnsi="Times New Roman"/>
                <w:color w:val="000000"/>
                <w:sz w:val="24"/>
                <w:szCs w:val="24"/>
              </w:rPr>
              <w:t>Космофест</w:t>
            </w:r>
            <w:proofErr w:type="spellEnd"/>
            <w:r w:rsidRPr="00444A9E">
              <w:rPr>
                <w:rFonts w:ascii="Times New Roman" w:hAnsi="Times New Roman"/>
                <w:color w:val="000000"/>
                <w:sz w:val="24"/>
                <w:szCs w:val="24"/>
              </w:rPr>
              <w:t>», «Инженерный марафон» и др.):</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участие – 1 балл;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победа - 3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w:t>
            </w:r>
            <w:r w:rsidRPr="00444A9E">
              <w:rPr>
                <w:rFonts w:ascii="Times New Roman" w:hAnsi="Times New Roman"/>
                <w:i/>
                <w:iCs/>
                <w:color w:val="000000"/>
                <w:sz w:val="24"/>
                <w:szCs w:val="24"/>
              </w:rPr>
              <w:t>баллы могут суммироваться</w:t>
            </w:r>
            <w:r w:rsidRPr="00444A9E">
              <w:rPr>
                <w:rFonts w:ascii="Times New Roman" w:hAnsi="Times New Roman"/>
                <w:color w:val="000000"/>
                <w:sz w:val="24"/>
                <w:szCs w:val="24"/>
              </w:rPr>
              <w:t>)</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5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9</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w:t>
            </w:r>
          </w:p>
        </w:tc>
        <w:tc>
          <w:tcPr>
            <w:tcW w:w="7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b/>
                <w:color w:val="000000"/>
                <w:sz w:val="24"/>
                <w:szCs w:val="24"/>
              </w:rPr>
            </w:pPr>
            <w:r w:rsidRPr="00444A9E">
              <w:rPr>
                <w:rFonts w:ascii="Times New Roman" w:hAnsi="Times New Roman"/>
                <w:b/>
                <w:color w:val="000000"/>
                <w:sz w:val="24"/>
                <w:szCs w:val="24"/>
              </w:rPr>
              <w:t xml:space="preserve">Обеспечение формирования навыков ЗОЖ и безопасности у воспитанников </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3.1</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 занимающихся по дополнительным общеобразовательным программам спортивной направленности от общей численности воспитанников:</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15% - 1 балл;</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20% - 2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30% - </w:t>
            </w:r>
            <w:r w:rsidRPr="00444A9E">
              <w:rPr>
                <w:rFonts w:ascii="Times New Roman" w:hAnsi="Times New Roman"/>
                <w:sz w:val="24"/>
                <w:szCs w:val="24"/>
              </w:rPr>
              <w:t xml:space="preserve">5 </w:t>
            </w:r>
            <w:r w:rsidRPr="00444A9E">
              <w:rPr>
                <w:rFonts w:ascii="Times New Roman" w:hAnsi="Times New Roman"/>
                <w:color w:val="000000"/>
                <w:sz w:val="24"/>
                <w:szCs w:val="24"/>
              </w:rPr>
              <w:t>балла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3.2</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воспитанников-участников движения ВФСК "ГТО" в отчетном учебном году, от общей численности воспитанников:</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 5% до 10% - 2 балла;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 11% до 19% - 3 балла;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свыше 20% - 5 баллов.</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 данным регистрации на сайте ВФСК ГТО (https://www.gto.ru)</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3.3</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 успешно выполнивших нормы ВФСК «ГТО» в отчетном учебном году (бронзовый, серебряный, золотой знаки отличия), от общей численности обучающихся:</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 - 2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2% - 3 балла;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3% и выше - 5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3.4</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Отсутствие в течение учебного года фактов травматизма среди воспитанников во время образовательного процесса - </w:t>
            </w:r>
            <w:r w:rsidRPr="00444A9E">
              <w:rPr>
                <w:rFonts w:ascii="Times New Roman" w:hAnsi="Times New Roman"/>
                <w:sz w:val="24"/>
                <w:szCs w:val="24"/>
              </w:rPr>
              <w:t xml:space="preserve">3 </w:t>
            </w:r>
            <w:r w:rsidRPr="00444A9E">
              <w:rPr>
                <w:rFonts w:ascii="Times New Roman" w:hAnsi="Times New Roman"/>
                <w:color w:val="000000"/>
                <w:sz w:val="24"/>
                <w:szCs w:val="24"/>
              </w:rPr>
              <w:t>балла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5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Итого:</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18</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w:t>
            </w:r>
          </w:p>
        </w:tc>
        <w:tc>
          <w:tcPr>
            <w:tcW w:w="7150" w:type="dxa"/>
            <w:gridSpan w:val="2"/>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b/>
                <w:color w:val="000000"/>
                <w:sz w:val="24"/>
                <w:szCs w:val="24"/>
              </w:rPr>
            </w:pPr>
            <w:r w:rsidRPr="00444A9E">
              <w:rPr>
                <w:rFonts w:ascii="Times New Roman" w:hAnsi="Times New Roman"/>
                <w:b/>
                <w:color w:val="000000"/>
                <w:sz w:val="24"/>
                <w:szCs w:val="24"/>
              </w:rPr>
              <w:t>Эффективность управленческой деятельности</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color w:val="000000"/>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4.1</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Результаты деятельности образовательной организации в режиме муниципальной инновационной (экспериментальной, ресурсной, опорной, пилотной) площадки (при наличии подтверждающих документов):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 уровне образовательного округа - 1 балл; </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на уровне региона - 3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 уровне РФ – </w:t>
            </w:r>
            <w:r w:rsidRPr="00444A9E">
              <w:rPr>
                <w:rFonts w:ascii="Times New Roman" w:hAnsi="Times New Roman"/>
                <w:sz w:val="24"/>
                <w:szCs w:val="24"/>
              </w:rPr>
              <w:t>5</w:t>
            </w:r>
            <w:r w:rsidRPr="00444A9E">
              <w:rPr>
                <w:rFonts w:ascii="Times New Roman" w:hAnsi="Times New Roman"/>
                <w:color w:val="000000"/>
                <w:sz w:val="24"/>
                <w:szCs w:val="24"/>
              </w:rPr>
              <w:t xml:space="preserve"> баллов </w:t>
            </w:r>
            <w:r w:rsidRPr="00444A9E">
              <w:rPr>
                <w:rFonts w:ascii="Times New Roman" w:hAnsi="Times New Roman"/>
                <w:i/>
                <w:color w:val="000000"/>
                <w:sz w:val="24"/>
                <w:szCs w:val="24"/>
              </w:rPr>
              <w:t>(баллы могут суммироваться)</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9</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4.2</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Длительность отсутствия воспитанников в ОУ по причине болезни:</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 5 дней – 5 баллов;</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от 5 до 7 дней – 2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от 8 до 9 дней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w:t>
            </w:r>
            <w:r w:rsidRPr="00444A9E">
              <w:rPr>
                <w:rFonts w:ascii="Times New Roman" w:hAnsi="Times New Roman"/>
                <w:i/>
                <w:iCs/>
                <w:sz w:val="24"/>
                <w:szCs w:val="24"/>
              </w:rPr>
              <w:t>по итогам отчетного года</w:t>
            </w:r>
            <w:r w:rsidRPr="00444A9E">
              <w:rPr>
                <w:rFonts w:ascii="Times New Roman" w:hAnsi="Times New Roman"/>
                <w:sz w:val="24"/>
                <w:szCs w:val="24"/>
              </w:rPr>
              <w:t>)</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4.3</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Представление опыта деятельности Учреждения по актуальным вопросам развития образования в ходе мероприятий (при наличии подтверждающих документов):</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color w:val="000000"/>
                <w:sz w:val="24"/>
                <w:szCs w:val="24"/>
              </w:rPr>
              <w:t>на уровне образовательного округа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региональном уровне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федеральном уровне и выше - 3 балла </w:t>
            </w:r>
            <w:r w:rsidRPr="00444A9E">
              <w:rPr>
                <w:rFonts w:ascii="Times New Roman" w:hAnsi="Times New Roman"/>
                <w:i/>
                <w:sz w:val="24"/>
                <w:szCs w:val="24"/>
              </w:rPr>
              <w:t>(баллы могут суммироваться)</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6</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Cs/>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4.4</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- 2 балла </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4.5</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1 балл</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2 </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Отсутствие обоснованных жалоб, поступивших Президенту РФ, Губернатору Самарской области, органы исполнительной власти, надзорные органы и др. органы: 2 балла</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4.7</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Организация в ОУ дуального обучения, в период профессионального обучения студентов.</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отсутствуют – 0 баллов;</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1-3 студента -2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4 и более студентов- </w:t>
            </w:r>
            <w:r w:rsidRPr="00444A9E">
              <w:rPr>
                <w:rFonts w:ascii="Times New Roman" w:hAnsi="Times New Roman"/>
                <w:sz w:val="24"/>
                <w:szCs w:val="24"/>
              </w:rPr>
              <w:t xml:space="preserve">4 </w:t>
            </w:r>
            <w:r w:rsidRPr="00444A9E">
              <w:rPr>
                <w:rFonts w:ascii="Times New Roman" w:hAnsi="Times New Roman"/>
                <w:color w:val="000000"/>
                <w:sz w:val="24"/>
                <w:szCs w:val="24"/>
              </w:rPr>
              <w:t>балла.</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Итого:</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30</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w:t>
            </w:r>
          </w:p>
        </w:tc>
        <w:tc>
          <w:tcPr>
            <w:tcW w:w="7150" w:type="dxa"/>
            <w:gridSpan w:val="2"/>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b/>
                <w:bCs/>
                <w:sz w:val="24"/>
                <w:szCs w:val="24"/>
              </w:rPr>
            </w:pPr>
            <w:r w:rsidRPr="00444A9E">
              <w:rPr>
                <w:rFonts w:ascii="Times New Roman" w:hAnsi="Times New Roman"/>
                <w:b/>
                <w:sz w:val="24"/>
                <w:szCs w:val="24"/>
              </w:rPr>
              <w:t>Эффективность использования и развития ресурсного обеспечения</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5.1</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 педагогического коллектива Учреждения достижений (наград) (индивидуальных и/или коллективных) за внедрение в практику современных образовательных технологий  по результатам конкурсных мероприятий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color w:val="000000"/>
                <w:sz w:val="24"/>
                <w:szCs w:val="24"/>
              </w:rPr>
              <w:t>на уровне образовательного округа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- 3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российском уровне - 5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Cs/>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5.2</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Наличие не менее чем у 50% педагогических работников (включая совместителей) квалификационных категорий (первая и высшая):</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50%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более 50% - 3 балла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5.3</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педагогических работников, повысивших уровень профессионального мастерства в форматах непрерывного образования: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w:t>
            </w:r>
            <w:proofErr w:type="spellEnd"/>
            <w:r w:rsidRPr="00444A9E">
              <w:rPr>
                <w:rFonts w:ascii="Times New Roman" w:hAnsi="Times New Roman"/>
                <w:sz w:val="24"/>
                <w:szCs w:val="24"/>
              </w:rPr>
              <w:t xml:space="preserve"> –2 балла; выше -3 балла</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3 </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5.4</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от общего числа педагогических работников:</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w:t>
            </w:r>
            <w:proofErr w:type="spellEnd"/>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 текущий период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выше целевого показателя - 4 балла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5.5</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Доля педагогов в возрасте до 35 лет, вовлеченных в различные формы поддержки и сопровождения (наставничество) в первые три года работы, от общей численности работников до 35 лет:</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50 - 64% - 1 балл;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65 - 79% - 2 балла;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80% и более - 4 балла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93" w:type="dxa"/>
            <w:tcBorders>
              <w:top w:val="single" w:sz="4" w:space="0" w:color="auto"/>
              <w:left w:val="single" w:sz="4" w:space="0" w:color="auto"/>
              <w:bottom w:val="single" w:sz="4" w:space="0" w:color="auto"/>
              <w:right w:val="single" w:sz="4" w:space="0" w:color="auto"/>
            </w:tcBorders>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5.6</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дошкольного образовательного учреждения в возрасте до 35 лет от общей численности педагогических работников дошкольного образовательного учреждения:</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10 -19 %- 1 балл;</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20 - 29 % - 3 балла;</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30 % и более -5 баллов</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5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Итого:</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24</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rPr>
          <w:trHeight w:val="217"/>
        </w:trPr>
        <w:tc>
          <w:tcPr>
            <w:tcW w:w="5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ВСЕГО:</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100</w:t>
            </w: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rPr>
          <w:trHeight w:val="217"/>
        </w:trPr>
        <w:tc>
          <w:tcPr>
            <w:tcW w:w="7843" w:type="dxa"/>
            <w:gridSpan w:val="3"/>
            <w:tcBorders>
              <w:top w:val="single" w:sz="4" w:space="0" w:color="auto"/>
              <w:left w:val="nil"/>
              <w:bottom w:val="nil"/>
              <w:right w:val="nil"/>
            </w:tcBorders>
            <w:shd w:val="clear" w:color="auto" w:fill="auto"/>
          </w:tcPr>
          <w:p w:rsidR="00444A9E" w:rsidRPr="00025B9D" w:rsidRDefault="00444A9E" w:rsidP="00CA4B61">
            <w:pPr>
              <w:spacing w:after="0" w:line="240" w:lineRule="auto"/>
              <w:jc w:val="center"/>
              <w:rPr>
                <w:rFonts w:ascii="Times New Roman" w:hAnsi="Times New Roman"/>
                <w:sz w:val="28"/>
                <w:szCs w:val="28"/>
              </w:rPr>
            </w:pPr>
          </w:p>
        </w:tc>
        <w:tc>
          <w:tcPr>
            <w:tcW w:w="1218" w:type="dxa"/>
            <w:tcBorders>
              <w:top w:val="single" w:sz="4" w:space="0" w:color="auto"/>
              <w:left w:val="nil"/>
              <w:bottom w:val="nil"/>
              <w:right w:val="nil"/>
            </w:tcBorders>
          </w:tcPr>
          <w:p w:rsidR="00444A9E" w:rsidRPr="00025B9D" w:rsidRDefault="00444A9E" w:rsidP="00CA4B61">
            <w:pPr>
              <w:spacing w:after="0" w:line="240" w:lineRule="auto"/>
              <w:jc w:val="center"/>
              <w:rPr>
                <w:rFonts w:ascii="Times New Roman" w:hAnsi="Times New Roman"/>
                <w:sz w:val="28"/>
                <w:szCs w:val="28"/>
              </w:rPr>
            </w:pPr>
          </w:p>
        </w:tc>
        <w:tc>
          <w:tcPr>
            <w:tcW w:w="1218" w:type="dxa"/>
            <w:tcBorders>
              <w:top w:val="single" w:sz="4" w:space="0" w:color="auto"/>
              <w:left w:val="nil"/>
              <w:bottom w:val="nil"/>
              <w:right w:val="nil"/>
            </w:tcBorders>
          </w:tcPr>
          <w:p w:rsidR="00444A9E" w:rsidRPr="00025B9D" w:rsidRDefault="00444A9E" w:rsidP="00CA4B61">
            <w:pPr>
              <w:spacing w:after="0" w:line="240" w:lineRule="auto"/>
              <w:jc w:val="center"/>
              <w:rPr>
                <w:rFonts w:ascii="Times New Roman" w:hAnsi="Times New Roman"/>
                <w:sz w:val="28"/>
                <w:szCs w:val="28"/>
              </w:rPr>
            </w:pPr>
          </w:p>
        </w:tc>
      </w:tr>
    </w:tbl>
    <w:p w:rsidR="00444A9E" w:rsidRDefault="00444A9E" w:rsidP="00444A9E"/>
    <w:p w:rsidR="00444A9E" w:rsidRDefault="00444A9E" w:rsidP="00444A9E"/>
    <w:p w:rsidR="00444A9E" w:rsidRDefault="00444A9E" w:rsidP="00444A9E"/>
    <w:p w:rsidR="00444A9E" w:rsidRDefault="00444A9E" w:rsidP="00444A9E"/>
    <w:p w:rsidR="00444A9E" w:rsidRDefault="00444A9E" w:rsidP="00444A9E"/>
    <w:p w:rsidR="00444A9E" w:rsidRDefault="00444A9E" w:rsidP="00444A9E"/>
    <w:p w:rsidR="00444A9E" w:rsidRPr="00444A9E" w:rsidRDefault="00444A9E" w:rsidP="00444A9E">
      <w:pPr>
        <w:jc w:val="right"/>
        <w:rPr>
          <w:rFonts w:ascii="Times New Roman" w:hAnsi="Times New Roman"/>
          <w:sz w:val="28"/>
          <w:szCs w:val="28"/>
        </w:rPr>
      </w:pPr>
      <w:r w:rsidRPr="00444A9E">
        <w:rPr>
          <w:rFonts w:ascii="Times New Roman" w:hAnsi="Times New Roman"/>
          <w:sz w:val="28"/>
          <w:szCs w:val="28"/>
        </w:rPr>
        <w:t>Приложение №3</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Критерии оценки эффективности (качества) работы руководителей</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государственных общеобразовательных учреждений Самарской области</w:t>
      </w:r>
    </w:p>
    <w:p w:rsidR="00444A9E" w:rsidRPr="00385776"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в части организации образовательного процесса</w:t>
      </w:r>
    </w:p>
    <w:p w:rsidR="00444A9E" w:rsidRDefault="00444A9E" w:rsidP="00444A9E">
      <w:pPr>
        <w:spacing w:after="0" w:line="240" w:lineRule="auto"/>
        <w:jc w:val="center"/>
        <w:rPr>
          <w:rFonts w:ascii="Times New Roman" w:hAnsi="Times New Roman"/>
          <w:sz w:val="28"/>
          <w:szCs w:val="28"/>
        </w:rPr>
      </w:pPr>
      <w:r w:rsidRPr="00385776">
        <w:rPr>
          <w:rFonts w:ascii="Times New Roman" w:hAnsi="Times New Roman"/>
          <w:sz w:val="28"/>
          <w:szCs w:val="28"/>
        </w:rPr>
        <w:t>в сфере дополнительного образования</w:t>
      </w:r>
    </w:p>
    <w:p w:rsidR="00444A9E" w:rsidRPr="00385776" w:rsidRDefault="00444A9E" w:rsidP="00444A9E">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20"/>
        <w:gridCol w:w="1960"/>
        <w:gridCol w:w="1403"/>
        <w:gridCol w:w="1126"/>
      </w:tblGrid>
      <w:tr w:rsidR="00444A9E" w:rsidRPr="00025B9D" w:rsidTr="00444A9E">
        <w:tc>
          <w:tcPr>
            <w:tcW w:w="776" w:type="dxa"/>
            <w:shd w:val="clear" w:color="auto" w:fill="auto"/>
          </w:tcPr>
          <w:p w:rsidR="00444A9E" w:rsidRPr="00444A9E" w:rsidRDefault="00444A9E" w:rsidP="00CA4B61">
            <w:pPr>
              <w:spacing w:after="160" w:line="259" w:lineRule="auto"/>
              <w:jc w:val="center"/>
              <w:rPr>
                <w:rFonts w:ascii="Times New Roman" w:hAnsi="Times New Roman"/>
                <w:sz w:val="24"/>
                <w:szCs w:val="24"/>
                <w:lang w:val="en-US"/>
              </w:rPr>
            </w:pPr>
            <w:r w:rsidRPr="00444A9E">
              <w:rPr>
                <w:rFonts w:ascii="Times New Roman" w:hAnsi="Times New Roman"/>
                <w:sz w:val="24"/>
                <w:szCs w:val="24"/>
                <w:lang w:val="en-US"/>
              </w:rPr>
              <w:t>N</w:t>
            </w:r>
          </w:p>
        </w:tc>
        <w:tc>
          <w:tcPr>
            <w:tcW w:w="5264"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Критерии оценивания</w:t>
            </w:r>
          </w:p>
        </w:tc>
        <w:tc>
          <w:tcPr>
            <w:tcW w:w="1983"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Максимальное количество баллов</w:t>
            </w:r>
          </w:p>
        </w:tc>
        <w:tc>
          <w:tcPr>
            <w:tcW w:w="1128" w:type="dxa"/>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Экспертная оценка</w:t>
            </w:r>
          </w:p>
        </w:tc>
        <w:tc>
          <w:tcPr>
            <w:tcW w:w="1128" w:type="dxa"/>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Подпись эксперта</w:t>
            </w:r>
          </w:p>
        </w:tc>
      </w:tr>
      <w:tr w:rsidR="00444A9E" w:rsidRPr="00025B9D" w:rsidTr="00444A9E">
        <w:tc>
          <w:tcPr>
            <w:tcW w:w="776" w:type="dxa"/>
            <w:shd w:val="clear" w:color="auto" w:fill="auto"/>
          </w:tcPr>
          <w:p w:rsidR="00444A9E" w:rsidRPr="00444A9E" w:rsidRDefault="00444A9E" w:rsidP="00CA4B61">
            <w:pPr>
              <w:spacing w:after="160" w:line="259" w:lineRule="auto"/>
              <w:jc w:val="center"/>
              <w:rPr>
                <w:rFonts w:ascii="Times New Roman" w:hAnsi="Times New Roman"/>
                <w:sz w:val="24"/>
                <w:szCs w:val="24"/>
              </w:rPr>
            </w:pPr>
            <w:r w:rsidRPr="00444A9E">
              <w:rPr>
                <w:rFonts w:ascii="Times New Roman" w:hAnsi="Times New Roman"/>
                <w:sz w:val="24"/>
                <w:szCs w:val="24"/>
              </w:rPr>
              <w:t>1.</w:t>
            </w:r>
          </w:p>
        </w:tc>
        <w:tc>
          <w:tcPr>
            <w:tcW w:w="7247" w:type="dxa"/>
            <w:gridSpan w:val="2"/>
            <w:shd w:val="clear" w:color="auto" w:fill="auto"/>
          </w:tcPr>
          <w:p w:rsidR="00444A9E" w:rsidRPr="00444A9E" w:rsidRDefault="00444A9E" w:rsidP="00CA4B61">
            <w:pPr>
              <w:spacing w:after="160" w:line="259" w:lineRule="auto"/>
              <w:jc w:val="center"/>
              <w:rPr>
                <w:rFonts w:ascii="Times New Roman" w:hAnsi="Times New Roman"/>
                <w:b/>
                <w:sz w:val="24"/>
                <w:szCs w:val="24"/>
              </w:rPr>
            </w:pPr>
            <w:r w:rsidRPr="00444A9E">
              <w:rPr>
                <w:rFonts w:ascii="Times New Roman" w:hAnsi="Times New Roman"/>
                <w:b/>
                <w:sz w:val="24"/>
                <w:szCs w:val="24"/>
              </w:rPr>
              <w:t>Эффективность образовательно-воспитательного процесса</w:t>
            </w:r>
          </w:p>
        </w:tc>
        <w:tc>
          <w:tcPr>
            <w:tcW w:w="1128" w:type="dxa"/>
          </w:tcPr>
          <w:p w:rsidR="00444A9E" w:rsidRPr="00444A9E" w:rsidRDefault="00444A9E" w:rsidP="00CA4B61">
            <w:pPr>
              <w:spacing w:after="160" w:line="259" w:lineRule="auto"/>
              <w:jc w:val="center"/>
              <w:rPr>
                <w:rFonts w:ascii="Times New Roman" w:hAnsi="Times New Roman"/>
                <w:b/>
                <w:sz w:val="24"/>
                <w:szCs w:val="24"/>
              </w:rPr>
            </w:pPr>
          </w:p>
        </w:tc>
        <w:tc>
          <w:tcPr>
            <w:tcW w:w="1128" w:type="dxa"/>
          </w:tcPr>
          <w:p w:rsidR="00444A9E" w:rsidRPr="00444A9E" w:rsidRDefault="00444A9E" w:rsidP="00CA4B61">
            <w:pPr>
              <w:spacing w:after="160" w:line="259" w:lineRule="auto"/>
              <w:jc w:val="center"/>
              <w:rPr>
                <w:rFonts w:ascii="Times New Roman" w:hAnsi="Times New Roman"/>
                <w:b/>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Результативность образовательно-воспитательного процесса в образовательной организации (структурном подразделении)</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а</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обучающихся, принявших участие в мероприятиях (конкурсах, соревнованиях, фестивалях, конференциях, олимпиадах и др.), в общей численности обучающихся образовательной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10% до 15%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балла </w:t>
            </w:r>
            <w:r w:rsidRPr="00444A9E">
              <w:rPr>
                <w:rFonts w:ascii="Times New Roman" w:hAnsi="Times New Roman"/>
                <w:i/>
                <w:color w:val="000000"/>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9</w:t>
            </w:r>
          </w:p>
          <w:p w:rsidR="00444A9E" w:rsidRPr="00444A9E" w:rsidRDefault="00444A9E" w:rsidP="00CA4B61">
            <w:pPr>
              <w:spacing w:after="0" w:line="240" w:lineRule="auto"/>
              <w:jc w:val="center"/>
              <w:rPr>
                <w:rFonts w:ascii="Times New Roman" w:hAnsi="Times New Roman"/>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б</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 победителей и призеров мероприятий (конкурсов, соревнований, фестивалей, конференций, олимпиад и др.), в общей численности обучающихся, принявших участие в мероприятиях</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10 до 15%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3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3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3,5 балла </w:t>
            </w:r>
            <w:r w:rsidRPr="00444A9E">
              <w:rPr>
                <w:rFonts w:ascii="Times New Roman" w:hAnsi="Times New Roman"/>
                <w:i/>
                <w:color w:val="000000"/>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в</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принявших участие в мероприятиях, включенных в Перечень (конкурсах, соревнованиях, фестивалях, конференциях, олимпиадах и др.), в общей численности обучающихся образовательной организации:</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до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2,5 балла </w:t>
            </w:r>
            <w:r w:rsidRPr="00444A9E">
              <w:rPr>
                <w:rFonts w:ascii="Times New Roman" w:hAnsi="Times New Roman"/>
                <w:i/>
                <w:color w:val="000000"/>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6</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г</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 победителей и призеров мероприятий, включенных в Перечень (конкурсов, соревнований, фестивалей, конференций, олимпиад и др.), в общей численности обучающихся, принявших участие в мероприятиях</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балла </w:t>
            </w:r>
            <w:r w:rsidRPr="00444A9E">
              <w:rPr>
                <w:rFonts w:ascii="Times New Roman" w:hAnsi="Times New Roman"/>
                <w:i/>
                <w:color w:val="000000"/>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7,5</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д</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участвующих в социальных проектах, в общей численности обучающихся образовательной организации</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10% обучающихся:</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w:t>
            </w:r>
            <w:proofErr w:type="spellStart"/>
            <w:r w:rsidRPr="00444A9E">
              <w:rPr>
                <w:rFonts w:ascii="Times New Roman" w:hAnsi="Times New Roman"/>
                <w:sz w:val="24"/>
                <w:szCs w:val="24"/>
              </w:rPr>
              <w:t>балла</w:t>
            </w:r>
            <w:r w:rsidRPr="00444A9E">
              <w:rPr>
                <w:rFonts w:ascii="Times New Roman" w:hAnsi="Times New Roman"/>
                <w:i/>
                <w:sz w:val="24"/>
                <w:szCs w:val="24"/>
              </w:rPr>
              <w:t>Оценивается</w:t>
            </w:r>
            <w:proofErr w:type="spellEnd"/>
            <w:r w:rsidRPr="00444A9E">
              <w:rPr>
                <w:rFonts w:ascii="Times New Roman" w:hAnsi="Times New Roman"/>
                <w:i/>
                <w:sz w:val="24"/>
                <w:szCs w:val="24"/>
              </w:rPr>
              <w:t xml:space="preserve"> по наивысшему уровню</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е</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коллективов (обучающихся), награждённых премией за отчётный период (при наличии </w:t>
            </w:r>
            <w:proofErr w:type="gramStart"/>
            <w:r w:rsidRPr="00444A9E">
              <w:rPr>
                <w:rFonts w:ascii="Times New Roman" w:hAnsi="Times New Roman"/>
                <w:sz w:val="24"/>
                <w:szCs w:val="24"/>
              </w:rPr>
              <w:t>соответствующего</w:t>
            </w:r>
            <w:proofErr w:type="gramEnd"/>
            <w:r w:rsidRPr="00444A9E">
              <w:rPr>
                <w:rFonts w:ascii="Times New Roman" w:hAnsi="Times New Roman"/>
                <w:sz w:val="24"/>
                <w:szCs w:val="24"/>
              </w:rPr>
              <w:t xml:space="preserve"> НПА):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Премия Главы муниципального образования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Премия Губернатора Самарской области – 2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Премия Президента Российской Федерации – 3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ж</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Наличие у коллективов звания «Образцовый», наличие обучающихся, имеющих спортивные разряды и (или) спортивные звания – 2,5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2,5</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1.2.</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Охват детей в возрасте от 5 до 18 лет по программам дополнительного образования, финансируемым </w:t>
            </w:r>
            <w:proofErr w:type="spellStart"/>
            <w:r w:rsidRPr="00444A9E">
              <w:rPr>
                <w:rFonts w:ascii="Times New Roman" w:hAnsi="Times New Roman"/>
                <w:sz w:val="24"/>
                <w:szCs w:val="24"/>
              </w:rPr>
              <w:t>МОиНСО</w:t>
            </w:r>
            <w:proofErr w:type="spellEnd"/>
            <w:r w:rsidRPr="00444A9E">
              <w:rPr>
                <w:rFonts w:ascii="Times New Roman" w:hAnsi="Times New Roman"/>
                <w:sz w:val="24"/>
                <w:szCs w:val="24"/>
              </w:rPr>
              <w:t>:</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1.3.</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Доля детей в возрасте от 5 до 18 лет, занимающихся в объединениях технической и естественнонаучной направленностей, в общей численности детей в возрасте от 5 до 18 лет, занимающихся по дополнительным общеобразовательным программам:</w:t>
            </w:r>
            <w:proofErr w:type="gramEnd"/>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1.4.</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в возрасте от 5 до 18 лет, вовлеченных в систему </w:t>
            </w:r>
            <w:proofErr w:type="spellStart"/>
            <w:r w:rsidRPr="00444A9E">
              <w:rPr>
                <w:rFonts w:ascii="Times New Roman" w:hAnsi="Times New Roman"/>
                <w:sz w:val="24"/>
                <w:szCs w:val="24"/>
              </w:rPr>
              <w:t>ПФДО</w:t>
            </w:r>
            <w:proofErr w:type="gramStart"/>
            <w:r w:rsidRPr="00444A9E">
              <w:rPr>
                <w:rFonts w:ascii="Times New Roman" w:hAnsi="Times New Roman"/>
                <w:sz w:val="24"/>
                <w:szCs w:val="24"/>
              </w:rPr>
              <w:t>:н</w:t>
            </w:r>
            <w:proofErr w:type="gramEnd"/>
            <w:r w:rsidRPr="00444A9E">
              <w:rPr>
                <w:rFonts w:ascii="Times New Roman" w:hAnsi="Times New Roman"/>
                <w:sz w:val="24"/>
                <w:szCs w:val="24"/>
              </w:rPr>
              <w:t>а</w:t>
            </w:r>
            <w:proofErr w:type="spellEnd"/>
            <w:r w:rsidRPr="00444A9E">
              <w:rPr>
                <w:rFonts w:ascii="Times New Roman" w:hAnsi="Times New Roman"/>
                <w:sz w:val="24"/>
                <w:szCs w:val="24"/>
              </w:rPr>
              <w:t xml:space="preserve"> уровне целевого показателя ОО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в образовательном учреждении паспортизированного военно-патриотического объединения (ВПК) – 1 балл </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1.6.</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вовлеченных   в добровольческую деятельность на базе образовательной организации (структурного подразделения):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1.7.</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выполнивших нормативы и имеющих знак ВФСК ГТО, от общего количества обучающихся в организации: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 – 1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50% – 2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2</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1.8</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Наличие образовательных программ, реализуемых в сетевой форме с образовательными учреждениями, в том числе с учреждениями СПО, ВПО:</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за каждую программу 0,5 балла, но не более 2-х баллов</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 xml:space="preserve"> 2</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rPr>
          <w:trHeight w:val="1132"/>
        </w:trPr>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1.9</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1.10.</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100% сохранность контингента обучающихся по дополнительным общеобразовательным программам, состоящих на различных видах профилактического учета, за отчетный период (предыдущий календарный год) – 2 балла; </w:t>
            </w:r>
            <w:proofErr w:type="gramEnd"/>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2</w:t>
            </w:r>
          </w:p>
          <w:p w:rsidR="00444A9E" w:rsidRPr="00444A9E" w:rsidRDefault="00444A9E" w:rsidP="00CA4B61">
            <w:pPr>
              <w:spacing w:after="0" w:line="240" w:lineRule="auto"/>
              <w:jc w:val="center"/>
              <w:rPr>
                <w:rFonts w:ascii="Times New Roman" w:hAnsi="Times New Roman"/>
                <w:bCs/>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1.11.</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обучающихся, вовлеченных в различные формы сопровождения и наставничества, в том числе с применением лучших практик обмена опытом между </w:t>
            </w:r>
            <w:proofErr w:type="gramStart"/>
            <w:r w:rsidRPr="00444A9E">
              <w:rPr>
                <w:rFonts w:ascii="Times New Roman" w:hAnsi="Times New Roman"/>
                <w:sz w:val="24"/>
                <w:szCs w:val="24"/>
              </w:rPr>
              <w:t>обучающимися</w:t>
            </w:r>
            <w:proofErr w:type="gramEnd"/>
            <w:r w:rsidRPr="00444A9E">
              <w:rPr>
                <w:rFonts w:ascii="Times New Roman" w:hAnsi="Times New Roman"/>
                <w:sz w:val="24"/>
                <w:szCs w:val="24"/>
              </w:rPr>
              <w:t xml:space="preserve"> на уровне:</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- 1 балл, выше - 2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2</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1.12.</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Организация деятельности в учреждении телестудии – 2 балла;</w:t>
            </w:r>
          </w:p>
          <w:p w:rsidR="00444A9E" w:rsidRPr="00444A9E" w:rsidRDefault="00444A9E" w:rsidP="00CA4B61">
            <w:pPr>
              <w:spacing w:after="0" w:line="240" w:lineRule="auto"/>
              <w:jc w:val="both"/>
              <w:rPr>
                <w:rFonts w:ascii="Times New Roman" w:hAnsi="Times New Roman"/>
                <w:i/>
                <w:sz w:val="24"/>
                <w:szCs w:val="24"/>
              </w:rPr>
            </w:pPr>
            <w:r w:rsidRPr="00444A9E">
              <w:rPr>
                <w:rFonts w:ascii="Times New Roman" w:hAnsi="Times New Roman"/>
                <w:sz w:val="24"/>
                <w:szCs w:val="24"/>
              </w:rPr>
              <w:t xml:space="preserve">наличие газеты (тиражируемой не менее 30 экз.), выходящей не реже 1 раза в квартал – 1 балл. </w:t>
            </w:r>
            <w:r w:rsidRPr="00444A9E">
              <w:rPr>
                <w:rFonts w:ascii="Times New Roman" w:hAnsi="Times New Roman"/>
                <w:i/>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3</w:t>
            </w:r>
          </w:p>
          <w:p w:rsidR="00444A9E" w:rsidRPr="00444A9E" w:rsidRDefault="00444A9E" w:rsidP="00CA4B61">
            <w:pPr>
              <w:spacing w:after="0" w:line="240" w:lineRule="auto"/>
              <w:jc w:val="center"/>
              <w:rPr>
                <w:rFonts w:ascii="Times New Roman" w:hAnsi="Times New Roman"/>
                <w:bCs/>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Итого: </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58</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7247"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использования современных технологий в образовательном процессе и деятельности учреждения</w:t>
            </w: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2.1.</w:t>
            </w:r>
          </w:p>
        </w:tc>
        <w:tc>
          <w:tcPr>
            <w:tcW w:w="5264" w:type="dxa"/>
            <w:shd w:val="clear" w:color="auto" w:fill="auto"/>
            <w:vAlign w:val="center"/>
          </w:tcPr>
          <w:p w:rsidR="00444A9E" w:rsidRPr="00444A9E" w:rsidRDefault="00444A9E" w:rsidP="00CA4B61">
            <w:pPr>
              <w:widowControl w:val="0"/>
              <w:autoSpaceDE w:val="0"/>
              <w:autoSpaceDN w:val="0"/>
              <w:adjustRightInd w:val="0"/>
              <w:spacing w:after="0" w:line="240" w:lineRule="auto"/>
              <w:jc w:val="both"/>
              <w:rPr>
                <w:rFonts w:ascii="Times New Roman" w:hAnsi="Times New Roman"/>
                <w:sz w:val="24"/>
                <w:szCs w:val="24"/>
              </w:rPr>
            </w:pPr>
            <w:r w:rsidRPr="00444A9E">
              <w:rPr>
                <w:rFonts w:ascii="Times New Roman" w:hAnsi="Times New Roman"/>
                <w:sz w:val="24"/>
                <w:szCs w:val="24"/>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(структурным подразделением):</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муниципальном уровне или на уровне "образовательного округа"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областном уровне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российском или международном уровнях – 2 балла</w:t>
            </w:r>
          </w:p>
          <w:p w:rsidR="00444A9E" w:rsidRPr="00444A9E" w:rsidRDefault="00444A9E" w:rsidP="00CA4B61">
            <w:pPr>
              <w:spacing w:after="0" w:line="240" w:lineRule="auto"/>
              <w:jc w:val="both"/>
              <w:rPr>
                <w:rFonts w:ascii="Times New Roman" w:hAnsi="Times New Roman"/>
                <w:i/>
                <w:sz w:val="24"/>
                <w:szCs w:val="24"/>
              </w:rPr>
            </w:pPr>
            <w:r w:rsidRPr="00444A9E">
              <w:rPr>
                <w:rFonts w:ascii="Times New Roman" w:hAnsi="Times New Roman"/>
                <w:i/>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p>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4</w:t>
            </w:r>
          </w:p>
          <w:p w:rsidR="00444A9E" w:rsidRPr="00444A9E" w:rsidRDefault="00444A9E" w:rsidP="00CA4B61">
            <w:pPr>
              <w:spacing w:after="0" w:line="240" w:lineRule="auto"/>
              <w:jc w:val="center"/>
              <w:rPr>
                <w:rFonts w:ascii="Times New Roman" w:hAnsi="Times New Roman"/>
                <w:bCs/>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2.2.</w:t>
            </w:r>
          </w:p>
        </w:tc>
        <w:tc>
          <w:tcPr>
            <w:tcW w:w="5264" w:type="dxa"/>
            <w:shd w:val="clear" w:color="auto" w:fill="auto"/>
            <w:vAlign w:val="center"/>
          </w:tcPr>
          <w:p w:rsidR="00444A9E" w:rsidRPr="00444A9E" w:rsidRDefault="00444A9E" w:rsidP="00CA4B61">
            <w:pPr>
              <w:widowControl w:val="0"/>
              <w:autoSpaceDE w:val="0"/>
              <w:autoSpaceDN w:val="0"/>
              <w:adjustRightInd w:val="0"/>
              <w:spacing w:after="0" w:line="240" w:lineRule="auto"/>
              <w:jc w:val="both"/>
              <w:rPr>
                <w:rFonts w:ascii="Times New Roman" w:hAnsi="Times New Roman"/>
                <w:sz w:val="24"/>
                <w:szCs w:val="24"/>
              </w:rPr>
            </w:pPr>
            <w:r w:rsidRPr="00444A9E">
              <w:rPr>
                <w:rFonts w:ascii="Times New Roman" w:hAnsi="Times New Roman"/>
                <w:sz w:val="24"/>
                <w:szCs w:val="24"/>
              </w:rPr>
              <w:t xml:space="preserve">Получение грантов (индивидуальных и/или коллективных), направленных на развитие образовательной организации (структурного подразделения):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3</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2.3.</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Продвижение деятельности образовательной организации (структурного подразделения) в социальных сетях: не менее 60 публикаций на официальной странице образовательной организации в социальной сети за отчётный период (предыдущий календарный год)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p w:rsidR="00444A9E" w:rsidRPr="00444A9E" w:rsidRDefault="00444A9E" w:rsidP="00CA4B61">
            <w:pPr>
              <w:spacing w:after="0" w:line="240" w:lineRule="auto"/>
              <w:jc w:val="center"/>
              <w:rPr>
                <w:rFonts w:ascii="Times New Roman" w:hAnsi="Times New Roman"/>
                <w:bCs/>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2.4.</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Продвижение деятельности образовательной организации (структурного подразделения) в средствах массовой информации: на муниципальном уровне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областном уровне – 1 балл,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федеральном уровне – 2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2</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2.5.</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Доля обучающихся по программам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w:t>
            </w:r>
            <w:proofErr w:type="gramEnd"/>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2.6.</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Реализация дополнительных общеобразовательных программ с применением дистанционных образовательных технологий для обучающихся из других населенных пунктов (в том числе профильных смен, организуемых в каникулярное время) – 0,5 балла за каждую программу, но не более 2 баллов </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2</w:t>
            </w:r>
          </w:p>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2.7.</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программ образовательной организации (структурного подразделения) в Навигаторе дополнительного образования детей Самарской области, имеющих положительные отзывы  обучающихся или их родителей (законных представителей):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50 % программ, имеющих положительные отзывы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50% программ, имеющих положительные отзывы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bCs/>
                <w:sz w:val="24"/>
                <w:szCs w:val="24"/>
              </w:rPr>
            </w:pPr>
            <w:r w:rsidRPr="00444A9E">
              <w:rPr>
                <w:rFonts w:ascii="Times New Roman" w:hAnsi="Times New Roman"/>
                <w:bCs/>
                <w:sz w:val="24"/>
                <w:szCs w:val="24"/>
              </w:rPr>
              <w:t>1</w:t>
            </w: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c>
          <w:tcPr>
            <w:tcW w:w="1128" w:type="dxa"/>
          </w:tcPr>
          <w:p w:rsidR="00444A9E" w:rsidRPr="00444A9E" w:rsidRDefault="00444A9E" w:rsidP="00CA4B61">
            <w:pPr>
              <w:spacing w:after="0" w:line="240" w:lineRule="auto"/>
              <w:jc w:val="center"/>
              <w:rPr>
                <w:rFonts w:ascii="Times New Roman" w:hAnsi="Times New Roman"/>
                <w:bCs/>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ИТОГО</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highlight w:val="yellow"/>
              </w:rPr>
            </w:pPr>
            <w:r w:rsidRPr="00444A9E">
              <w:rPr>
                <w:rFonts w:ascii="Times New Roman" w:hAnsi="Times New Roman"/>
                <w:sz w:val="24"/>
                <w:szCs w:val="24"/>
              </w:rPr>
              <w:t>14</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7247"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управленческой деятельности</w:t>
            </w: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3.1.</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Результаты деятельности организации (структурного подразделения) в режиме инновационной площадки (экспериментальной, ресурсной, опорной, центра  и т.д.) по вопросам организации образовательного процесса  (при наличии  отчёта о результатах деятельности и признанного результата (внешней оценки) за предыдущий учебный год):</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уровне "образовательного округа" – 1 балл;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2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на федеральном уровне – 3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3.2.</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Проведение социально значимых мероприятий для широкого круга общественности: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-организатор мероприятия муниципального или окружного уровней – 0,5 балла за каждое мероприятие (но не более 2 баллов).</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-организатор мероприятия регионального уровня и выше - 1 балл за каждое мероприятие (но не более 3 баллов)</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i/>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3.3.</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руководителя образовательного учреждения (структурного подразделения) в работе экспертных (рабочих и т.п.) гру</w:t>
            </w:r>
            <w:proofErr w:type="gramStart"/>
            <w:r w:rsidRPr="00444A9E">
              <w:rPr>
                <w:rFonts w:ascii="Times New Roman" w:hAnsi="Times New Roman"/>
                <w:sz w:val="24"/>
                <w:szCs w:val="24"/>
              </w:rPr>
              <w:t>пп в сф</w:t>
            </w:r>
            <w:proofErr w:type="gramEnd"/>
            <w:r w:rsidRPr="00444A9E">
              <w:rPr>
                <w:rFonts w:ascii="Times New Roman" w:hAnsi="Times New Roman"/>
                <w:sz w:val="24"/>
                <w:szCs w:val="24"/>
              </w:rPr>
              <w:t xml:space="preserve">ере дополнительного образования: на уровне "образовательного округа":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в работе краткосрочной целевой группы – 0,5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постоянной основе в течение календарного года – 1 балл;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в работе краткосрочной целевой группы – 1,5 балла,</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постоянной основе в течение календарного года – 2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 xml:space="preserve">2 </w:t>
            </w:r>
          </w:p>
          <w:p w:rsidR="00444A9E" w:rsidRPr="00444A9E" w:rsidRDefault="00444A9E" w:rsidP="00CA4B61">
            <w:pPr>
              <w:spacing w:after="0" w:line="240" w:lineRule="auto"/>
              <w:jc w:val="center"/>
              <w:rPr>
                <w:rFonts w:ascii="Times New Roman" w:hAnsi="Times New Roman"/>
                <w:color w:val="FF0000"/>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3.4.</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Соответствие сведений о программах дополнительного образования, реализуемых образовательной организацией, в Навигаторе дополнительного образования и АСУ РСО: 100%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3.5.</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Соответствие численности обучающихся по программам дополнительного образования, установленной государственным (муниципальным) заданием, количеству обучающихся по данным программам в АСУ РСО: 100%  –  1 балл</w:t>
            </w:r>
            <w:proofErr w:type="gramEnd"/>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3.6.</w:t>
            </w:r>
          </w:p>
        </w:tc>
        <w:tc>
          <w:tcPr>
            <w:tcW w:w="5264" w:type="dxa"/>
            <w:shd w:val="clear" w:color="auto" w:fill="auto"/>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Количество внебюджетных средств, привлеченных образовательной организацией (структурным подразделением):</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500 тыс. рублей – 0,5 балла, </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от 500 тыс. рублей до 1 млн.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 млн. – 2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3.7.</w:t>
            </w:r>
          </w:p>
        </w:tc>
        <w:tc>
          <w:tcPr>
            <w:tcW w:w="5264"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- 1 балл </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7247"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 xml:space="preserve">Эффективность обеспечения условий, направленных на </w:t>
            </w:r>
            <w:proofErr w:type="spellStart"/>
            <w:r w:rsidRPr="00444A9E">
              <w:rPr>
                <w:rFonts w:ascii="Times New Roman" w:hAnsi="Times New Roman"/>
                <w:b/>
                <w:sz w:val="24"/>
                <w:szCs w:val="24"/>
              </w:rPr>
              <w:t>здоровьесбережение</w:t>
            </w:r>
            <w:proofErr w:type="spellEnd"/>
            <w:r w:rsidRPr="00444A9E">
              <w:rPr>
                <w:rFonts w:ascii="Times New Roman" w:hAnsi="Times New Roman"/>
                <w:b/>
                <w:sz w:val="24"/>
                <w:szCs w:val="24"/>
              </w:rPr>
              <w:t xml:space="preserve"> и безопасность участников образовательного процесса</w:t>
            </w: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r>
      <w:tr w:rsidR="00444A9E" w:rsidRPr="00025B9D" w:rsidTr="00444A9E">
        <w:trPr>
          <w:trHeight w:val="1375"/>
        </w:trPr>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4.1.</w:t>
            </w:r>
          </w:p>
        </w:tc>
        <w:tc>
          <w:tcPr>
            <w:tcW w:w="5264" w:type="dxa"/>
            <w:shd w:val="clear" w:color="auto" w:fill="auto"/>
            <w:vAlign w:val="center"/>
          </w:tcPr>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xml:space="preserve"> – 1 балл</w:t>
            </w:r>
          </w:p>
          <w:p w:rsidR="00444A9E" w:rsidRPr="00444A9E" w:rsidRDefault="00444A9E" w:rsidP="00CA4B61">
            <w:pPr>
              <w:spacing w:after="0" w:line="240" w:lineRule="auto"/>
              <w:jc w:val="both"/>
              <w:rPr>
                <w:rFonts w:ascii="Times New Roman" w:hAnsi="Times New Roman"/>
                <w:sz w:val="24"/>
                <w:szCs w:val="24"/>
              </w:rPr>
            </w:pPr>
            <w:r w:rsidRPr="00444A9E">
              <w:rPr>
                <w:rFonts w:ascii="Times New Roman" w:hAnsi="Times New Roman"/>
                <w:i/>
                <w:sz w:val="24"/>
                <w:szCs w:val="24"/>
              </w:rPr>
              <w:t>Баллы могут суммироваться</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4.2.</w:t>
            </w:r>
          </w:p>
        </w:tc>
        <w:tc>
          <w:tcPr>
            <w:tcW w:w="5264"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Отсутствие или отрицательная динамика (снижение уровня) травматизма среди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учреждения во время образовательного процесса: 2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2</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w:t>
            </w:r>
          </w:p>
        </w:tc>
        <w:tc>
          <w:tcPr>
            <w:tcW w:w="7247" w:type="dxa"/>
            <w:gridSpan w:val="2"/>
            <w:shd w:val="clear" w:color="auto" w:fill="auto"/>
          </w:tcPr>
          <w:p w:rsidR="00444A9E" w:rsidRPr="00444A9E" w:rsidRDefault="00444A9E"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Эффективность использования и развития ресурсного обеспечения</w:t>
            </w: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c>
          <w:tcPr>
            <w:tcW w:w="1128" w:type="dxa"/>
          </w:tcPr>
          <w:p w:rsidR="00444A9E" w:rsidRPr="00444A9E" w:rsidRDefault="00444A9E" w:rsidP="00CA4B61">
            <w:pPr>
              <w:spacing w:after="0" w:line="240" w:lineRule="auto"/>
              <w:jc w:val="center"/>
              <w:rPr>
                <w:rFonts w:ascii="Times New Roman" w:hAnsi="Times New Roman"/>
                <w:b/>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5.1.</w:t>
            </w:r>
          </w:p>
        </w:tc>
        <w:tc>
          <w:tcPr>
            <w:tcW w:w="5264"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Наличие не менее чем у 50% педагогических работников (включая совместителей) квалификационных категорий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p>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5.2.</w:t>
            </w:r>
          </w:p>
        </w:tc>
        <w:tc>
          <w:tcPr>
            <w:tcW w:w="5264"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 уровне целевого показателя ОО – 0,5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5.3.</w:t>
            </w:r>
          </w:p>
        </w:tc>
        <w:tc>
          <w:tcPr>
            <w:tcW w:w="5264"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организации: на уровне целевого показателя ОО – 0,5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выше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5.4.</w:t>
            </w:r>
          </w:p>
        </w:tc>
        <w:tc>
          <w:tcPr>
            <w:tcW w:w="5264"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молодых специалистов со стажем работы до 3 лет, охваченных наставничеством (при условии назначения 100% наставникам выплат за данный вид работы </w:t>
            </w:r>
            <w:proofErr w:type="spellStart"/>
            <w:r w:rsidRPr="00444A9E">
              <w:rPr>
                <w:rFonts w:ascii="Times New Roman" w:hAnsi="Times New Roman"/>
                <w:sz w:val="24"/>
                <w:szCs w:val="24"/>
              </w:rPr>
              <w:t>изФОТ</w:t>
            </w:r>
            <w:proofErr w:type="spellEnd"/>
            <w:r w:rsidRPr="00444A9E">
              <w:rPr>
                <w:rFonts w:ascii="Times New Roman" w:hAnsi="Times New Roman"/>
                <w:sz w:val="24"/>
                <w:szCs w:val="24"/>
              </w:rPr>
              <w:t xml:space="preserve"> образовательной организации): на уровне целевого показателя ОО –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5.5.</w:t>
            </w:r>
          </w:p>
        </w:tc>
        <w:tc>
          <w:tcPr>
            <w:tcW w:w="5264" w:type="dxa"/>
            <w:shd w:val="clear" w:color="auto" w:fill="auto"/>
          </w:tcPr>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Результативность участия в конкурсах профессионального мастерства педагогических работников, реализующих дополнительные общеобразовательные программы: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участие на уровне «образовательного округа» – 1 балл;</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и призеров на уровне «образовательного округа» – 2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 xml:space="preserve">участие на областном уровне – 2,5 балла; </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на областном уровне   –3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участие на федеральном уровне – 3,5 балла,</w:t>
            </w:r>
          </w:p>
          <w:p w:rsidR="00444A9E" w:rsidRPr="00444A9E" w:rsidRDefault="00444A9E"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на федеральном уровне – 4 балла</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4</w:t>
            </w:r>
          </w:p>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776"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5.6.</w:t>
            </w:r>
          </w:p>
        </w:tc>
        <w:tc>
          <w:tcPr>
            <w:tcW w:w="5264" w:type="dxa"/>
            <w:shd w:val="clear" w:color="auto" w:fill="auto"/>
          </w:tcPr>
          <w:p w:rsidR="00444A9E" w:rsidRPr="00444A9E" w:rsidRDefault="00444A9E"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повысивших уровень профессионального мастерства в форматах непрерывного образования:</w:t>
            </w:r>
          </w:p>
          <w:p w:rsidR="00444A9E" w:rsidRPr="00444A9E" w:rsidRDefault="00444A9E" w:rsidP="00CA4B61">
            <w:pPr>
              <w:spacing w:after="0" w:line="240" w:lineRule="auto"/>
              <w:rPr>
                <w:rFonts w:ascii="Times New Roman" w:hAnsi="Times New Roman"/>
                <w:color w:val="000000"/>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–0,5 баллов, выше -1 балл</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9</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r w:rsidR="00444A9E" w:rsidRPr="00025B9D" w:rsidTr="00444A9E">
        <w:tc>
          <w:tcPr>
            <w:tcW w:w="6040" w:type="dxa"/>
            <w:gridSpan w:val="2"/>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ВСЕГО:</w:t>
            </w:r>
          </w:p>
        </w:tc>
        <w:tc>
          <w:tcPr>
            <w:tcW w:w="1983" w:type="dxa"/>
            <w:shd w:val="clear" w:color="auto" w:fill="auto"/>
          </w:tcPr>
          <w:p w:rsidR="00444A9E" w:rsidRPr="00444A9E" w:rsidRDefault="00444A9E" w:rsidP="00CA4B61">
            <w:pPr>
              <w:spacing w:after="0" w:line="240" w:lineRule="auto"/>
              <w:jc w:val="center"/>
              <w:rPr>
                <w:rFonts w:ascii="Times New Roman" w:hAnsi="Times New Roman"/>
                <w:sz w:val="24"/>
                <w:szCs w:val="24"/>
              </w:rPr>
            </w:pPr>
            <w:r w:rsidRPr="00444A9E">
              <w:rPr>
                <w:rFonts w:ascii="Times New Roman" w:hAnsi="Times New Roman"/>
                <w:sz w:val="24"/>
                <w:szCs w:val="24"/>
              </w:rPr>
              <w:t>100</w:t>
            </w:r>
          </w:p>
        </w:tc>
        <w:tc>
          <w:tcPr>
            <w:tcW w:w="1128" w:type="dxa"/>
          </w:tcPr>
          <w:p w:rsidR="00444A9E" w:rsidRPr="00444A9E" w:rsidRDefault="00444A9E" w:rsidP="00CA4B61">
            <w:pPr>
              <w:spacing w:after="0" w:line="240" w:lineRule="auto"/>
              <w:jc w:val="center"/>
              <w:rPr>
                <w:rFonts w:ascii="Times New Roman" w:hAnsi="Times New Roman"/>
                <w:sz w:val="24"/>
                <w:szCs w:val="24"/>
              </w:rPr>
            </w:pPr>
          </w:p>
        </w:tc>
        <w:tc>
          <w:tcPr>
            <w:tcW w:w="1128" w:type="dxa"/>
          </w:tcPr>
          <w:p w:rsidR="00444A9E" w:rsidRPr="00444A9E" w:rsidRDefault="00444A9E" w:rsidP="00CA4B61">
            <w:pPr>
              <w:spacing w:after="0" w:line="240" w:lineRule="auto"/>
              <w:jc w:val="center"/>
              <w:rPr>
                <w:rFonts w:ascii="Times New Roman" w:hAnsi="Times New Roman"/>
                <w:sz w:val="24"/>
                <w:szCs w:val="24"/>
              </w:rPr>
            </w:pPr>
          </w:p>
        </w:tc>
      </w:tr>
    </w:tbl>
    <w:p w:rsidR="00444A9E" w:rsidRDefault="00444A9E" w:rsidP="00444A9E"/>
    <w:p w:rsidR="006F69CC" w:rsidRDefault="00E454AC" w:rsidP="006F69CC">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4C3442">
        <w:rPr>
          <w:rFonts w:ascii="Times New Roman" w:hAnsi="Times New Roman"/>
          <w:sz w:val="24"/>
          <w:szCs w:val="24"/>
        </w:rPr>
        <w:t>4</w:t>
      </w:r>
      <w:r w:rsidR="0045160F">
        <w:rPr>
          <w:rFonts w:ascii="Times New Roman" w:hAnsi="Times New Roman"/>
          <w:sz w:val="24"/>
          <w:szCs w:val="24"/>
        </w:rPr>
        <w:t xml:space="preserve"> </w:t>
      </w:r>
    </w:p>
    <w:p w:rsidR="004C3442" w:rsidRDefault="004C3442" w:rsidP="004C3442">
      <w:pPr>
        <w:spacing w:after="0" w:line="240" w:lineRule="auto"/>
        <w:jc w:val="center"/>
        <w:rPr>
          <w:rFonts w:ascii="Times New Roman" w:hAnsi="Times New Roman"/>
          <w:sz w:val="28"/>
          <w:szCs w:val="28"/>
        </w:rPr>
      </w:pPr>
    </w:p>
    <w:p w:rsidR="004C3442" w:rsidRDefault="00CA4B61" w:rsidP="004C3442">
      <w:pPr>
        <w:spacing w:after="0" w:line="240" w:lineRule="auto"/>
        <w:jc w:val="center"/>
        <w:rPr>
          <w:rFonts w:ascii="Times New Roman" w:hAnsi="Times New Roman"/>
          <w:sz w:val="28"/>
          <w:szCs w:val="28"/>
        </w:rPr>
      </w:pPr>
      <w:r>
        <w:rPr>
          <w:rFonts w:ascii="Times New Roman" w:hAnsi="Times New Roman"/>
          <w:sz w:val="28"/>
          <w:szCs w:val="28"/>
        </w:rPr>
        <w:t>Перечень лиц, ответственных за согласование критериев</w:t>
      </w:r>
    </w:p>
    <w:p w:rsidR="00435460" w:rsidRDefault="00435460" w:rsidP="00435460">
      <w:pPr>
        <w:spacing w:after="0" w:line="240" w:lineRule="auto"/>
        <w:jc w:val="center"/>
        <w:rPr>
          <w:rFonts w:ascii="Times New Roman" w:hAnsi="Times New Roman"/>
          <w:sz w:val="28"/>
          <w:szCs w:val="28"/>
        </w:rPr>
      </w:pPr>
      <w:r>
        <w:rPr>
          <w:rFonts w:ascii="Times New Roman" w:hAnsi="Times New Roman"/>
          <w:sz w:val="28"/>
          <w:szCs w:val="28"/>
        </w:rPr>
        <w:t>в части организации образовательного процесса</w:t>
      </w:r>
    </w:p>
    <w:p w:rsidR="00435460" w:rsidRPr="00675CFE" w:rsidRDefault="00435460" w:rsidP="00435460">
      <w:pPr>
        <w:spacing w:after="0" w:line="240" w:lineRule="auto"/>
        <w:jc w:val="center"/>
        <w:rPr>
          <w:rFonts w:ascii="Times New Roman" w:hAnsi="Times New Roman"/>
          <w:sz w:val="28"/>
          <w:szCs w:val="28"/>
        </w:rPr>
      </w:pPr>
      <w:r>
        <w:rPr>
          <w:rFonts w:ascii="Times New Roman" w:hAnsi="Times New Roman"/>
          <w:sz w:val="28"/>
          <w:szCs w:val="28"/>
        </w:rPr>
        <w:t>в сфере общего образования</w:t>
      </w:r>
    </w:p>
    <w:p w:rsidR="004C3442" w:rsidRPr="00675CFE" w:rsidRDefault="004C3442" w:rsidP="004C3442">
      <w:pPr>
        <w:spacing w:after="0" w:line="240" w:lineRule="auto"/>
        <w:jc w:val="center"/>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6992"/>
        <w:gridCol w:w="2551"/>
      </w:tblGrid>
      <w:tr w:rsidR="00CA4B61" w:rsidRPr="00025B9D" w:rsidTr="00CA4B61">
        <w:tc>
          <w:tcPr>
            <w:tcW w:w="771" w:type="dxa"/>
            <w:shd w:val="clear" w:color="auto" w:fill="auto"/>
          </w:tcPr>
          <w:p w:rsidR="00CA4B61" w:rsidRPr="00444A9E" w:rsidRDefault="00CA4B61" w:rsidP="00CA4B61">
            <w:pPr>
              <w:spacing w:after="160" w:line="259" w:lineRule="auto"/>
              <w:jc w:val="center"/>
              <w:rPr>
                <w:rFonts w:ascii="Times New Roman" w:hAnsi="Times New Roman"/>
                <w:sz w:val="24"/>
                <w:szCs w:val="24"/>
              </w:rPr>
            </w:pPr>
            <w:r w:rsidRPr="00444A9E">
              <w:rPr>
                <w:rFonts w:ascii="Times New Roman" w:hAnsi="Times New Roman"/>
                <w:sz w:val="24"/>
                <w:szCs w:val="24"/>
              </w:rPr>
              <w:t>№</w:t>
            </w:r>
          </w:p>
        </w:tc>
        <w:tc>
          <w:tcPr>
            <w:tcW w:w="6992" w:type="dxa"/>
            <w:shd w:val="clear" w:color="auto" w:fill="auto"/>
          </w:tcPr>
          <w:p w:rsidR="00CA4B61" w:rsidRPr="00444A9E" w:rsidRDefault="00CA4B61" w:rsidP="00CA4B61">
            <w:pPr>
              <w:spacing w:after="160" w:line="259" w:lineRule="auto"/>
              <w:jc w:val="center"/>
              <w:rPr>
                <w:rFonts w:ascii="Times New Roman" w:hAnsi="Times New Roman"/>
                <w:sz w:val="24"/>
                <w:szCs w:val="24"/>
              </w:rPr>
            </w:pPr>
            <w:r w:rsidRPr="00444A9E">
              <w:rPr>
                <w:rFonts w:ascii="Times New Roman" w:hAnsi="Times New Roman"/>
                <w:sz w:val="24"/>
                <w:szCs w:val="24"/>
              </w:rPr>
              <w:t xml:space="preserve">Критерии оценивания </w:t>
            </w:r>
          </w:p>
        </w:tc>
        <w:tc>
          <w:tcPr>
            <w:tcW w:w="2551" w:type="dxa"/>
            <w:shd w:val="clear" w:color="auto" w:fill="auto"/>
          </w:tcPr>
          <w:p w:rsidR="00CA4B61" w:rsidRPr="00444A9E" w:rsidRDefault="00CA4B61" w:rsidP="00CA4B61">
            <w:pPr>
              <w:spacing w:after="160" w:line="259" w:lineRule="auto"/>
              <w:jc w:val="center"/>
              <w:rPr>
                <w:rFonts w:ascii="Times New Roman" w:hAnsi="Times New Roman"/>
                <w:sz w:val="24"/>
                <w:szCs w:val="24"/>
              </w:rPr>
            </w:pPr>
            <w:r>
              <w:rPr>
                <w:rFonts w:ascii="Times New Roman" w:hAnsi="Times New Roman"/>
                <w:sz w:val="24"/>
                <w:szCs w:val="24"/>
              </w:rPr>
              <w:t>ФИО эксперта, ответственного за согласование критерия</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w:t>
            </w:r>
          </w:p>
        </w:tc>
        <w:tc>
          <w:tcPr>
            <w:tcW w:w="6992" w:type="dxa"/>
            <w:shd w:val="clear" w:color="auto" w:fill="auto"/>
          </w:tcPr>
          <w:p w:rsidR="00CA4B61" w:rsidRPr="00025B9D" w:rsidRDefault="00CA4B61" w:rsidP="00CA4B61">
            <w:pPr>
              <w:spacing w:after="0" w:line="240" w:lineRule="auto"/>
              <w:rPr>
                <w:rFonts w:ascii="Times New Roman" w:hAnsi="Times New Roman"/>
                <w:sz w:val="24"/>
                <w:szCs w:val="24"/>
              </w:rPr>
            </w:pPr>
            <w:r w:rsidRPr="00025B9D">
              <w:rPr>
                <w:rFonts w:ascii="Times New Roman" w:hAnsi="Times New Roman"/>
                <w:sz w:val="24"/>
                <w:szCs w:val="24"/>
              </w:rPr>
              <w:t>Положительная динамика или сохранение значения среднего балла выпускников по предметам обязательной части учебного плана ОО на уровне начального общего образования относительно выпускников предыдущего года при условии отсутствия признаков необъективности по результатам ВПР: положительная динамика — 1 балл; сохранение значения — 0,5 балла</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w:t>
            </w:r>
          </w:p>
        </w:tc>
        <w:tc>
          <w:tcPr>
            <w:tcW w:w="6992" w:type="dxa"/>
            <w:shd w:val="clear" w:color="auto" w:fill="auto"/>
          </w:tcPr>
          <w:p w:rsidR="00CA4B61" w:rsidRPr="00444A9E" w:rsidRDefault="00CA4B61" w:rsidP="00CA4B61">
            <w:pPr>
              <w:widowControl w:val="0"/>
              <w:autoSpaceDE w:val="0"/>
              <w:autoSpaceDN w:val="0"/>
              <w:spacing w:after="0" w:line="240" w:lineRule="auto"/>
              <w:ind w:left="57"/>
              <w:jc w:val="both"/>
              <w:rPr>
                <w:rFonts w:ascii="Times New Roman" w:hAnsi="Times New Roman"/>
                <w:sz w:val="24"/>
                <w:szCs w:val="24"/>
              </w:rPr>
            </w:pPr>
            <w:r w:rsidRPr="00444A9E">
              <w:rPr>
                <w:rFonts w:ascii="Times New Roman" w:hAnsi="Times New Roman"/>
                <w:sz w:val="24"/>
                <w:szCs w:val="24"/>
              </w:rPr>
              <w:t xml:space="preserve">Соответствие не менее 75% итоговых (годовых) отметок обучающихся 4-х классов результатам ВПР: </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по одному предмету-1 балл;</w:t>
            </w:r>
            <w:r w:rsidRPr="00444A9E">
              <w:rPr>
                <w:rFonts w:ascii="Times New Roman" w:hAnsi="Times New Roman"/>
                <w:sz w:val="24"/>
                <w:szCs w:val="24"/>
              </w:rPr>
              <w:br/>
              <w:t>по двум предметам - 2 балла;</w:t>
            </w:r>
            <w:r w:rsidRPr="00444A9E">
              <w:rPr>
                <w:rFonts w:ascii="Times New Roman" w:hAnsi="Times New Roman"/>
                <w:sz w:val="24"/>
                <w:szCs w:val="24"/>
              </w:rPr>
              <w:br/>
              <w:t>по трем и более предметам - 3 балла</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rPr>
          <w:trHeight w:val="792"/>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1.3.</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обучающихся, переведенных с уровня начального общего образования на уровень основного общего образования (кроме случаев болезни обучающегося, подтвержденных соответствующими документами):</w:t>
            </w:r>
            <w:r w:rsidRPr="00444A9E">
              <w:rPr>
                <w:rFonts w:ascii="Times New Roman" w:hAnsi="Times New Roman"/>
                <w:sz w:val="24"/>
                <w:szCs w:val="24"/>
              </w:rPr>
              <w:br/>
              <w:t>100% - 1 балл</w:t>
            </w:r>
            <w:proofErr w:type="gramEnd"/>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rPr>
          <w:trHeight w:val="1386"/>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1.4.</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обучающихся 5-х классов, получивших отметки на ВПР, соответствующие отметкам за ВПР в предыдущем учебном году (в 4 классе):  </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50-75% - 1 балл;</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76-100% - 2 балла</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rPr>
          <w:trHeight w:val="1396"/>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1.5.</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Доля обучающихся, допущенных до ГИА на уровне основного общего образования, от общего количества обучающихся 9-х классов (по состоянию на 1 марта текущего года):</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100%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Стрежнева</w:t>
            </w:r>
            <w:proofErr w:type="spellEnd"/>
            <w:r>
              <w:rPr>
                <w:rFonts w:ascii="Times New Roman" w:hAnsi="Times New Roman"/>
                <w:sz w:val="24"/>
                <w:szCs w:val="24"/>
              </w:rPr>
              <w:t xml:space="preserve"> Л.Ю.</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1.6.</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аттестаты об основном общем образовании от общего числа обучающихся, допущенных до ГИА-9 (без учета сентябрьских сроков):</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 96%-99% - 1 балл; 100%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Стрежнева</w:t>
            </w:r>
            <w:proofErr w:type="spellEnd"/>
            <w:r>
              <w:rPr>
                <w:rFonts w:ascii="Times New Roman" w:hAnsi="Times New Roman"/>
                <w:sz w:val="24"/>
                <w:szCs w:val="24"/>
              </w:rPr>
              <w:t xml:space="preserve"> Л.Ю.</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1.7.</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обучающихся, которые по четырем предметам ОГЭ в сумме набрали 20 баллов (по рекомендованной ФИПИ 5-балльной шкале) (без учета сентябрьских сроков ГИА), от общего количества сдававших ОГЭ:</w:t>
            </w:r>
            <w:r w:rsidRPr="00444A9E">
              <w:rPr>
                <w:rFonts w:ascii="Times New Roman" w:hAnsi="Times New Roman"/>
                <w:sz w:val="24"/>
                <w:szCs w:val="24"/>
              </w:rPr>
              <w:br/>
              <w:t>10% - 15% - 1 балл;</w:t>
            </w:r>
            <w:r w:rsidRPr="00444A9E">
              <w:rPr>
                <w:rFonts w:ascii="Times New Roman" w:hAnsi="Times New Roman"/>
                <w:sz w:val="24"/>
                <w:szCs w:val="24"/>
              </w:rPr>
              <w:br/>
              <w:t>более 15% - 2 балла</w:t>
            </w:r>
            <w:proofErr w:type="gramEnd"/>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Стрежнева</w:t>
            </w:r>
            <w:proofErr w:type="spellEnd"/>
            <w:r>
              <w:rPr>
                <w:rFonts w:ascii="Times New Roman" w:hAnsi="Times New Roman"/>
                <w:sz w:val="24"/>
                <w:szCs w:val="24"/>
              </w:rPr>
              <w:t xml:space="preserve"> Л.Ю.</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1.8</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Соответствие не менее 75% годовых отметок обучающихся 9-х классов результатам ОГЭ:</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 по одному предмету - 0,5 балла;</w:t>
            </w:r>
            <w:r w:rsidRPr="00444A9E">
              <w:rPr>
                <w:rFonts w:ascii="Times New Roman" w:hAnsi="Times New Roman"/>
                <w:sz w:val="24"/>
                <w:szCs w:val="24"/>
              </w:rPr>
              <w:br/>
              <w:t>по двум предметам - 1 балл;</w:t>
            </w:r>
            <w:r w:rsidRPr="00444A9E">
              <w:rPr>
                <w:rFonts w:ascii="Times New Roman" w:hAnsi="Times New Roman"/>
                <w:sz w:val="24"/>
                <w:szCs w:val="24"/>
              </w:rPr>
              <w:br/>
              <w:t xml:space="preserve"> по трем предметам - 1,5 балла;</w:t>
            </w:r>
            <w:r w:rsidRPr="00444A9E">
              <w:rPr>
                <w:rFonts w:ascii="Times New Roman" w:hAnsi="Times New Roman"/>
                <w:sz w:val="24"/>
                <w:szCs w:val="24"/>
              </w:rPr>
              <w:br/>
              <w:t xml:space="preserve"> по четырем предметам - 2 балла</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1.9</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 особого образца, набравших по всем предметам ОГЭ максимальный балл по 5-балльной шкале:</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95%-99% - 1 балл;</w:t>
            </w:r>
            <w:r w:rsidRPr="00444A9E">
              <w:rPr>
                <w:rFonts w:ascii="Times New Roman" w:hAnsi="Times New Roman"/>
                <w:sz w:val="24"/>
                <w:szCs w:val="24"/>
              </w:rPr>
              <w:br/>
              <w:t>100%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Стрежнева</w:t>
            </w:r>
            <w:proofErr w:type="spellEnd"/>
            <w:r>
              <w:rPr>
                <w:rFonts w:ascii="Times New Roman" w:hAnsi="Times New Roman"/>
                <w:sz w:val="24"/>
                <w:szCs w:val="24"/>
              </w:rPr>
              <w:t xml:space="preserve"> Л.Ю.</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1.10</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 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допущенных до ГИА на уровне среднего общего образования (по состоянию на 1 марта текущего года), от общего количества обучающихся:</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96%-99% - 1 балла;</w:t>
            </w:r>
            <w:r w:rsidRPr="00444A9E">
              <w:rPr>
                <w:rFonts w:ascii="Times New Roman" w:hAnsi="Times New Roman"/>
                <w:sz w:val="24"/>
                <w:szCs w:val="24"/>
              </w:rPr>
              <w:br/>
              <w:t>100%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1.11.</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получивших аттестаты о среднем общем образовании, от общего числа обучающихся, допущенных до ГИА-11 (без учета сентябрьских сроков): 100% выпускников – 2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1.12</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Отсутствие выпускников, не преодолевших минимальный порог баллов ЕГЭ по предметам по выбору- 2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rPr>
          <w:trHeight w:val="2060"/>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1.13</w:t>
            </w:r>
          </w:p>
        </w:tc>
        <w:tc>
          <w:tcPr>
            <w:tcW w:w="6992" w:type="dxa"/>
            <w:shd w:val="clear" w:color="auto" w:fill="auto"/>
          </w:tcPr>
          <w:p w:rsidR="00CA4B61" w:rsidRPr="00025B9D" w:rsidRDefault="00CA4B61" w:rsidP="00CA4B61">
            <w:pPr>
              <w:spacing w:after="0" w:line="240" w:lineRule="auto"/>
              <w:rPr>
                <w:rFonts w:ascii="Times New Roman" w:hAnsi="Times New Roman"/>
                <w:sz w:val="24"/>
                <w:szCs w:val="24"/>
              </w:rPr>
            </w:pPr>
            <w:r w:rsidRPr="00025B9D">
              <w:rPr>
                <w:rFonts w:ascii="Times New Roman" w:hAnsi="Times New Roman"/>
                <w:sz w:val="24"/>
                <w:szCs w:val="24"/>
              </w:rPr>
              <w:t>Положительная динамика или сохранение значения среднего балла ЕГЭ текущего года по образовательной организации в сравнении со средним баллом ЕГЭ предыдущего года:</w:t>
            </w:r>
          </w:p>
          <w:p w:rsidR="00CA4B61" w:rsidRPr="00025B9D" w:rsidRDefault="00CA4B61" w:rsidP="00CA4B61">
            <w:pPr>
              <w:spacing w:after="0" w:line="240" w:lineRule="auto"/>
              <w:rPr>
                <w:rFonts w:ascii="Times New Roman" w:hAnsi="Times New Roman"/>
                <w:sz w:val="24"/>
                <w:szCs w:val="24"/>
              </w:rPr>
            </w:pPr>
            <w:r w:rsidRPr="00025B9D">
              <w:rPr>
                <w:rFonts w:ascii="Times New Roman" w:hAnsi="Times New Roman"/>
                <w:sz w:val="24"/>
                <w:szCs w:val="24"/>
              </w:rPr>
              <w:t xml:space="preserve">по одному предмету - 0,5 </w:t>
            </w:r>
            <w:proofErr w:type="spellStart"/>
            <w:r w:rsidRPr="00025B9D">
              <w:rPr>
                <w:rFonts w:ascii="Times New Roman" w:hAnsi="Times New Roman"/>
                <w:sz w:val="24"/>
                <w:szCs w:val="24"/>
              </w:rPr>
              <w:t>балла</w:t>
            </w:r>
            <w:proofErr w:type="gramStart"/>
            <w:r w:rsidRPr="00025B9D">
              <w:rPr>
                <w:rFonts w:ascii="Times New Roman" w:hAnsi="Times New Roman"/>
                <w:sz w:val="24"/>
                <w:szCs w:val="24"/>
              </w:rPr>
              <w:t>;п</w:t>
            </w:r>
            <w:proofErr w:type="gramEnd"/>
            <w:r w:rsidRPr="00025B9D">
              <w:rPr>
                <w:rFonts w:ascii="Times New Roman" w:hAnsi="Times New Roman"/>
                <w:sz w:val="24"/>
                <w:szCs w:val="24"/>
              </w:rPr>
              <w:t>о</w:t>
            </w:r>
            <w:proofErr w:type="spellEnd"/>
            <w:r w:rsidRPr="00025B9D">
              <w:rPr>
                <w:rFonts w:ascii="Times New Roman" w:hAnsi="Times New Roman"/>
                <w:sz w:val="24"/>
                <w:szCs w:val="24"/>
              </w:rPr>
              <w:t xml:space="preserve"> двум предметам - 1 </w:t>
            </w:r>
            <w:proofErr w:type="spellStart"/>
            <w:r w:rsidRPr="00025B9D">
              <w:rPr>
                <w:rFonts w:ascii="Times New Roman" w:hAnsi="Times New Roman"/>
                <w:sz w:val="24"/>
                <w:szCs w:val="24"/>
              </w:rPr>
              <w:t>балл;по</w:t>
            </w:r>
            <w:proofErr w:type="spellEnd"/>
            <w:r w:rsidRPr="00025B9D">
              <w:rPr>
                <w:rFonts w:ascii="Times New Roman" w:hAnsi="Times New Roman"/>
                <w:sz w:val="24"/>
                <w:szCs w:val="24"/>
              </w:rPr>
              <w:t xml:space="preserve"> трем предметам – 1,5 </w:t>
            </w:r>
            <w:proofErr w:type="spellStart"/>
            <w:r w:rsidRPr="00025B9D">
              <w:rPr>
                <w:rFonts w:ascii="Times New Roman" w:hAnsi="Times New Roman"/>
                <w:sz w:val="24"/>
                <w:szCs w:val="24"/>
              </w:rPr>
              <w:t>балла;по</w:t>
            </w:r>
            <w:proofErr w:type="spellEnd"/>
            <w:r w:rsidRPr="00025B9D">
              <w:rPr>
                <w:rFonts w:ascii="Times New Roman" w:hAnsi="Times New Roman"/>
                <w:sz w:val="24"/>
                <w:szCs w:val="24"/>
              </w:rPr>
              <w:t xml:space="preserve"> четырем и более предметам - 2 </w:t>
            </w:r>
            <w:proofErr w:type="spellStart"/>
            <w:r w:rsidRPr="00025B9D">
              <w:rPr>
                <w:rFonts w:ascii="Times New Roman" w:hAnsi="Times New Roman"/>
                <w:sz w:val="24"/>
                <w:szCs w:val="24"/>
              </w:rPr>
              <w:t>балла;сохранение</w:t>
            </w:r>
            <w:proofErr w:type="spellEnd"/>
            <w:r w:rsidRPr="00025B9D">
              <w:rPr>
                <w:rFonts w:ascii="Times New Roman" w:hAnsi="Times New Roman"/>
                <w:sz w:val="24"/>
                <w:szCs w:val="24"/>
              </w:rPr>
              <w:t xml:space="preserve"> значения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1.14</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награжденных</w:t>
            </w:r>
            <w:proofErr w:type="gramEnd"/>
            <w:r w:rsidRPr="00444A9E">
              <w:rPr>
                <w:rFonts w:ascii="Times New Roman" w:hAnsi="Times New Roman"/>
                <w:sz w:val="24"/>
                <w:szCs w:val="24"/>
              </w:rPr>
              <w:t xml:space="preserve"> медалью «За особые успехи в учении», которые подтвердили результат по 2-м обязательным предметам:</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100%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1.15</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Доля выпускников, награжденных медалью «За особые успехи в учении», которые получили не менее 70 баллов по одному из предметов по выбору:</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100%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1.16</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выпускников, получивших количество баллов на ЕГЭ по предмету</w:t>
            </w:r>
            <w:proofErr w:type="gramStart"/>
            <w:r w:rsidRPr="00444A9E">
              <w:rPr>
                <w:rFonts w:ascii="Times New Roman" w:hAnsi="Times New Roman"/>
                <w:sz w:val="24"/>
                <w:szCs w:val="24"/>
              </w:rPr>
              <w:t xml:space="preserve"> (-</w:t>
            </w:r>
            <w:proofErr w:type="spellStart"/>
            <w:proofErr w:type="gramEnd"/>
            <w:r w:rsidRPr="00444A9E">
              <w:rPr>
                <w:rFonts w:ascii="Times New Roman" w:hAnsi="Times New Roman"/>
                <w:sz w:val="24"/>
                <w:szCs w:val="24"/>
              </w:rPr>
              <w:t>ам</w:t>
            </w:r>
            <w:proofErr w:type="spellEnd"/>
            <w:r w:rsidRPr="00444A9E">
              <w:rPr>
                <w:rFonts w:ascii="Times New Roman" w:hAnsi="Times New Roman"/>
                <w:sz w:val="24"/>
                <w:szCs w:val="24"/>
              </w:rPr>
              <w:t>) по выбору не ниже минимального от общего числа выпускников, сдававших предмет (-ы):</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целевых показателей ОО, утверждаемых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rPr>
          <w:trHeight w:val="679"/>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1.17</w:t>
            </w:r>
          </w:p>
        </w:tc>
        <w:tc>
          <w:tcPr>
            <w:tcW w:w="6992" w:type="dxa"/>
            <w:shd w:val="clear" w:color="auto" w:fill="auto"/>
          </w:tcPr>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Наличие выпускников, получивших 100 баллов на ЕГЭ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1.18</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Количество учащихся, ставших победителями или призерами предметных олимпиад (кроме всероссийской олимпиады школьников), научно-практических конференций: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окружном уровне: 1-2 человека – 0,5 балла; 3 и более человек - 1 балл; </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(согласно перечню, утвержденному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1-2 человека – 1,5 балла; </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3 и более человек – 2 балла; </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всероссийском или международном уровнях - 3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1.19</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участников школьного этапа всероссийской олимпиады школьников в общей численности учащихся 4-11 классов:</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80% -89% – 1 балл, </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90% и более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1.20</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участников окружного этапа всероссийской олимпиады школьников в общей численности учащихся 7-11 классов:</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10% - 20% - 1 балл;</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 и более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rPr>
          <w:trHeight w:val="1708"/>
        </w:trPr>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1.21</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Количество учащихся, ставших победителями и/или призерами на региональном этапе всероссийской олимпиады школьников, по сравнению с аналогичным периодом прошлого года:</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1 и более -1 балл</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положительная динамика – 2 балла</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(баллы не суммируются)</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1.22</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учащихся, которые стали на заключительном этапе всероссийской олимпиады школьников победителями (2 балла) и призерами (1 балл) </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(баллы суммируются)</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1.23</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Выбор учащимися 10 и 11 классов предметов для изучения на углубленном уровне соответствует перечню предметов, необходимых для поступления в выбранные ву</w:t>
            </w:r>
            <w:proofErr w:type="gramStart"/>
            <w:r w:rsidRPr="00444A9E">
              <w:rPr>
                <w:rFonts w:ascii="Times New Roman" w:hAnsi="Times New Roman"/>
                <w:sz w:val="24"/>
                <w:szCs w:val="24"/>
              </w:rPr>
              <w:t>з(</w:t>
            </w:r>
            <w:proofErr w:type="gramEnd"/>
            <w:r w:rsidRPr="00444A9E">
              <w:rPr>
                <w:rFonts w:ascii="Times New Roman" w:hAnsi="Times New Roman"/>
                <w:sz w:val="24"/>
                <w:szCs w:val="24"/>
              </w:rPr>
              <w:t>ы):</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100%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1.24</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обучающихся в 5-11 классах, вовлеченных в мероприятия регионального центра выявления, поддержки и развития способностей и талантов у детей и молодежи «Вега»:  </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до 5% - 0,5 балла, 6-10% - 1 балл, более 10 %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Стрежнева</w:t>
            </w:r>
            <w:proofErr w:type="spellEnd"/>
            <w:r>
              <w:rPr>
                <w:rFonts w:ascii="Times New Roman" w:hAnsi="Times New Roman"/>
                <w:sz w:val="24"/>
                <w:szCs w:val="24"/>
              </w:rPr>
              <w:t xml:space="preserve"> Л.Ю.</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Доля обучающихся, состоящих на профилактическом учете, вовлеченных в объединения дополнительного образования и  занятия внеурочной деятельностью, в общей численности обучающихся, состоящих на профилактическом учете и приступивших к обучению: 100% или отсутствие учащихся на профилактическом учете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Исакова Л.В.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2.2</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учащихся, не посещающих учебные занятия по неуважительным причинам более 1 месяца (из числа приступивших) - 1 балл </w:t>
            </w:r>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w:t>
            </w:r>
            <w:r w:rsidRPr="00444A9E">
              <w:rPr>
                <w:rFonts w:ascii="Times New Roman" w:hAnsi="Times New Roman"/>
                <w:i/>
                <w:sz w:val="24"/>
                <w:szCs w:val="24"/>
              </w:rPr>
              <w:t xml:space="preserve">подтверждающие документы – ежеквартальный отчет </w:t>
            </w:r>
            <w:proofErr w:type="spellStart"/>
            <w:r w:rsidRPr="00444A9E">
              <w:rPr>
                <w:rFonts w:ascii="Times New Roman" w:hAnsi="Times New Roman"/>
                <w:i/>
                <w:sz w:val="24"/>
                <w:szCs w:val="24"/>
              </w:rPr>
              <w:t>МОиНСО</w:t>
            </w:r>
            <w:proofErr w:type="spellEnd"/>
            <w:r w:rsidRPr="00444A9E">
              <w:rPr>
                <w:rFonts w:ascii="Times New Roman" w:hAnsi="Times New Roman"/>
                <w:i/>
                <w:sz w:val="24"/>
                <w:szCs w:val="24"/>
              </w:rPr>
              <w:t>)</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Исакова Л.В.</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2.3.</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охваченных детскими и юношескими объединениями или организациями, кроме волонтерской и патриотической направленностей (включая творческие объединения «Школьная газета» и «Школьное телевидение»):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 50% от общего количества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 0,5 балла;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свыше 50%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2.4</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Участие в проектах по развитию волонтерского движения на уровне: образовательного округа (муниципального образования) – 0,5 балла, региона - 1 балл; РФ – 1,5 баллов (оценивается по наивысшему уровню)</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2.5</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 Участие в проектах по патриотическому воспитанию на уровне: образовательного округа (муниципального образования) – 0,5 балла; региона - 1 балл;</w:t>
            </w:r>
            <w:r w:rsidRPr="00444A9E">
              <w:rPr>
                <w:rFonts w:ascii="Times New Roman" w:hAnsi="Times New Roman"/>
                <w:sz w:val="24"/>
                <w:szCs w:val="24"/>
              </w:rPr>
              <w:br/>
              <w:t>РФ – 1,5 балла; (оценивается по наивысшему уровню)</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r>
              <w:rPr>
                <w:rFonts w:ascii="Times New Roman" w:hAnsi="Times New Roman"/>
                <w:sz w:val="24"/>
                <w:szCs w:val="24"/>
              </w:rPr>
              <w:t>Исакова Л.В.</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2.6</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зарегистрированного отряда ВВПОД "</w:t>
            </w:r>
            <w:proofErr w:type="spellStart"/>
            <w:r w:rsidRPr="00444A9E">
              <w:rPr>
                <w:rFonts w:ascii="Times New Roman" w:hAnsi="Times New Roman"/>
                <w:sz w:val="24"/>
                <w:szCs w:val="24"/>
              </w:rPr>
              <w:t>Юнармия</w:t>
            </w:r>
            <w:proofErr w:type="spellEnd"/>
            <w:r w:rsidRPr="00444A9E">
              <w:rPr>
                <w:rFonts w:ascii="Times New Roman" w:hAnsi="Times New Roman"/>
                <w:sz w:val="24"/>
                <w:szCs w:val="24"/>
              </w:rPr>
              <w:t>", военно-патриотического отряда - 1 балл</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r>
              <w:rPr>
                <w:rFonts w:ascii="Times New Roman" w:hAnsi="Times New Roman"/>
                <w:sz w:val="24"/>
                <w:szCs w:val="24"/>
              </w:rPr>
              <w:t>Исакова Л.В.</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2.7</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в общеобразовательном учреждении школьного музея: паспортизированного - 1 балл; в процессе создания (но не более 2-х лет) – 0,5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Исакова Л.В.</w:t>
            </w:r>
          </w:p>
        </w:tc>
      </w:tr>
      <w:tr w:rsidR="00CA4B61" w:rsidRPr="00025B9D" w:rsidTr="00CA4B61">
        <w:tc>
          <w:tcPr>
            <w:tcW w:w="771"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2.8</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Количество учащихся (в личном первенстве) и/или команд, организованных общеобразовательным учреждением, ставших победителями или призерами спортивных соревнований, конкурсов, фестивалей и др., входящих в перечень мероприятий, утвержденный приказами (распоряжениями) органов управления образованием (за исключением предметных олимпиад и научно-практических конференций):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муниципальном уровне</w:t>
            </w:r>
            <w:r w:rsidRPr="00444A9E">
              <w:rPr>
                <w:rFonts w:ascii="Times New Roman" w:hAnsi="Times New Roman"/>
                <w:sz w:val="24"/>
                <w:szCs w:val="24"/>
              </w:rPr>
              <w:t xml:space="preserve"> или на уровне внутригородского района муниципального образования - 0,5 балла;</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уровне образовательного округа:</w:t>
            </w:r>
            <w:r w:rsidRPr="00444A9E">
              <w:rPr>
                <w:rFonts w:ascii="Times New Roman" w:hAnsi="Times New Roman"/>
                <w:sz w:val="24"/>
                <w:szCs w:val="24"/>
              </w:rPr>
              <w:t xml:space="preserve"> 1-2 человека - 1 балл; 3 и более - 1,5 балла;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w:t>
            </w:r>
            <w:r w:rsidRPr="00444A9E">
              <w:rPr>
                <w:rFonts w:ascii="Times New Roman" w:hAnsi="Times New Roman"/>
                <w:i/>
                <w:sz w:val="24"/>
                <w:szCs w:val="24"/>
              </w:rPr>
              <w:t xml:space="preserve">области: 1-2 человека - </w:t>
            </w:r>
            <w:r w:rsidRPr="00444A9E">
              <w:rPr>
                <w:rFonts w:ascii="Times New Roman" w:hAnsi="Times New Roman"/>
                <w:sz w:val="24"/>
                <w:szCs w:val="24"/>
              </w:rPr>
              <w:t xml:space="preserve">1,5 балла; 3 и более - 2 балла;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w:t>
            </w:r>
            <w:r w:rsidRPr="00444A9E">
              <w:rPr>
                <w:rFonts w:ascii="Times New Roman" w:hAnsi="Times New Roman"/>
                <w:i/>
                <w:sz w:val="24"/>
                <w:szCs w:val="24"/>
              </w:rPr>
              <w:t>всероссийском или международном уровнях</w:t>
            </w:r>
            <w:r w:rsidRPr="00444A9E">
              <w:rPr>
                <w:rFonts w:ascii="Times New Roman" w:hAnsi="Times New Roman"/>
                <w:sz w:val="24"/>
                <w:szCs w:val="24"/>
              </w:rPr>
              <w:t xml:space="preserve"> - 2 балла</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2.9</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Результаты участия обучающихся в социальных проектах: </w:t>
            </w:r>
            <w:proofErr w:type="gramEnd"/>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победы в окружных (муниципальных) или областных конкурсах – 0,5 балла; </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победы на всероссийских или международных конкурсах –1 балл</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2.10</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обучающихся, вовлеченных в различные формы сопровождения и наставничества, в том числе с применением лучших практик по модели ученик-ученик; студент- ученик; работодатель – ученик,</w:t>
            </w:r>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равна</w:t>
            </w:r>
            <w:proofErr w:type="gramEnd"/>
            <w:r w:rsidRPr="00444A9E">
              <w:rPr>
                <w:rFonts w:ascii="Times New Roman" w:hAnsi="Times New Roman"/>
                <w:color w:val="000000"/>
                <w:sz w:val="24"/>
                <w:szCs w:val="24"/>
              </w:rPr>
              <w:t xml:space="preserve"> показателю, декомпозированному образовательной организации - 0,5 балла; </w:t>
            </w:r>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выше показателя, декомпозированного  образовательной организации – 1 балл</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2.11</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Проведение в каникулярный период на уровне образовательной организации тематических профильных смен:</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 смены за учебный год -1 балл;</w:t>
            </w:r>
          </w:p>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более 2-х смен за учебный год - 2 балла   </w:t>
            </w:r>
          </w:p>
        </w:tc>
        <w:tc>
          <w:tcPr>
            <w:tcW w:w="2551" w:type="dxa"/>
            <w:shd w:val="clear" w:color="auto" w:fill="auto"/>
          </w:tcPr>
          <w:p w:rsidR="00CA4B61" w:rsidRPr="00444A9E" w:rsidRDefault="003E528E"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2.12</w:t>
            </w:r>
          </w:p>
        </w:tc>
        <w:tc>
          <w:tcPr>
            <w:tcW w:w="6992"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молодежи, задействованной в мероприятиях по вовлечению в творческую деятельность, от общего числа молодежи: </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уровне целевого значения показателя ОО - 0,5 балла, выше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2.13</w:t>
            </w:r>
          </w:p>
        </w:tc>
        <w:tc>
          <w:tcPr>
            <w:tcW w:w="6992"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Доля обучающихся, занимающихся в объединениях дополнительного образования, в общей численности обучающихся:</w:t>
            </w:r>
            <w:proofErr w:type="gramEnd"/>
          </w:p>
          <w:p w:rsidR="00CA4B61" w:rsidRPr="00444A9E" w:rsidRDefault="00CA4B61"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color w:val="000000"/>
                <w:sz w:val="24"/>
                <w:szCs w:val="24"/>
              </w:rPr>
              <w:t>75% -79 % - 0,5 балла; 80% и более - 1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2.14</w:t>
            </w:r>
          </w:p>
        </w:tc>
        <w:tc>
          <w:tcPr>
            <w:tcW w:w="6992" w:type="dxa"/>
            <w:shd w:val="clear" w:color="auto" w:fill="auto"/>
          </w:tcPr>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Доля обучающихся, выполнивших нормативы комплекса ГТО, от общего количества обучающихся ОО, принявших участие в сдаче нормативов комплекса ГТО: более 70% -1 балл</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63" w:type="dxa"/>
            <w:gridSpan w:val="2"/>
            <w:shd w:val="clear" w:color="auto" w:fill="auto"/>
          </w:tcPr>
          <w:p w:rsidR="00CA4B61" w:rsidRPr="00444A9E" w:rsidRDefault="00CA4B61" w:rsidP="00CA4B61">
            <w:pPr>
              <w:spacing w:after="0" w:line="240" w:lineRule="auto"/>
              <w:jc w:val="center"/>
              <w:rPr>
                <w:rFonts w:ascii="Times New Roman" w:hAnsi="Times New Roman"/>
                <w:sz w:val="24"/>
                <w:szCs w:val="24"/>
              </w:rPr>
            </w:pPr>
            <w:r w:rsidRPr="00444A9E">
              <w:rPr>
                <w:rFonts w:ascii="Times New Roman" w:hAnsi="Times New Roman"/>
                <w:sz w:val="24"/>
                <w:szCs w:val="24"/>
              </w:rPr>
              <w:t>Итого:</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3.</w:t>
            </w:r>
          </w:p>
        </w:tc>
        <w:tc>
          <w:tcPr>
            <w:tcW w:w="9543" w:type="dxa"/>
            <w:gridSpan w:val="2"/>
            <w:shd w:val="clear" w:color="auto" w:fill="auto"/>
          </w:tcPr>
          <w:p w:rsidR="00CA4B61" w:rsidRPr="00444A9E" w:rsidRDefault="00CA4B61" w:rsidP="00CA4B61">
            <w:pPr>
              <w:spacing w:after="0" w:line="240" w:lineRule="auto"/>
              <w:jc w:val="center"/>
              <w:rPr>
                <w:rFonts w:ascii="Times New Roman" w:hAnsi="Times New Roman"/>
                <w:b/>
                <w:sz w:val="24"/>
                <w:szCs w:val="24"/>
              </w:rPr>
            </w:pP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3.1</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Распространение педагогического опыта учреждения в профессиональном сообществе через проведение семинаров, конференций, организованных самим общеобразовательным учреждением:</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образовательного округа (муниципалитета) – 0,5 балла;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региональном уровне - 1 балл;</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российском или международном уровнях – 1,5 балла</w:t>
            </w:r>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i/>
                <w:color w:val="000000"/>
                <w:sz w:val="24"/>
                <w:szCs w:val="24"/>
                <w:shd w:val="clear" w:color="auto" w:fill="F3F3F3"/>
              </w:rPr>
              <w:t>(</w:t>
            </w:r>
            <w:r w:rsidRPr="00444A9E">
              <w:rPr>
                <w:rFonts w:ascii="Times New Roman" w:hAnsi="Times New Roman"/>
                <w:sz w:val="24"/>
                <w:szCs w:val="24"/>
              </w:rPr>
              <w:t>оценивается по наивысшему уровню)</w:t>
            </w:r>
          </w:p>
        </w:tc>
        <w:tc>
          <w:tcPr>
            <w:tcW w:w="2551" w:type="dxa"/>
            <w:shd w:val="clear" w:color="auto" w:fill="auto"/>
          </w:tcPr>
          <w:p w:rsidR="00CA4B61" w:rsidRPr="00444A9E" w:rsidRDefault="00CA4B61"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3.2</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 работников образовательной организации грантов (индивидуальные и/или коллективные) с учетом распространения результатов использования гранта </w:t>
            </w:r>
            <w:proofErr w:type="gramStart"/>
            <w:r w:rsidRPr="00444A9E">
              <w:rPr>
                <w:rFonts w:ascii="Times New Roman" w:hAnsi="Times New Roman"/>
                <w:sz w:val="24"/>
                <w:szCs w:val="24"/>
              </w:rPr>
              <w:t>на</w:t>
            </w:r>
            <w:proofErr w:type="gramEnd"/>
            <w:r w:rsidRPr="00444A9E">
              <w:rPr>
                <w:rFonts w:ascii="Times New Roman" w:hAnsi="Times New Roman"/>
                <w:sz w:val="24"/>
                <w:szCs w:val="24"/>
              </w:rPr>
              <w:t xml:space="preserve">: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образовательную организацию – 0,5 балла;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муниципальный уровень или на уровень образовательного округа– 1 балл;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 региональный уровень – 1,5 балла;</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всероссийский уровень – 2 балла</w:t>
            </w:r>
          </w:p>
        </w:tc>
        <w:tc>
          <w:tcPr>
            <w:tcW w:w="2551" w:type="dxa"/>
            <w:shd w:val="clear" w:color="auto" w:fill="auto"/>
          </w:tcPr>
          <w:p w:rsidR="00CA4B61" w:rsidRPr="00435460" w:rsidRDefault="00435460" w:rsidP="00CA4B61">
            <w:pPr>
              <w:spacing w:after="0" w:line="240" w:lineRule="auto"/>
              <w:jc w:val="center"/>
              <w:rPr>
                <w:rFonts w:ascii="Times New Roman" w:hAnsi="Times New Roman"/>
                <w:sz w:val="24"/>
                <w:szCs w:val="24"/>
                <w:highlight w:val="yellow"/>
              </w:rPr>
            </w:pPr>
            <w:proofErr w:type="spellStart"/>
            <w:r w:rsidRPr="00435460">
              <w:rPr>
                <w:rFonts w:ascii="Times New Roman" w:hAnsi="Times New Roman"/>
                <w:sz w:val="24"/>
                <w:szCs w:val="24"/>
                <w:highlight w:val="yellow"/>
              </w:rPr>
              <w:t>Буренова</w:t>
            </w:r>
            <w:proofErr w:type="spellEnd"/>
            <w:r w:rsidRPr="00435460">
              <w:rPr>
                <w:rFonts w:ascii="Times New Roman" w:hAnsi="Times New Roman"/>
                <w:sz w:val="24"/>
                <w:szCs w:val="24"/>
                <w:highlight w:val="yellow"/>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3.3</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на сайте общеобразовательного учреждения постоянно действующего интерактивного взаимодействия (форум, онлайн-консультация, интерактивные опросы мнения родителей и т.д.) между всеми участниками образовательных отношений: 0,5 балла</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Наличие у общеобразовательного учреждения официальной страницы в социальных сетях - 0,5 балла</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i/>
                <w:sz w:val="24"/>
                <w:szCs w:val="24"/>
              </w:rPr>
              <w:t>(баллы могут суммироваться)</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3.4</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proofErr w:type="gramStart"/>
            <w:r w:rsidRPr="00444A9E">
              <w:rPr>
                <w:rFonts w:ascii="Times New Roman" w:hAnsi="Times New Roman"/>
                <w:sz w:val="24"/>
                <w:szCs w:val="24"/>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roofErr w:type="gramEnd"/>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4.1</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Реализация </w:t>
            </w:r>
            <w:proofErr w:type="spellStart"/>
            <w:r w:rsidRPr="00444A9E">
              <w:rPr>
                <w:rFonts w:ascii="Times New Roman" w:hAnsi="Times New Roman"/>
                <w:bCs/>
                <w:color w:val="000000"/>
                <w:kern w:val="24"/>
                <w:sz w:val="24"/>
                <w:szCs w:val="24"/>
              </w:rPr>
              <w:t>предпрофильной</w:t>
            </w:r>
            <w:proofErr w:type="spellEnd"/>
            <w:r w:rsidRPr="00444A9E">
              <w:rPr>
                <w:rFonts w:ascii="Times New Roman" w:hAnsi="Times New Roman"/>
                <w:bCs/>
                <w:color w:val="000000"/>
                <w:kern w:val="24"/>
                <w:sz w:val="24"/>
                <w:szCs w:val="24"/>
              </w:rPr>
              <w:t xml:space="preserve"> подготовки в 9-х классах на базе сторонних организаций, в том числе через сетевую форму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4.2</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Количество обучающихся, вовлеченных   в мероприятия движения </w:t>
            </w:r>
            <w:proofErr w:type="spellStart"/>
            <w:r w:rsidRPr="00444A9E">
              <w:rPr>
                <w:rFonts w:ascii="Times New Roman" w:hAnsi="Times New Roman"/>
                <w:bCs/>
                <w:color w:val="000000"/>
                <w:kern w:val="24"/>
                <w:sz w:val="24"/>
                <w:szCs w:val="24"/>
              </w:rPr>
              <w:t>JuniorSkills</w:t>
            </w:r>
            <w:proofErr w:type="spellEnd"/>
            <w:r w:rsidRPr="00444A9E">
              <w:rPr>
                <w:rFonts w:ascii="Times New Roman" w:hAnsi="Times New Roman"/>
                <w:bCs/>
                <w:color w:val="000000"/>
                <w:kern w:val="24"/>
                <w:sz w:val="24"/>
                <w:szCs w:val="24"/>
              </w:rPr>
              <w:t>, реализуемых в рамках движения "</w:t>
            </w:r>
            <w:proofErr w:type="spellStart"/>
            <w:r w:rsidRPr="00444A9E">
              <w:rPr>
                <w:rFonts w:ascii="Times New Roman" w:hAnsi="Times New Roman"/>
                <w:bCs/>
                <w:color w:val="000000"/>
                <w:kern w:val="24"/>
                <w:sz w:val="24"/>
                <w:szCs w:val="24"/>
              </w:rPr>
              <w:t>Ворлдскиллс</w:t>
            </w:r>
            <w:proofErr w:type="spellEnd"/>
            <w:r w:rsidRPr="00444A9E">
              <w:rPr>
                <w:rFonts w:ascii="Times New Roman" w:hAnsi="Times New Roman"/>
                <w:bCs/>
                <w:color w:val="000000"/>
                <w:kern w:val="24"/>
                <w:sz w:val="24"/>
                <w:szCs w:val="24"/>
              </w:rPr>
              <w:t xml:space="preserve"> Россия", от общего количества обучающихся      6-11-х классов: </w:t>
            </w:r>
          </w:p>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в качестве участников: 1% и более - 0,5 балла;</w:t>
            </w:r>
          </w:p>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в качестве зрителей: 5% и более - 0,5 балла</w:t>
            </w:r>
          </w:p>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(баллы могут суммироваться)</w:t>
            </w:r>
          </w:p>
        </w:tc>
        <w:tc>
          <w:tcPr>
            <w:tcW w:w="2551" w:type="dxa"/>
            <w:shd w:val="clear" w:color="auto" w:fill="auto"/>
          </w:tcPr>
          <w:p w:rsidR="00CA4B61" w:rsidRPr="00444A9E" w:rsidRDefault="00435460" w:rsidP="00CA4B61">
            <w:pPr>
              <w:spacing w:after="0" w:line="240" w:lineRule="auto"/>
              <w:jc w:val="center"/>
              <w:rPr>
                <w:rFonts w:ascii="Times New Roman" w:hAnsi="Times New Roman"/>
                <w:bCs/>
                <w:color w:val="000000"/>
                <w:kern w:val="24"/>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4.3</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Число обучающихся, принявших участие </w:t>
            </w:r>
            <w:proofErr w:type="gramStart"/>
            <w:r w:rsidRPr="00444A9E">
              <w:rPr>
                <w:rFonts w:ascii="Times New Roman" w:hAnsi="Times New Roman"/>
                <w:bCs/>
                <w:color w:val="000000"/>
                <w:kern w:val="24"/>
                <w:sz w:val="24"/>
                <w:szCs w:val="24"/>
              </w:rPr>
              <w:t>в</w:t>
            </w:r>
            <w:proofErr w:type="gramEnd"/>
            <w:r w:rsidRPr="00444A9E">
              <w:rPr>
                <w:rFonts w:ascii="Times New Roman" w:hAnsi="Times New Roman"/>
                <w:bCs/>
                <w:color w:val="000000"/>
                <w:kern w:val="24"/>
                <w:sz w:val="24"/>
                <w:szCs w:val="24"/>
              </w:rPr>
              <w:t xml:space="preserve"> открытых онлайн-уроках, реализуемых с учетом опыта цикла открытых уроков «</w:t>
            </w:r>
            <w:proofErr w:type="spellStart"/>
            <w:r w:rsidRPr="00444A9E">
              <w:rPr>
                <w:rFonts w:ascii="Times New Roman" w:hAnsi="Times New Roman"/>
                <w:bCs/>
                <w:color w:val="000000"/>
                <w:kern w:val="24"/>
                <w:sz w:val="24"/>
                <w:szCs w:val="24"/>
              </w:rPr>
              <w:t>Проектория</w:t>
            </w:r>
            <w:proofErr w:type="spellEnd"/>
            <w:r w:rsidRPr="00444A9E">
              <w:rPr>
                <w:rFonts w:ascii="Times New Roman" w:hAnsi="Times New Roman"/>
                <w:bCs/>
                <w:color w:val="000000"/>
                <w:kern w:val="24"/>
                <w:sz w:val="24"/>
                <w:szCs w:val="24"/>
              </w:rPr>
              <w:t>», направленных на раннюю профориентацию (по итогам календарного года):</w:t>
            </w:r>
          </w:p>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80-90% -0,5 балла;</w:t>
            </w:r>
          </w:p>
          <w:p w:rsidR="00CA4B61" w:rsidRPr="00444A9E" w:rsidRDefault="00CA4B61"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100%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bCs/>
                <w:color w:val="000000"/>
                <w:kern w:val="24"/>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4.4</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Число </w:t>
            </w:r>
            <w:proofErr w:type="gramStart"/>
            <w:r w:rsidRPr="00444A9E">
              <w:rPr>
                <w:rFonts w:ascii="Times New Roman" w:hAnsi="Times New Roman"/>
                <w:bCs/>
                <w:color w:val="000000"/>
                <w:kern w:val="24"/>
                <w:sz w:val="24"/>
                <w:szCs w:val="24"/>
              </w:rPr>
              <w:t>обучающихся</w:t>
            </w:r>
            <w:proofErr w:type="gramEnd"/>
            <w:r w:rsidRPr="00444A9E">
              <w:rPr>
                <w:rFonts w:ascii="Times New Roman" w:hAnsi="Times New Roman"/>
                <w:bCs/>
                <w:color w:val="000000"/>
                <w:kern w:val="24"/>
                <w:sz w:val="24"/>
                <w:szCs w:val="24"/>
              </w:rPr>
              <w:t xml:space="preserve">,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w:t>
            </w:r>
          </w:p>
          <w:p w:rsidR="00CA4B61" w:rsidRPr="00444A9E" w:rsidRDefault="00CA4B61"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bCs/>
                <w:color w:val="000000"/>
                <w:kern w:val="24"/>
                <w:sz w:val="24"/>
                <w:szCs w:val="24"/>
              </w:rPr>
              <w:t>МОиНСОна</w:t>
            </w:r>
            <w:proofErr w:type="spellEnd"/>
            <w:r w:rsidRPr="00444A9E">
              <w:rPr>
                <w:rFonts w:ascii="Times New Roman" w:hAnsi="Times New Roman"/>
                <w:bCs/>
                <w:color w:val="000000"/>
                <w:kern w:val="24"/>
                <w:sz w:val="24"/>
                <w:szCs w:val="24"/>
              </w:rPr>
              <w:t xml:space="preserve"> текущий период - 0,5 балла, выше - 1 балл </w:t>
            </w:r>
          </w:p>
        </w:tc>
        <w:tc>
          <w:tcPr>
            <w:tcW w:w="2551" w:type="dxa"/>
            <w:shd w:val="clear" w:color="auto" w:fill="auto"/>
          </w:tcPr>
          <w:p w:rsidR="00CA4B61" w:rsidRPr="00444A9E" w:rsidRDefault="00435460" w:rsidP="00CA4B61">
            <w:pPr>
              <w:spacing w:after="0" w:line="240" w:lineRule="auto"/>
              <w:jc w:val="center"/>
              <w:rPr>
                <w:rFonts w:ascii="Times New Roman" w:hAnsi="Times New Roman"/>
                <w:bCs/>
                <w:color w:val="000000"/>
                <w:kern w:val="24"/>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4.5</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bCs/>
                <w:color w:val="000000"/>
                <w:kern w:val="24"/>
                <w:sz w:val="24"/>
                <w:szCs w:val="24"/>
              </w:rPr>
            </w:pPr>
            <w:r w:rsidRPr="00444A9E">
              <w:rPr>
                <w:rFonts w:ascii="Times New Roman" w:hAnsi="Times New Roman"/>
                <w:bCs/>
                <w:color w:val="000000"/>
                <w:kern w:val="24"/>
                <w:sz w:val="24"/>
                <w:szCs w:val="24"/>
              </w:rPr>
              <w:t>Доля обучающихся, охваченных деятельностью детских технопарков «</w:t>
            </w:r>
            <w:proofErr w:type="spellStart"/>
            <w:r w:rsidRPr="00444A9E">
              <w:rPr>
                <w:rFonts w:ascii="Times New Roman" w:hAnsi="Times New Roman"/>
                <w:bCs/>
                <w:color w:val="000000"/>
                <w:kern w:val="24"/>
                <w:sz w:val="24"/>
                <w:szCs w:val="24"/>
              </w:rPr>
              <w:t>Кванториум</w:t>
            </w:r>
            <w:proofErr w:type="spellEnd"/>
            <w:r w:rsidRPr="00444A9E">
              <w:rPr>
                <w:rFonts w:ascii="Times New Roman" w:hAnsi="Times New Roman"/>
                <w:bCs/>
                <w:color w:val="000000"/>
                <w:kern w:val="24"/>
                <w:sz w:val="24"/>
                <w:szCs w:val="24"/>
              </w:rPr>
              <w:t>» (мобильных технопарков «</w:t>
            </w:r>
            <w:proofErr w:type="spellStart"/>
            <w:r w:rsidRPr="00444A9E">
              <w:rPr>
                <w:rFonts w:ascii="Times New Roman" w:hAnsi="Times New Roman"/>
                <w:bCs/>
                <w:color w:val="000000"/>
                <w:kern w:val="24"/>
                <w:sz w:val="24"/>
                <w:szCs w:val="24"/>
              </w:rPr>
              <w:t>Кванториум</w:t>
            </w:r>
            <w:proofErr w:type="spellEnd"/>
            <w:r w:rsidRPr="00444A9E">
              <w:rPr>
                <w:rFonts w:ascii="Times New Roman" w:hAnsi="Times New Roman"/>
                <w:bCs/>
                <w:color w:val="000000"/>
                <w:kern w:val="24"/>
                <w:sz w:val="24"/>
                <w:szCs w:val="24"/>
              </w:rPr>
              <w:t xml:space="preserve">»), мини-технопарков: </w:t>
            </w:r>
          </w:p>
          <w:p w:rsidR="00CA4B61" w:rsidRPr="00444A9E" w:rsidRDefault="00CA4B61" w:rsidP="00CA4B61">
            <w:pPr>
              <w:spacing w:after="0" w:line="240" w:lineRule="auto"/>
              <w:rPr>
                <w:rFonts w:ascii="Times New Roman" w:hAnsi="Times New Roman"/>
                <w:bCs/>
                <w:color w:val="000000"/>
                <w:kern w:val="24"/>
                <w:sz w:val="24"/>
                <w:szCs w:val="24"/>
              </w:rPr>
            </w:pPr>
            <w:r w:rsidRPr="00444A9E">
              <w:rPr>
                <w:rFonts w:ascii="Times New Roman" w:hAnsi="Times New Roman"/>
                <w:bCs/>
                <w:color w:val="000000"/>
                <w:kern w:val="24"/>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bCs/>
                <w:color w:val="000000"/>
                <w:kern w:val="24"/>
                <w:sz w:val="24"/>
                <w:szCs w:val="24"/>
              </w:rPr>
              <w:t>МОиНСОна</w:t>
            </w:r>
            <w:proofErr w:type="spellEnd"/>
            <w:r w:rsidRPr="00444A9E">
              <w:rPr>
                <w:rFonts w:ascii="Times New Roman" w:hAnsi="Times New Roman"/>
                <w:bCs/>
                <w:color w:val="000000"/>
                <w:kern w:val="24"/>
                <w:sz w:val="24"/>
                <w:szCs w:val="24"/>
              </w:rPr>
              <w:t xml:space="preserve"> текущий период - 0,5 балла, выше - 1 балл </w:t>
            </w:r>
          </w:p>
        </w:tc>
        <w:tc>
          <w:tcPr>
            <w:tcW w:w="2551" w:type="dxa"/>
            <w:shd w:val="clear" w:color="auto" w:fill="auto"/>
          </w:tcPr>
          <w:p w:rsidR="00CA4B61" w:rsidRPr="00444A9E" w:rsidRDefault="00435460" w:rsidP="00CA4B61">
            <w:pPr>
              <w:spacing w:after="0" w:line="240" w:lineRule="auto"/>
              <w:jc w:val="center"/>
              <w:rPr>
                <w:rFonts w:ascii="Times New Roman" w:hAnsi="Times New Roman"/>
                <w:bCs/>
                <w:color w:val="000000"/>
                <w:kern w:val="24"/>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5.1</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Результаты деятельности образовательной организации в режиме ресурсной (экспериментальной, опорной и т.д.) площадки (при наличии подтверждающих документов) признаны эффективными для площадок, находящихся: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"образовательного округа" - 1 балл,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- 2 балла, </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 федеральном уровне -3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5.2</w:t>
            </w:r>
          </w:p>
        </w:tc>
        <w:tc>
          <w:tcPr>
            <w:tcW w:w="6992" w:type="dxa"/>
            <w:shd w:val="clear" w:color="auto" w:fill="auto"/>
          </w:tcPr>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Отсутствие обоснованных жалоб, поступивших Президенту РФ, Губернатору Самарской области, органы исполнительной власти, надзорные органы и др. органы: 2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5.3</w:t>
            </w:r>
          </w:p>
        </w:tc>
        <w:tc>
          <w:tcPr>
            <w:tcW w:w="6992"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- 1 балл </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5.4</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Положительная динамика результатов ОО по итогам рейтинга за прошедший учебный год:</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сохранение позиции в «зеленой зоне» - 0,5 балл;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улучшение позиции (переход в вышестоящую зону)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5.5</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rPr>
            </w:pPr>
            <w:proofErr w:type="gramStart"/>
            <w:r w:rsidRPr="00444A9E">
              <w:rPr>
                <w:rFonts w:ascii="Times New Roman" w:hAnsi="Times New Roman"/>
                <w:color w:val="000000"/>
                <w:sz w:val="24"/>
                <w:szCs w:val="24"/>
              </w:rPr>
              <w:t>Отсутствие признаков необъективных образовательных результатов при проведении оценки качества образования на федеральном и/или региональном уровнях – 2 балла</w:t>
            </w:r>
            <w:proofErr w:type="gramEnd"/>
          </w:p>
        </w:tc>
        <w:tc>
          <w:tcPr>
            <w:tcW w:w="2551" w:type="dxa"/>
            <w:shd w:val="clear" w:color="auto" w:fill="auto"/>
          </w:tcPr>
          <w:p w:rsidR="00CA4B61" w:rsidRPr="00444A9E" w:rsidRDefault="00435460" w:rsidP="00CA4B6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Пивсаева</w:t>
            </w:r>
            <w:proofErr w:type="spellEnd"/>
            <w:r>
              <w:rPr>
                <w:rFonts w:ascii="Times New Roman" w:hAnsi="Times New Roman"/>
                <w:color w:val="000000"/>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5.6</w:t>
            </w:r>
          </w:p>
        </w:tc>
        <w:tc>
          <w:tcPr>
            <w:tcW w:w="6992"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Отсутствие нарушений процедуры проведения государственной итоговой аттестации по образовательным программам основного общего и среднего общего образования: 2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color w:val="000000"/>
                <w:sz w:val="24"/>
                <w:szCs w:val="24"/>
              </w:rPr>
              <w:t>Пивсаева</w:t>
            </w:r>
            <w:proofErr w:type="spellEnd"/>
            <w:r>
              <w:rPr>
                <w:rFonts w:ascii="Times New Roman" w:hAnsi="Times New Roman"/>
                <w:color w:val="000000"/>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5.7</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
          <w:p w:rsidR="00CA4B61" w:rsidRPr="00444A9E" w:rsidRDefault="00CA4B61"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6.</w:t>
            </w:r>
          </w:p>
        </w:tc>
        <w:tc>
          <w:tcPr>
            <w:tcW w:w="9543" w:type="dxa"/>
            <w:gridSpan w:val="2"/>
            <w:shd w:val="clear" w:color="auto" w:fill="auto"/>
          </w:tcPr>
          <w:p w:rsidR="00CA4B61" w:rsidRPr="00444A9E" w:rsidRDefault="00CA4B61" w:rsidP="00CA4B61">
            <w:pPr>
              <w:spacing w:after="0" w:line="240" w:lineRule="auto"/>
              <w:jc w:val="center"/>
              <w:rPr>
                <w:rFonts w:ascii="Times New Roman" w:hAnsi="Times New Roman"/>
                <w:b/>
                <w:sz w:val="24"/>
                <w:szCs w:val="24"/>
              </w:rPr>
            </w:pPr>
            <w:r w:rsidRPr="00444A9E">
              <w:rPr>
                <w:rFonts w:ascii="Times New Roman" w:hAnsi="Times New Roman"/>
                <w:b/>
                <w:sz w:val="24"/>
                <w:szCs w:val="24"/>
              </w:rPr>
              <w:t xml:space="preserve">Эффективность обеспечения условий, направленных на </w:t>
            </w:r>
            <w:proofErr w:type="spellStart"/>
            <w:r w:rsidRPr="00444A9E">
              <w:rPr>
                <w:rFonts w:ascii="Times New Roman" w:hAnsi="Times New Roman"/>
                <w:b/>
                <w:sz w:val="24"/>
                <w:szCs w:val="24"/>
              </w:rPr>
              <w:t>здоровьесбережение</w:t>
            </w:r>
            <w:proofErr w:type="spellEnd"/>
            <w:r w:rsidRPr="00444A9E">
              <w:rPr>
                <w:rFonts w:ascii="Times New Roman" w:hAnsi="Times New Roman"/>
                <w:b/>
                <w:sz w:val="24"/>
                <w:szCs w:val="24"/>
              </w:rPr>
              <w:t xml:space="preserve"> и безопасность участников образовательного процесса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6.1</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ОО, охваченных горячим питанием, от общей численности обучающихся 5-11-х классов:</w:t>
            </w:r>
          </w:p>
          <w:p w:rsidR="00CA4B61" w:rsidRPr="00444A9E" w:rsidRDefault="00CA4B61" w:rsidP="00CA4B61">
            <w:pPr>
              <w:spacing w:after="0" w:line="240" w:lineRule="auto"/>
              <w:jc w:val="both"/>
              <w:rPr>
                <w:rFonts w:ascii="Times New Roman" w:hAnsi="Times New Roman"/>
                <w:color w:val="00B0F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6.2</w:t>
            </w:r>
          </w:p>
        </w:tc>
        <w:tc>
          <w:tcPr>
            <w:tcW w:w="6992"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Отсутствие или отрицательная динамика (снижение уровня) травматизма среди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учреждения во время образовательного процесса: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6.3</w:t>
            </w:r>
          </w:p>
        </w:tc>
        <w:tc>
          <w:tcPr>
            <w:tcW w:w="6992" w:type="dxa"/>
            <w:shd w:val="clear" w:color="auto" w:fill="auto"/>
          </w:tcPr>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Создание условий для реализации рабочей программы по предмету «Физическая культура» для всех учащихся, отнесенных к специальной медицинской группе: 1,5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6.4</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Организация систематического психолого-педагогического сопровождения в образовательной организации (штатный педагог-психолог или привлеченный по договору):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7.1</w:t>
            </w:r>
          </w:p>
        </w:tc>
        <w:tc>
          <w:tcPr>
            <w:tcW w:w="6992" w:type="dxa"/>
            <w:shd w:val="clear" w:color="auto" w:fill="auto"/>
          </w:tcPr>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Наличие не менее чем у 55% учителей (включая совместителей) квалификационных категорий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7.2</w:t>
            </w:r>
          </w:p>
        </w:tc>
        <w:tc>
          <w:tcPr>
            <w:tcW w:w="6992" w:type="dxa"/>
            <w:shd w:val="clear" w:color="auto" w:fill="auto"/>
          </w:tcPr>
          <w:p w:rsidR="00CA4B61" w:rsidRPr="00444A9E" w:rsidRDefault="00CA4B61"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w:t>
            </w:r>
          </w:p>
          <w:p w:rsidR="00CA4B61" w:rsidRPr="00444A9E" w:rsidRDefault="00CA4B61"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- 0,5 балла, выше - 1 балл</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7.3</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Удельный вес численности учителей в возрасте до 35 лет в общей численности учителей: </w:t>
            </w:r>
          </w:p>
          <w:p w:rsidR="00CA4B61" w:rsidRPr="00444A9E" w:rsidRDefault="00CA4B61" w:rsidP="00CA4B61">
            <w:pPr>
              <w:widowControl w:val="0"/>
              <w:autoSpaceDE w:val="0"/>
              <w:autoSpaceDN w:val="0"/>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1 балл, выше -2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7.4</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Результативность участия учителей в конкурсах профессионального мастерства: </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2 балла, </w:t>
            </w:r>
          </w:p>
          <w:p w:rsidR="00CA4B61" w:rsidRPr="00444A9E" w:rsidRDefault="00CA4B61"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участие на федеральном уровне – 2,5 балла, наличие победителей на федеральном уровне -3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7.5</w:t>
            </w:r>
          </w:p>
        </w:tc>
        <w:tc>
          <w:tcPr>
            <w:tcW w:w="6992" w:type="dxa"/>
            <w:shd w:val="clear" w:color="auto" w:fill="auto"/>
          </w:tcPr>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молодых специалистов со стажем работы до 3 лет, охваченных наставничеством (при условии назначения 100% наставников выплат за данный вид работы </w:t>
            </w:r>
            <w:proofErr w:type="spellStart"/>
            <w:r w:rsidRPr="00444A9E">
              <w:rPr>
                <w:rFonts w:ascii="Times New Roman" w:hAnsi="Times New Roman"/>
                <w:sz w:val="24"/>
                <w:szCs w:val="24"/>
              </w:rPr>
              <w:t>изФОТ</w:t>
            </w:r>
            <w:proofErr w:type="spellEnd"/>
            <w:r w:rsidRPr="00444A9E">
              <w:rPr>
                <w:rFonts w:ascii="Times New Roman" w:hAnsi="Times New Roman"/>
                <w:sz w:val="24"/>
                <w:szCs w:val="24"/>
              </w:rPr>
              <w:t xml:space="preserve"> образовательной организации):</w:t>
            </w:r>
          </w:p>
          <w:p w:rsidR="00CA4B61" w:rsidRPr="00444A9E" w:rsidRDefault="00CA4B61" w:rsidP="00CA4B61">
            <w:pPr>
              <w:widowControl w:val="0"/>
              <w:autoSpaceDE w:val="0"/>
              <w:autoSpaceDN w:val="0"/>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2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A4B61" w:rsidRPr="00025B9D" w:rsidTr="00CA4B61">
        <w:tc>
          <w:tcPr>
            <w:tcW w:w="771" w:type="dxa"/>
            <w:shd w:val="clear" w:color="auto" w:fill="auto"/>
          </w:tcPr>
          <w:p w:rsidR="00CA4B61" w:rsidRPr="00444A9E" w:rsidRDefault="00CA4B61" w:rsidP="00CA4B61">
            <w:pPr>
              <w:spacing w:after="0" w:line="240" w:lineRule="auto"/>
              <w:rPr>
                <w:rFonts w:ascii="Times New Roman" w:hAnsi="Times New Roman"/>
                <w:sz w:val="24"/>
                <w:szCs w:val="24"/>
              </w:rPr>
            </w:pPr>
            <w:r w:rsidRPr="00444A9E">
              <w:rPr>
                <w:rFonts w:ascii="Times New Roman" w:hAnsi="Times New Roman"/>
                <w:sz w:val="24"/>
                <w:szCs w:val="24"/>
              </w:rPr>
              <w:t>7.6</w:t>
            </w:r>
          </w:p>
        </w:tc>
        <w:tc>
          <w:tcPr>
            <w:tcW w:w="6992" w:type="dxa"/>
            <w:shd w:val="clear" w:color="auto" w:fill="auto"/>
          </w:tcPr>
          <w:p w:rsidR="00CA4B61" w:rsidRPr="00444A9E" w:rsidRDefault="00CA4B61"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повысивших уровень профессионального мастерства в форматах непрерывного образования:</w:t>
            </w:r>
          </w:p>
          <w:p w:rsidR="00CA4B61" w:rsidRPr="00444A9E" w:rsidRDefault="00CA4B61" w:rsidP="00CA4B61">
            <w:pPr>
              <w:spacing w:after="0" w:line="240" w:lineRule="auto"/>
              <w:rPr>
                <w:rFonts w:ascii="Times New Roman" w:hAnsi="Times New Roman"/>
                <w:color w:val="000000"/>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–1 балл, выше -2 балла</w:t>
            </w:r>
          </w:p>
        </w:tc>
        <w:tc>
          <w:tcPr>
            <w:tcW w:w="2551" w:type="dxa"/>
            <w:shd w:val="clear" w:color="auto" w:fill="auto"/>
          </w:tcPr>
          <w:p w:rsidR="00CA4B61"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bl>
    <w:p w:rsidR="004C3442" w:rsidRDefault="004C3442" w:rsidP="004C3442"/>
    <w:p w:rsidR="004C3442" w:rsidRDefault="004C3442" w:rsidP="004C3442">
      <w:r>
        <w:br w:type="page"/>
      </w:r>
    </w:p>
    <w:p w:rsidR="00435460" w:rsidRDefault="00435460" w:rsidP="00435460">
      <w:pPr>
        <w:spacing w:after="0" w:line="240" w:lineRule="auto"/>
        <w:jc w:val="center"/>
        <w:rPr>
          <w:rFonts w:ascii="Times New Roman" w:hAnsi="Times New Roman"/>
          <w:sz w:val="28"/>
          <w:szCs w:val="28"/>
        </w:rPr>
      </w:pPr>
      <w:r>
        <w:rPr>
          <w:rFonts w:ascii="Times New Roman" w:hAnsi="Times New Roman"/>
          <w:sz w:val="28"/>
          <w:szCs w:val="28"/>
        </w:rPr>
        <w:t>Перечень лиц, ответственных за согласование критериев</w:t>
      </w:r>
    </w:p>
    <w:p w:rsidR="004C3442" w:rsidRPr="00385776" w:rsidRDefault="004C3442" w:rsidP="004C3442">
      <w:pPr>
        <w:spacing w:after="0" w:line="240" w:lineRule="auto"/>
        <w:jc w:val="center"/>
        <w:rPr>
          <w:rFonts w:ascii="Times New Roman" w:hAnsi="Times New Roman"/>
          <w:sz w:val="28"/>
          <w:szCs w:val="28"/>
        </w:rPr>
      </w:pPr>
      <w:r w:rsidRPr="00385776">
        <w:rPr>
          <w:rFonts w:ascii="Times New Roman" w:hAnsi="Times New Roman"/>
          <w:sz w:val="28"/>
          <w:szCs w:val="28"/>
        </w:rPr>
        <w:t>в части организации образовательного процесса</w:t>
      </w:r>
    </w:p>
    <w:p w:rsidR="004C3442" w:rsidRPr="00385776" w:rsidRDefault="004C3442" w:rsidP="004C3442">
      <w:pPr>
        <w:spacing w:after="0" w:line="240" w:lineRule="auto"/>
        <w:jc w:val="center"/>
        <w:rPr>
          <w:rFonts w:ascii="Times New Roman" w:hAnsi="Times New Roman"/>
          <w:sz w:val="28"/>
          <w:szCs w:val="28"/>
        </w:rPr>
      </w:pPr>
      <w:r w:rsidRPr="00385776">
        <w:rPr>
          <w:rFonts w:ascii="Times New Roman" w:hAnsi="Times New Roman"/>
          <w:sz w:val="28"/>
          <w:szCs w:val="28"/>
        </w:rPr>
        <w:t>в сфере дошкольного образования</w:t>
      </w:r>
    </w:p>
    <w:p w:rsidR="004C3442" w:rsidRDefault="004C3442" w:rsidP="004C344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7644"/>
        <w:gridCol w:w="1984"/>
      </w:tblGrid>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color w:val="000000"/>
                <w:sz w:val="24"/>
                <w:szCs w:val="24"/>
              </w:rPr>
            </w:pPr>
            <w:r w:rsidRPr="00444A9E">
              <w:rPr>
                <w:rFonts w:ascii="Times New Roman" w:hAnsi="Times New Roman"/>
                <w:color w:val="000000"/>
                <w:sz w:val="24"/>
                <w:szCs w:val="24"/>
              </w:rPr>
              <w:t xml:space="preserve">Критерии оценивания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color w:val="000000"/>
                <w:sz w:val="24"/>
                <w:szCs w:val="24"/>
              </w:rPr>
            </w:pPr>
            <w:r>
              <w:rPr>
                <w:rFonts w:ascii="Times New Roman" w:hAnsi="Times New Roman"/>
                <w:sz w:val="24"/>
                <w:szCs w:val="24"/>
              </w:rPr>
              <w:t>ФИО эксперта, ответственного за согласование критерия</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1.1.</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Наличие на сайте образовательной организации постоянно действующего интерактивного взаимодействия (форум, онлайн-консультация, интерактивные опросы, мнения родителей и т.д.):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взаимодействие между всеми участниками образовательных отношений- 1 балл;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наличие у образовательной организации официальной страницы в социальных сетях – </w:t>
            </w:r>
            <w:r w:rsidRPr="00444A9E">
              <w:rPr>
                <w:rFonts w:ascii="Times New Roman" w:hAnsi="Times New Roman"/>
                <w:sz w:val="24"/>
                <w:szCs w:val="24"/>
              </w:rPr>
              <w:t xml:space="preserve">2 </w:t>
            </w:r>
            <w:r w:rsidRPr="00444A9E">
              <w:rPr>
                <w:rFonts w:ascii="Times New Roman" w:hAnsi="Times New Roman"/>
                <w:color w:val="000000"/>
                <w:sz w:val="24"/>
                <w:szCs w:val="24"/>
              </w:rPr>
              <w:t>балла</w:t>
            </w:r>
          </w:p>
          <w:p w:rsidR="00435460" w:rsidRPr="00444A9E" w:rsidRDefault="00435460" w:rsidP="00CA4B61">
            <w:pPr>
              <w:spacing w:after="0" w:line="240" w:lineRule="auto"/>
              <w:rPr>
                <w:rFonts w:ascii="Times New Roman" w:hAnsi="Times New Roman"/>
                <w:i/>
                <w:iCs/>
                <w:sz w:val="24"/>
                <w:szCs w:val="24"/>
              </w:rPr>
            </w:pPr>
            <w:r w:rsidRPr="00444A9E">
              <w:rPr>
                <w:rFonts w:ascii="Times New Roman" w:hAnsi="Times New Roman"/>
                <w:i/>
                <w:iCs/>
                <w:color w:val="000000"/>
                <w:sz w:val="24"/>
                <w:szCs w:val="24"/>
              </w:rPr>
              <w:t>(баллы могут суммироваться)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1.2.</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родителей, положительно оценивающих качество услуг психолого-педагогической, методической, консультационной помощи от общего числа родителей, обратившихся за получением услуги:</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75%-79% от общего числа родителей - 2 балла;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80%-89% - 3 балла;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90% и более - 5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1.3.</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Доля воспитанников с 5 до 8 лет, охваченных дополнительным образованием (с учетом занятости в учреждениях сферы образования, культуры и спорта), в общей численности воспитанников (5-8 лет):</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20%-24% воспитанников, посещающих учреждения доп. образования - 2 балла; </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25%-29% воспитанников, посещающих учреждения доп. образования - 3 балла; </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30% и более воспитанников, посещающих учреждения доп. образования - 5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F55F1D" w:rsidRDefault="0060591F" w:rsidP="00CA4B61">
            <w:pPr>
              <w:spacing w:after="0" w:line="240" w:lineRule="auto"/>
              <w:jc w:val="center"/>
              <w:rPr>
                <w:rFonts w:ascii="Times New Roman" w:hAnsi="Times New Roman"/>
                <w:sz w:val="24"/>
                <w:szCs w:val="24"/>
              </w:rPr>
            </w:pPr>
            <w:proofErr w:type="spellStart"/>
            <w:r w:rsidRPr="00435460">
              <w:rPr>
                <w:rFonts w:ascii="Times New Roman" w:hAnsi="Times New Roman"/>
                <w:sz w:val="24"/>
                <w:szCs w:val="24"/>
              </w:rPr>
              <w:t>Изибаева</w:t>
            </w:r>
            <w:proofErr w:type="spellEnd"/>
            <w:r w:rsidRPr="00435460">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1.4</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воспитанников в движении «Будущие профессионалы 5+»:</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на первом (отборочном) этапе: – 2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участие во втором (очном) этапе - 4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победа во втором (очном) этапе - 6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35460" w:rsidRDefault="00435460" w:rsidP="00CA4B61">
            <w:pPr>
              <w:spacing w:after="0" w:line="240" w:lineRule="auto"/>
              <w:jc w:val="center"/>
              <w:rPr>
                <w:rFonts w:ascii="Times New Roman" w:hAnsi="Times New Roman"/>
                <w:sz w:val="24"/>
                <w:szCs w:val="24"/>
              </w:rPr>
            </w:pPr>
            <w:proofErr w:type="spellStart"/>
            <w:r w:rsidRPr="00435460">
              <w:rPr>
                <w:rFonts w:ascii="Times New Roman" w:hAnsi="Times New Roman"/>
                <w:sz w:val="24"/>
                <w:szCs w:val="24"/>
              </w:rPr>
              <w:t>Изибаева</w:t>
            </w:r>
            <w:proofErr w:type="spellEnd"/>
            <w:r w:rsidRPr="00435460">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2.1.</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proofErr w:type="gramStart"/>
            <w:r w:rsidRPr="00444A9E">
              <w:rPr>
                <w:rFonts w:ascii="Times New Roman" w:hAnsi="Times New Roman"/>
                <w:sz w:val="24"/>
                <w:szCs w:val="24"/>
              </w:rPr>
              <w:t>Доля воспитанников, занимающихся по программам технической и естественно-научной направленностей, от общей численности воспитанников 5 - 8 лет:</w:t>
            </w:r>
            <w:proofErr w:type="gramEnd"/>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10% - 1 балл</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10%-15% - 2 балла</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16%-24% - 3 балла</w:t>
            </w:r>
          </w:p>
          <w:p w:rsidR="00435460" w:rsidRPr="00444A9E" w:rsidRDefault="00435460" w:rsidP="00CA4B61">
            <w:pPr>
              <w:spacing w:after="0" w:line="240" w:lineRule="auto"/>
              <w:rPr>
                <w:rFonts w:ascii="Times New Roman" w:hAnsi="Times New Roman"/>
                <w:color w:val="00B0F0"/>
                <w:sz w:val="24"/>
                <w:szCs w:val="24"/>
              </w:rPr>
            </w:pPr>
            <w:r w:rsidRPr="00444A9E">
              <w:rPr>
                <w:rFonts w:ascii="Times New Roman" w:hAnsi="Times New Roman"/>
                <w:sz w:val="24"/>
                <w:szCs w:val="24"/>
              </w:rPr>
              <w:t>более 24% - 5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60591F"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2.2.</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Результаты участия воспитанников в региональных и федеральных конкурсах, фестивалях, по перечню, утверждённому </w:t>
            </w:r>
            <w:proofErr w:type="spellStart"/>
            <w:r w:rsidRPr="00444A9E">
              <w:rPr>
                <w:rFonts w:ascii="Times New Roman" w:hAnsi="Times New Roman"/>
                <w:sz w:val="24"/>
                <w:szCs w:val="24"/>
              </w:rPr>
              <w:t>МОиН</w:t>
            </w:r>
            <w:proofErr w:type="spellEnd"/>
            <w:r w:rsidRPr="00444A9E">
              <w:rPr>
                <w:rFonts w:ascii="Times New Roman" w:hAnsi="Times New Roman"/>
                <w:sz w:val="24"/>
                <w:szCs w:val="24"/>
              </w:rPr>
              <w:t xml:space="preserve"> СО</w:t>
            </w:r>
            <w:r w:rsidRPr="00444A9E">
              <w:rPr>
                <w:rFonts w:ascii="Times New Roman" w:hAnsi="Times New Roman"/>
                <w:color w:val="000000"/>
                <w:sz w:val="24"/>
                <w:szCs w:val="24"/>
              </w:rPr>
              <w:t xml:space="preserve"> («</w:t>
            </w:r>
            <w:proofErr w:type="spellStart"/>
            <w:r w:rsidRPr="00444A9E">
              <w:rPr>
                <w:rFonts w:ascii="Times New Roman" w:hAnsi="Times New Roman"/>
                <w:color w:val="000000"/>
                <w:sz w:val="24"/>
                <w:szCs w:val="24"/>
              </w:rPr>
              <w:t>Талантики</w:t>
            </w:r>
            <w:proofErr w:type="spellEnd"/>
            <w:r w:rsidRPr="00444A9E">
              <w:rPr>
                <w:rFonts w:ascii="Times New Roman" w:hAnsi="Times New Roman"/>
                <w:color w:val="000000"/>
                <w:sz w:val="24"/>
                <w:szCs w:val="24"/>
              </w:rPr>
              <w:t>» «</w:t>
            </w:r>
            <w:proofErr w:type="spellStart"/>
            <w:r w:rsidRPr="00444A9E">
              <w:rPr>
                <w:rFonts w:ascii="Times New Roman" w:hAnsi="Times New Roman"/>
                <w:color w:val="000000"/>
                <w:sz w:val="24"/>
                <w:szCs w:val="24"/>
              </w:rPr>
              <w:t>Космофест</w:t>
            </w:r>
            <w:proofErr w:type="spellEnd"/>
            <w:r w:rsidRPr="00444A9E">
              <w:rPr>
                <w:rFonts w:ascii="Times New Roman" w:hAnsi="Times New Roman"/>
                <w:color w:val="000000"/>
                <w:sz w:val="24"/>
                <w:szCs w:val="24"/>
              </w:rPr>
              <w:t>», «Инженерный марафон» и др.):</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участие – 1 балл;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победа - 3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w:t>
            </w:r>
            <w:r w:rsidRPr="00444A9E">
              <w:rPr>
                <w:rFonts w:ascii="Times New Roman" w:hAnsi="Times New Roman"/>
                <w:i/>
                <w:iCs/>
                <w:color w:val="000000"/>
                <w:sz w:val="24"/>
                <w:szCs w:val="24"/>
              </w:rPr>
              <w:t>баллы могут суммироваться</w:t>
            </w:r>
            <w:r w:rsidRPr="00444A9E">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F55F1D"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3.1</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 занимающихся по дополнительным общеобразовательным программам спортивной направленности от общей численности воспитанников:</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15% - 1 балл;</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20% - 2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30% - </w:t>
            </w:r>
            <w:r w:rsidRPr="00444A9E">
              <w:rPr>
                <w:rFonts w:ascii="Times New Roman" w:hAnsi="Times New Roman"/>
                <w:sz w:val="24"/>
                <w:szCs w:val="24"/>
              </w:rPr>
              <w:t xml:space="preserve">5 </w:t>
            </w:r>
            <w:r w:rsidRPr="00444A9E">
              <w:rPr>
                <w:rFonts w:ascii="Times New Roman" w:hAnsi="Times New Roman"/>
                <w:color w:val="000000"/>
                <w:sz w:val="24"/>
                <w:szCs w:val="24"/>
              </w:rPr>
              <w:t>балла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60591F"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F55F1D"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55F1D" w:rsidRPr="00444A9E" w:rsidRDefault="00F55F1D" w:rsidP="00CA4B61">
            <w:pPr>
              <w:spacing w:after="0" w:line="240" w:lineRule="auto"/>
              <w:rPr>
                <w:rFonts w:ascii="Times New Roman" w:hAnsi="Times New Roman"/>
                <w:sz w:val="24"/>
                <w:szCs w:val="24"/>
              </w:rPr>
            </w:pPr>
            <w:r w:rsidRPr="00444A9E">
              <w:rPr>
                <w:rFonts w:ascii="Times New Roman" w:hAnsi="Times New Roman"/>
                <w:sz w:val="24"/>
                <w:szCs w:val="24"/>
              </w:rPr>
              <w:t>3.2</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воспитанников-участников движения ВФСК "ГТО" в отчетном учебном году, от общей численности воспитанников:</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 5% до 10% - 2 балла;  </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 11% до 19% - 3 балла;  </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свыше 20% - 5 баллов.</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По данным регистрации на сайте ВФСК ГТО (https://www.gto.ru)</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55F1D" w:rsidRPr="00F55F1D" w:rsidRDefault="00F55F1D">
            <w:proofErr w:type="spellStart"/>
            <w:r w:rsidRPr="00F55F1D">
              <w:rPr>
                <w:rFonts w:ascii="Times New Roman" w:hAnsi="Times New Roman"/>
                <w:sz w:val="24"/>
                <w:szCs w:val="24"/>
              </w:rPr>
              <w:t>Буренова</w:t>
            </w:r>
            <w:proofErr w:type="spellEnd"/>
            <w:r w:rsidRPr="00F55F1D">
              <w:rPr>
                <w:rFonts w:ascii="Times New Roman" w:hAnsi="Times New Roman"/>
                <w:sz w:val="24"/>
                <w:szCs w:val="24"/>
              </w:rPr>
              <w:t xml:space="preserve"> Т.А</w:t>
            </w:r>
          </w:p>
        </w:tc>
      </w:tr>
      <w:tr w:rsidR="00F55F1D"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55F1D" w:rsidRPr="00444A9E" w:rsidRDefault="00F55F1D" w:rsidP="00CA4B61">
            <w:pPr>
              <w:spacing w:after="0" w:line="240" w:lineRule="auto"/>
              <w:rPr>
                <w:rFonts w:ascii="Times New Roman" w:hAnsi="Times New Roman"/>
                <w:sz w:val="24"/>
                <w:szCs w:val="24"/>
              </w:rPr>
            </w:pPr>
            <w:r w:rsidRPr="00444A9E">
              <w:rPr>
                <w:rFonts w:ascii="Times New Roman" w:hAnsi="Times New Roman"/>
                <w:sz w:val="24"/>
                <w:szCs w:val="24"/>
              </w:rPr>
              <w:t>3.3</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воспитанников, успешно выполнивших нормы ВФСК «ГТО» в отчетном учебном году (бронзовый, серебряный, золотой знаки отличия), от общей численности обучающихся:</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 - 2 балла;</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2% - 3 балла; </w:t>
            </w:r>
          </w:p>
          <w:p w:rsidR="00F55F1D" w:rsidRPr="00444A9E" w:rsidRDefault="00F55F1D"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3% и выше - 5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55F1D" w:rsidRPr="00F55F1D" w:rsidRDefault="00F55F1D">
            <w:proofErr w:type="spellStart"/>
            <w:r w:rsidRPr="00F55F1D">
              <w:rPr>
                <w:rFonts w:ascii="Times New Roman" w:hAnsi="Times New Roman"/>
                <w:sz w:val="24"/>
                <w:szCs w:val="24"/>
              </w:rPr>
              <w:t>Буренова</w:t>
            </w:r>
            <w:proofErr w:type="spellEnd"/>
            <w:r w:rsidRPr="00F55F1D">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3.4</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Отсутствие в течение учебного года фактов травматизма среди воспитанников во время образовательного процесса - </w:t>
            </w:r>
            <w:r w:rsidRPr="00444A9E">
              <w:rPr>
                <w:rFonts w:ascii="Times New Roman" w:hAnsi="Times New Roman"/>
                <w:sz w:val="24"/>
                <w:szCs w:val="24"/>
              </w:rPr>
              <w:t xml:space="preserve">3 </w:t>
            </w:r>
            <w:r w:rsidRPr="00444A9E">
              <w:rPr>
                <w:rFonts w:ascii="Times New Roman" w:hAnsi="Times New Roman"/>
                <w:color w:val="000000"/>
                <w:sz w:val="24"/>
                <w:szCs w:val="24"/>
              </w:rPr>
              <w:t>балла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4.1</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Результаты деятельности образовательной организации в режиме муниципальной инновационной (экспериментальной, ресурсной, опорной, пилотной) площадки (при наличии подтверждающих документов):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 уровне образовательного округа - 1 балл; </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на уровне региона - 3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 xml:space="preserve">на уровне РФ – </w:t>
            </w:r>
            <w:r w:rsidRPr="00444A9E">
              <w:rPr>
                <w:rFonts w:ascii="Times New Roman" w:hAnsi="Times New Roman"/>
                <w:sz w:val="24"/>
                <w:szCs w:val="24"/>
              </w:rPr>
              <w:t>5</w:t>
            </w:r>
            <w:r w:rsidRPr="00444A9E">
              <w:rPr>
                <w:rFonts w:ascii="Times New Roman" w:hAnsi="Times New Roman"/>
                <w:color w:val="000000"/>
                <w:sz w:val="24"/>
                <w:szCs w:val="24"/>
              </w:rPr>
              <w:t xml:space="preserve"> баллов </w:t>
            </w:r>
            <w:r w:rsidRPr="00444A9E">
              <w:rPr>
                <w:rFonts w:ascii="Times New Roman" w:hAnsi="Times New Roman"/>
                <w:i/>
                <w:color w:val="000000"/>
                <w:sz w:val="24"/>
                <w:szCs w:val="24"/>
              </w:rPr>
              <w:t>(баллы могут суммироваться)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4.2</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Длительность отсутствия воспитанников в ОУ по причине болезни:</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до 5 дней – 5 баллов;</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от 5 до 7 дней – 2 балла;</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от 8 до 9 дней - 1 балл</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w:t>
            </w:r>
            <w:r w:rsidRPr="00444A9E">
              <w:rPr>
                <w:rFonts w:ascii="Times New Roman" w:hAnsi="Times New Roman"/>
                <w:i/>
                <w:iCs/>
                <w:sz w:val="24"/>
                <w:szCs w:val="24"/>
              </w:rPr>
              <w:t>по итогам отчетного года</w:t>
            </w:r>
            <w:r w:rsidRPr="00444A9E">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C1177C"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4.3</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Представление опыта деятельности Учреждения по актуальным вопросам развития образования в ходе мероприятий (при наличии подтверждающих документов):</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color w:val="000000"/>
                <w:sz w:val="24"/>
                <w:szCs w:val="24"/>
              </w:rPr>
              <w:t>на уровне образовательного округа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на региональном уровне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федеральном уровне и выше - 3 балла </w:t>
            </w:r>
            <w:r w:rsidRPr="00444A9E">
              <w:rPr>
                <w:rFonts w:ascii="Times New Roman" w:hAnsi="Times New Roman"/>
                <w:i/>
                <w:sz w:val="24"/>
                <w:szCs w:val="24"/>
              </w:rPr>
              <w:t>(баллы могут суммироваться)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F55F1D" w:rsidP="00F55F1D">
            <w:pPr>
              <w:spacing w:after="0" w:line="240" w:lineRule="auto"/>
              <w:jc w:val="center"/>
              <w:rPr>
                <w:rFonts w:ascii="Times New Roman" w:hAnsi="Times New Roman"/>
                <w:bCs/>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roofErr w:type="gramStart"/>
            <w:r>
              <w:rPr>
                <w:rFonts w:ascii="Times New Roman" w:hAnsi="Times New Roman"/>
                <w:bCs/>
                <w:sz w:val="24"/>
                <w:szCs w:val="24"/>
              </w:rPr>
              <w:t xml:space="preserve"> </w:t>
            </w:r>
            <w:r w:rsidR="00C1177C">
              <w:rPr>
                <w:rFonts w:ascii="Times New Roman" w:hAnsi="Times New Roman"/>
                <w:bCs/>
                <w:sz w:val="24"/>
                <w:szCs w:val="24"/>
              </w:rPr>
              <w:t>.</w:t>
            </w:r>
            <w:proofErr w:type="gramEnd"/>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4.4</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- 2 балла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F55F1D"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4.5</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
          <w:p w:rsidR="00435460" w:rsidRPr="00444A9E" w:rsidRDefault="00435460"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со стороны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1 балл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C1177C"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4.6</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color w:val="000000"/>
                <w:sz w:val="24"/>
                <w:szCs w:val="24"/>
                <w:shd w:val="clear" w:color="auto" w:fill="E1F3FC"/>
              </w:rPr>
            </w:pPr>
            <w:r w:rsidRPr="00444A9E">
              <w:rPr>
                <w:rFonts w:ascii="Times New Roman" w:hAnsi="Times New Roman"/>
                <w:sz w:val="24"/>
                <w:szCs w:val="24"/>
              </w:rPr>
              <w:t>Отсутствие обоснованных жалоб, поступивших Президенту РФ, Губернатору Самарской области, органы исполнительной власти, надзорные органы и др. органы: 2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F55F1D"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3E528E" w:rsidRDefault="00435460" w:rsidP="00CA4B61">
            <w:pPr>
              <w:spacing w:after="0" w:line="240" w:lineRule="auto"/>
              <w:rPr>
                <w:rFonts w:ascii="Times New Roman" w:hAnsi="Times New Roman"/>
                <w:color w:val="FF0000"/>
                <w:sz w:val="24"/>
                <w:szCs w:val="24"/>
              </w:rPr>
            </w:pPr>
            <w:r w:rsidRPr="003E528E">
              <w:rPr>
                <w:rFonts w:ascii="Times New Roman" w:hAnsi="Times New Roman"/>
                <w:color w:val="FF0000"/>
                <w:sz w:val="24"/>
                <w:szCs w:val="24"/>
              </w:rPr>
              <w:t>4.7</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3E528E" w:rsidRDefault="00435460" w:rsidP="00CA4B61">
            <w:pPr>
              <w:spacing w:after="0" w:line="240" w:lineRule="auto"/>
              <w:rPr>
                <w:rFonts w:ascii="Times New Roman" w:hAnsi="Times New Roman"/>
                <w:color w:val="FF0000"/>
                <w:sz w:val="24"/>
                <w:szCs w:val="24"/>
              </w:rPr>
            </w:pPr>
            <w:r w:rsidRPr="003E528E">
              <w:rPr>
                <w:rFonts w:ascii="Times New Roman" w:hAnsi="Times New Roman"/>
                <w:color w:val="FF0000"/>
                <w:sz w:val="24"/>
                <w:szCs w:val="24"/>
              </w:rPr>
              <w:t>Организация в ОУ дуального обучения, в период профессионального обучения студентов.</w:t>
            </w:r>
          </w:p>
          <w:p w:rsidR="00435460" w:rsidRPr="003E528E" w:rsidRDefault="00435460" w:rsidP="00CA4B61">
            <w:pPr>
              <w:spacing w:after="0" w:line="240" w:lineRule="auto"/>
              <w:rPr>
                <w:rFonts w:ascii="Times New Roman" w:hAnsi="Times New Roman"/>
                <w:color w:val="FF0000"/>
                <w:sz w:val="24"/>
                <w:szCs w:val="24"/>
              </w:rPr>
            </w:pPr>
            <w:r w:rsidRPr="003E528E">
              <w:rPr>
                <w:rFonts w:ascii="Times New Roman" w:hAnsi="Times New Roman"/>
                <w:color w:val="FF0000"/>
                <w:sz w:val="24"/>
                <w:szCs w:val="24"/>
              </w:rPr>
              <w:t>отсутствуют – 0 баллов;</w:t>
            </w:r>
          </w:p>
          <w:p w:rsidR="00435460" w:rsidRPr="003E528E" w:rsidRDefault="00435460" w:rsidP="00CA4B61">
            <w:pPr>
              <w:spacing w:after="0" w:line="240" w:lineRule="auto"/>
              <w:rPr>
                <w:rFonts w:ascii="Times New Roman" w:hAnsi="Times New Roman"/>
                <w:color w:val="FF0000"/>
                <w:sz w:val="24"/>
                <w:szCs w:val="24"/>
              </w:rPr>
            </w:pPr>
            <w:r w:rsidRPr="003E528E">
              <w:rPr>
                <w:rFonts w:ascii="Times New Roman" w:hAnsi="Times New Roman"/>
                <w:color w:val="FF0000"/>
                <w:sz w:val="24"/>
                <w:szCs w:val="24"/>
              </w:rPr>
              <w:t>1-3 студента -2 балла;</w:t>
            </w:r>
          </w:p>
          <w:p w:rsidR="00435460" w:rsidRPr="003E528E" w:rsidRDefault="00435460" w:rsidP="00CA4B61">
            <w:pPr>
              <w:spacing w:after="0" w:line="240" w:lineRule="auto"/>
              <w:rPr>
                <w:rFonts w:ascii="Times New Roman" w:hAnsi="Times New Roman"/>
                <w:color w:val="FF0000"/>
                <w:sz w:val="24"/>
                <w:szCs w:val="24"/>
              </w:rPr>
            </w:pPr>
            <w:r w:rsidRPr="003E528E">
              <w:rPr>
                <w:rFonts w:ascii="Times New Roman" w:hAnsi="Times New Roman"/>
                <w:color w:val="FF0000"/>
                <w:sz w:val="24"/>
                <w:szCs w:val="24"/>
              </w:rPr>
              <w:t>4 и более студентов- 4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3E528E" w:rsidRDefault="00C1177C" w:rsidP="00CA4B61">
            <w:pPr>
              <w:spacing w:after="0" w:line="240" w:lineRule="auto"/>
              <w:jc w:val="center"/>
              <w:rPr>
                <w:rFonts w:ascii="Times New Roman" w:hAnsi="Times New Roman"/>
                <w:color w:val="FF0000"/>
                <w:sz w:val="24"/>
                <w:szCs w:val="24"/>
              </w:rPr>
            </w:pPr>
            <w:r w:rsidRPr="003E528E">
              <w:rPr>
                <w:rFonts w:ascii="Times New Roman" w:hAnsi="Times New Roman"/>
                <w:color w:val="FF0000"/>
                <w:sz w:val="24"/>
                <w:szCs w:val="24"/>
              </w:rPr>
              <w:t>Аникина Н.В.</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5.1</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у педагогического коллектива Учреждения достижений (наград) (индивидуальных и/или коллективных) за внедрение в практику современных образовательных технологий  по результатам конкурсных мероприятий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color w:val="000000"/>
                <w:sz w:val="24"/>
                <w:szCs w:val="24"/>
              </w:rPr>
              <w:t>на уровне образовательного округа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- 3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на российском уровне - 5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F55F1D" w:rsidP="00CA4B61">
            <w:pPr>
              <w:spacing w:after="0" w:line="240" w:lineRule="auto"/>
              <w:jc w:val="center"/>
              <w:rPr>
                <w:rFonts w:ascii="Times New Roman" w:hAnsi="Times New Roman"/>
                <w:bCs/>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r w:rsidR="00C1177C">
              <w:rPr>
                <w:rFonts w:ascii="Times New Roman" w:hAnsi="Times New Roman"/>
                <w:bCs/>
                <w:sz w:val="24"/>
                <w:szCs w:val="24"/>
              </w:rPr>
              <w:t>.</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5.2</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Наличие не менее чем у 50% педагогических работников (включая совместителей) квалификационных категорий (первая и высшая):</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50% - 1 балл;</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более 50% - 3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C1177C"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5.3</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педагогических работников, повысивших уровень профессионального мастерства в форматах непрерывного образования: </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w:t>
            </w:r>
            <w:proofErr w:type="spellEnd"/>
            <w:r w:rsidRPr="00444A9E">
              <w:rPr>
                <w:rFonts w:ascii="Times New Roman" w:hAnsi="Times New Roman"/>
                <w:sz w:val="24"/>
                <w:szCs w:val="24"/>
              </w:rPr>
              <w:t xml:space="preserve"> –2 балла; выше -3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C1177C"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5.4</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от общего числа педагогических работников:</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w:t>
            </w:r>
            <w:proofErr w:type="spellEnd"/>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на текущий период - 1 балл;</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выше целевого показателя - 4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C1177C"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5.5</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Доля педагогов в возрасте до 35 лет, вовлеченных в различные формы поддержки и сопровождения (наставничество) в первые три года работы, от общей численности работников до 35 лет:</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50 - 64% - 1 балл; </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 xml:space="preserve">65 - 79% - 2 балла; </w:t>
            </w:r>
          </w:p>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80% и более - 4 балла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C1177C"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435460" w:rsidRPr="00025B9D" w:rsidTr="00435460">
        <w:tc>
          <w:tcPr>
            <w:tcW w:w="686" w:type="dxa"/>
            <w:tcBorders>
              <w:top w:val="single" w:sz="4" w:space="0" w:color="auto"/>
              <w:left w:val="single" w:sz="4" w:space="0" w:color="auto"/>
              <w:bottom w:val="single" w:sz="4" w:space="0" w:color="auto"/>
              <w:right w:val="single" w:sz="4" w:space="0" w:color="auto"/>
            </w:tcBorders>
            <w:shd w:val="clear" w:color="auto" w:fill="auto"/>
          </w:tcPr>
          <w:p w:rsidR="00435460" w:rsidRPr="00444A9E" w:rsidRDefault="00435460" w:rsidP="00CA4B61">
            <w:pPr>
              <w:spacing w:after="0" w:line="240" w:lineRule="auto"/>
              <w:rPr>
                <w:rFonts w:ascii="Times New Roman" w:hAnsi="Times New Roman"/>
                <w:sz w:val="24"/>
                <w:szCs w:val="24"/>
              </w:rPr>
            </w:pPr>
            <w:r w:rsidRPr="00444A9E">
              <w:rPr>
                <w:rFonts w:ascii="Times New Roman" w:hAnsi="Times New Roman"/>
                <w:sz w:val="24"/>
                <w:szCs w:val="24"/>
              </w:rPr>
              <w:t>5.6</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дошкольного образовательного учреждения в возрасте до 35 лет от общей численности педагогических работников дошкольного образовательного учреждения:</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10 -19 %- 1 балл;</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20 - 29 % - 3 балла;</w:t>
            </w:r>
          </w:p>
          <w:p w:rsidR="00435460" w:rsidRPr="00444A9E" w:rsidRDefault="00435460" w:rsidP="00CA4B61">
            <w:pPr>
              <w:spacing w:after="0" w:line="240" w:lineRule="auto"/>
              <w:rPr>
                <w:rFonts w:ascii="Times New Roman" w:hAnsi="Times New Roman"/>
                <w:color w:val="000000"/>
                <w:sz w:val="24"/>
                <w:szCs w:val="24"/>
              </w:rPr>
            </w:pPr>
            <w:r w:rsidRPr="00444A9E">
              <w:rPr>
                <w:rFonts w:ascii="Times New Roman" w:hAnsi="Times New Roman"/>
                <w:color w:val="000000"/>
                <w:sz w:val="24"/>
                <w:szCs w:val="24"/>
              </w:rPr>
              <w:t>30 % и более -5 баллов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5460" w:rsidRPr="00444A9E" w:rsidRDefault="00C1177C"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Изибаева</w:t>
            </w:r>
            <w:proofErr w:type="spellEnd"/>
            <w:r>
              <w:rPr>
                <w:rFonts w:ascii="Times New Roman" w:hAnsi="Times New Roman"/>
                <w:sz w:val="24"/>
                <w:szCs w:val="24"/>
              </w:rPr>
              <w:t xml:space="preserve"> Л.М.</w:t>
            </w:r>
          </w:p>
        </w:tc>
      </w:tr>
      <w:tr w:rsidR="00435460" w:rsidRPr="00025B9D" w:rsidTr="00435460">
        <w:trPr>
          <w:trHeight w:val="217"/>
        </w:trPr>
        <w:tc>
          <w:tcPr>
            <w:tcW w:w="10314" w:type="dxa"/>
            <w:gridSpan w:val="3"/>
            <w:tcBorders>
              <w:top w:val="single" w:sz="4" w:space="0" w:color="auto"/>
              <w:left w:val="nil"/>
              <w:bottom w:val="nil"/>
              <w:right w:val="nil"/>
            </w:tcBorders>
            <w:shd w:val="clear" w:color="auto" w:fill="auto"/>
          </w:tcPr>
          <w:p w:rsidR="00435460" w:rsidRPr="00025B9D" w:rsidRDefault="00435460" w:rsidP="00CA4B61">
            <w:pPr>
              <w:spacing w:after="0" w:line="240" w:lineRule="auto"/>
              <w:jc w:val="center"/>
              <w:rPr>
                <w:rFonts w:ascii="Times New Roman" w:hAnsi="Times New Roman"/>
                <w:b/>
                <w:sz w:val="28"/>
                <w:szCs w:val="28"/>
              </w:rPr>
            </w:pPr>
          </w:p>
        </w:tc>
      </w:tr>
    </w:tbl>
    <w:p w:rsidR="004C3442" w:rsidRDefault="004C3442" w:rsidP="004C3442"/>
    <w:p w:rsidR="00C1177C" w:rsidRDefault="00C1177C" w:rsidP="00C1177C">
      <w:pPr>
        <w:spacing w:after="0" w:line="240" w:lineRule="auto"/>
        <w:jc w:val="center"/>
        <w:rPr>
          <w:rFonts w:ascii="Times New Roman" w:hAnsi="Times New Roman"/>
          <w:sz w:val="28"/>
          <w:szCs w:val="28"/>
        </w:rPr>
      </w:pPr>
      <w:r>
        <w:rPr>
          <w:rFonts w:ascii="Times New Roman" w:hAnsi="Times New Roman"/>
          <w:sz w:val="28"/>
          <w:szCs w:val="28"/>
        </w:rPr>
        <w:t>Перечень лиц, ответственных за согласование критериев</w:t>
      </w:r>
    </w:p>
    <w:p w:rsidR="004C3442" w:rsidRPr="00385776" w:rsidRDefault="004C3442" w:rsidP="004C3442">
      <w:pPr>
        <w:spacing w:after="0" w:line="240" w:lineRule="auto"/>
        <w:jc w:val="center"/>
        <w:rPr>
          <w:rFonts w:ascii="Times New Roman" w:hAnsi="Times New Roman"/>
          <w:sz w:val="28"/>
          <w:szCs w:val="28"/>
        </w:rPr>
      </w:pPr>
      <w:r w:rsidRPr="00385776">
        <w:rPr>
          <w:rFonts w:ascii="Times New Roman" w:hAnsi="Times New Roman"/>
          <w:sz w:val="28"/>
          <w:szCs w:val="28"/>
        </w:rPr>
        <w:t>в части организации образовательного процесса</w:t>
      </w:r>
    </w:p>
    <w:p w:rsidR="004C3442" w:rsidRDefault="004C3442" w:rsidP="004C3442">
      <w:pPr>
        <w:spacing w:after="0" w:line="240" w:lineRule="auto"/>
        <w:jc w:val="center"/>
        <w:rPr>
          <w:rFonts w:ascii="Times New Roman" w:hAnsi="Times New Roman"/>
          <w:sz w:val="28"/>
          <w:szCs w:val="28"/>
        </w:rPr>
      </w:pPr>
      <w:r w:rsidRPr="00385776">
        <w:rPr>
          <w:rFonts w:ascii="Times New Roman" w:hAnsi="Times New Roman"/>
          <w:sz w:val="28"/>
          <w:szCs w:val="28"/>
        </w:rPr>
        <w:t>в сфере дополнительного образования</w:t>
      </w:r>
    </w:p>
    <w:p w:rsidR="004C3442" w:rsidRPr="00385776" w:rsidRDefault="004C3442" w:rsidP="004C3442">
      <w:pPr>
        <w:spacing w:after="0" w:line="240" w:lineRule="auto"/>
        <w:jc w:val="center"/>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7561"/>
        <w:gridCol w:w="1984"/>
      </w:tblGrid>
      <w:tr w:rsidR="00435460" w:rsidRPr="00025B9D" w:rsidTr="00435460">
        <w:tc>
          <w:tcPr>
            <w:tcW w:w="769" w:type="dxa"/>
            <w:shd w:val="clear" w:color="auto" w:fill="auto"/>
          </w:tcPr>
          <w:p w:rsidR="00435460" w:rsidRPr="00444A9E" w:rsidRDefault="00435460" w:rsidP="00CA4B61">
            <w:pPr>
              <w:spacing w:after="160" w:line="259" w:lineRule="auto"/>
              <w:jc w:val="center"/>
              <w:rPr>
                <w:rFonts w:ascii="Times New Roman" w:hAnsi="Times New Roman"/>
                <w:sz w:val="24"/>
                <w:szCs w:val="24"/>
                <w:lang w:val="en-US"/>
              </w:rPr>
            </w:pPr>
            <w:r w:rsidRPr="00444A9E">
              <w:rPr>
                <w:rFonts w:ascii="Times New Roman" w:hAnsi="Times New Roman"/>
                <w:sz w:val="24"/>
                <w:szCs w:val="24"/>
                <w:lang w:val="en-US"/>
              </w:rPr>
              <w:t>N</w:t>
            </w:r>
          </w:p>
        </w:tc>
        <w:tc>
          <w:tcPr>
            <w:tcW w:w="7561" w:type="dxa"/>
            <w:shd w:val="clear" w:color="auto" w:fill="auto"/>
          </w:tcPr>
          <w:p w:rsidR="00435460" w:rsidRPr="00444A9E" w:rsidRDefault="00435460" w:rsidP="00CA4B61">
            <w:pPr>
              <w:spacing w:after="160" w:line="259" w:lineRule="auto"/>
              <w:jc w:val="center"/>
              <w:rPr>
                <w:rFonts w:ascii="Times New Roman" w:hAnsi="Times New Roman"/>
                <w:sz w:val="24"/>
                <w:szCs w:val="24"/>
              </w:rPr>
            </w:pPr>
            <w:r w:rsidRPr="00444A9E">
              <w:rPr>
                <w:rFonts w:ascii="Times New Roman" w:hAnsi="Times New Roman"/>
                <w:sz w:val="24"/>
                <w:szCs w:val="24"/>
              </w:rPr>
              <w:t>Критерии оценивания</w:t>
            </w:r>
          </w:p>
        </w:tc>
        <w:tc>
          <w:tcPr>
            <w:tcW w:w="1984" w:type="dxa"/>
            <w:shd w:val="clear" w:color="auto" w:fill="auto"/>
          </w:tcPr>
          <w:p w:rsidR="00435460" w:rsidRPr="00025B9D" w:rsidRDefault="00435460" w:rsidP="00435460">
            <w:r>
              <w:rPr>
                <w:rFonts w:ascii="Times New Roman" w:hAnsi="Times New Roman"/>
                <w:sz w:val="24"/>
                <w:szCs w:val="24"/>
              </w:rPr>
              <w:t>ФИО эксперта, ответственного за согласование критерия</w:t>
            </w:r>
          </w:p>
          <w:p w:rsidR="00435460" w:rsidRPr="00025B9D" w:rsidRDefault="00435460" w:rsidP="00435460"/>
          <w:p w:rsidR="00435460" w:rsidRPr="00444A9E" w:rsidRDefault="00435460" w:rsidP="00CA4B61">
            <w:pPr>
              <w:spacing w:after="160" w:line="259"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1.1.</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Результативность образовательно-воспитательного процесса в образовательной организации (структурном подразделении)</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а</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обучающихся, принявших участие в мероприятиях (конкурсах, соревнованиях, фестивалях, конференциях, олимпиадах и др.), в общей численности обучающихся образовательной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0,5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от 10% до 15%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балла </w:t>
            </w:r>
            <w:r w:rsidRPr="00444A9E">
              <w:rPr>
                <w:rFonts w:ascii="Times New Roman" w:hAnsi="Times New Roman"/>
                <w:i/>
                <w:color w:val="000000"/>
                <w:sz w:val="24"/>
                <w:szCs w:val="24"/>
              </w:rPr>
              <w:t>Баллы могут суммироваться</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p w:rsidR="00435460" w:rsidRPr="00444A9E" w:rsidRDefault="00C1177C"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1177C">
            <w:pPr>
              <w:spacing w:after="0" w:line="240" w:lineRule="auto"/>
              <w:jc w:val="center"/>
              <w:rPr>
                <w:rFonts w:ascii="Times New Roman" w:hAnsi="Times New Roman"/>
                <w:color w:val="FF0000"/>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б</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 победителей и призеров мероприятий (конкурсов, соревнований, фестивалей, конференций, олимпиад и др.), в общей численности обучающихся, принявших участие в мероприятиях</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от 10 до 15%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3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3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3,5 балла </w:t>
            </w:r>
            <w:r w:rsidRPr="00444A9E">
              <w:rPr>
                <w:rFonts w:ascii="Times New Roman" w:hAnsi="Times New Roman"/>
                <w:i/>
                <w:color w:val="000000"/>
                <w:sz w:val="24"/>
                <w:szCs w:val="24"/>
              </w:rPr>
              <w:t>Баллы могут суммироваться</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в</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принявших участие в мероприятиях, включенных в Перечень (конкурсах, соревнованиях, фестивалях, конференциях, олимпиадах и др.), в общей численности обучающихся образовательной организации:</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до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2,5 балла </w:t>
            </w:r>
            <w:r w:rsidRPr="00444A9E">
              <w:rPr>
                <w:rFonts w:ascii="Times New Roman" w:hAnsi="Times New Roman"/>
                <w:i/>
                <w:color w:val="000000"/>
                <w:sz w:val="24"/>
                <w:szCs w:val="24"/>
              </w:rPr>
              <w:t>Баллы могут суммироваться</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г</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 победителей и призеров мероприятий, включенных в Перечень (конкурсов, соревнований, фестивалей, конференций, олимпиад и др.), в общей численности обучающихся, принявших участие в мероприятиях</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балла </w:t>
            </w:r>
            <w:r w:rsidRPr="00444A9E">
              <w:rPr>
                <w:rFonts w:ascii="Times New Roman" w:hAnsi="Times New Roman"/>
                <w:i/>
                <w:color w:val="000000"/>
                <w:sz w:val="24"/>
                <w:szCs w:val="24"/>
              </w:rPr>
              <w:t>Баллы могут суммироваться</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д</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Доля обучающихся, участвующих в социальных проектах, в общей численности обучающихся образовательной организации</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до 5%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0,5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от 5% до 10%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международный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10% обучающихся:</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1,5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2,5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международный уровень – 3 </w:t>
            </w:r>
            <w:proofErr w:type="spellStart"/>
            <w:r w:rsidRPr="00444A9E">
              <w:rPr>
                <w:rFonts w:ascii="Times New Roman" w:hAnsi="Times New Roman"/>
                <w:sz w:val="24"/>
                <w:szCs w:val="24"/>
              </w:rPr>
              <w:t>балла</w:t>
            </w:r>
            <w:r w:rsidRPr="00444A9E">
              <w:rPr>
                <w:rFonts w:ascii="Times New Roman" w:hAnsi="Times New Roman"/>
                <w:i/>
                <w:sz w:val="24"/>
                <w:szCs w:val="24"/>
              </w:rPr>
              <w:t>Оценивается</w:t>
            </w:r>
            <w:proofErr w:type="spellEnd"/>
            <w:r w:rsidRPr="00444A9E">
              <w:rPr>
                <w:rFonts w:ascii="Times New Roman" w:hAnsi="Times New Roman"/>
                <w:i/>
                <w:sz w:val="24"/>
                <w:szCs w:val="24"/>
              </w:rPr>
              <w:t xml:space="preserve"> по наивысшему уровню</w:t>
            </w:r>
          </w:p>
        </w:tc>
        <w:tc>
          <w:tcPr>
            <w:tcW w:w="1984" w:type="dxa"/>
            <w:shd w:val="clear" w:color="auto" w:fill="auto"/>
          </w:tcPr>
          <w:p w:rsidR="00435460" w:rsidRPr="00444A9E" w:rsidRDefault="00435460" w:rsidP="00CA4B61">
            <w:pPr>
              <w:spacing w:after="0" w:line="240" w:lineRule="auto"/>
              <w:jc w:val="center"/>
              <w:rPr>
                <w:rFonts w:ascii="Times New Roman" w:hAnsi="Times New Roman"/>
                <w:sz w:val="24"/>
                <w:szCs w:val="24"/>
              </w:rPr>
            </w:pPr>
          </w:p>
          <w:p w:rsidR="00C1177C" w:rsidRPr="00444A9E" w:rsidRDefault="003E528E" w:rsidP="00C1177C">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е</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коллективов (обучающихся), награждённых премией за отчётный период (при наличии </w:t>
            </w:r>
            <w:proofErr w:type="gramStart"/>
            <w:r w:rsidRPr="00444A9E">
              <w:rPr>
                <w:rFonts w:ascii="Times New Roman" w:hAnsi="Times New Roman"/>
                <w:sz w:val="24"/>
                <w:szCs w:val="24"/>
              </w:rPr>
              <w:t>соответствующего</w:t>
            </w:r>
            <w:proofErr w:type="gramEnd"/>
            <w:r w:rsidRPr="00444A9E">
              <w:rPr>
                <w:rFonts w:ascii="Times New Roman" w:hAnsi="Times New Roman"/>
                <w:sz w:val="24"/>
                <w:szCs w:val="24"/>
              </w:rPr>
              <w:t xml:space="preserve"> НПА):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муниципальный (районный, окружной) уровень - Премия Главы муниципального образования – 1 балл</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региональный уровень – Премия Губернатора Самарской области – 2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федеральный уровень – Премия Президента Российской Федерации – 3 балла</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ж</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Наличие у коллективов звания «Образцовый», наличие обучающихся, имеющих спортивные разряды и (или) спортивные звания – 2,5 балла</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1.2.</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Охват детей в возрасте от 5 до 18 лет по программам дополнительного образования, финансируемым </w:t>
            </w:r>
            <w:proofErr w:type="spellStart"/>
            <w:r w:rsidRPr="00444A9E">
              <w:rPr>
                <w:rFonts w:ascii="Times New Roman" w:hAnsi="Times New Roman"/>
                <w:sz w:val="24"/>
                <w:szCs w:val="24"/>
              </w:rPr>
              <w:t>МОиНСО</w:t>
            </w:r>
            <w:proofErr w:type="spellEnd"/>
            <w:r w:rsidRPr="00444A9E">
              <w:rPr>
                <w:rFonts w:ascii="Times New Roman" w:hAnsi="Times New Roman"/>
                <w:sz w:val="24"/>
                <w:szCs w:val="24"/>
              </w:rPr>
              <w:t>:</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значения показателя ОО   – 0,5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1.3.</w:t>
            </w:r>
          </w:p>
        </w:tc>
        <w:tc>
          <w:tcPr>
            <w:tcW w:w="7561" w:type="dxa"/>
            <w:shd w:val="clear" w:color="auto" w:fill="auto"/>
          </w:tcPr>
          <w:p w:rsidR="00435460" w:rsidRPr="00444A9E" w:rsidRDefault="00435460"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Доля детей в возрасте от 5 до 18 лет, занимающихся в объединениях технической и естественнонаучной направленностей, в общей численности детей в возрасте от 5 до 18 лет, занимающихся по дополнительным общеобразовательным программам:</w:t>
            </w:r>
            <w:proofErr w:type="gramEnd"/>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1.4.</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детей в возрасте от 5 до 18 лет, вовлеченных в систему </w:t>
            </w:r>
            <w:proofErr w:type="spellStart"/>
            <w:r w:rsidRPr="00444A9E">
              <w:rPr>
                <w:rFonts w:ascii="Times New Roman" w:hAnsi="Times New Roman"/>
                <w:sz w:val="24"/>
                <w:szCs w:val="24"/>
              </w:rPr>
              <w:t>ПФДО</w:t>
            </w:r>
            <w:proofErr w:type="gramStart"/>
            <w:r w:rsidRPr="00444A9E">
              <w:rPr>
                <w:rFonts w:ascii="Times New Roman" w:hAnsi="Times New Roman"/>
                <w:sz w:val="24"/>
                <w:szCs w:val="24"/>
              </w:rPr>
              <w:t>:н</w:t>
            </w:r>
            <w:proofErr w:type="gramEnd"/>
            <w:r w:rsidRPr="00444A9E">
              <w:rPr>
                <w:rFonts w:ascii="Times New Roman" w:hAnsi="Times New Roman"/>
                <w:sz w:val="24"/>
                <w:szCs w:val="24"/>
              </w:rPr>
              <w:t>а</w:t>
            </w:r>
            <w:proofErr w:type="spellEnd"/>
            <w:r w:rsidRPr="00444A9E">
              <w:rPr>
                <w:rFonts w:ascii="Times New Roman" w:hAnsi="Times New Roman"/>
                <w:sz w:val="24"/>
                <w:szCs w:val="24"/>
              </w:rPr>
              <w:t xml:space="preserve"> уровне целевого показателя ОО – 0,5 балла,</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bCs/>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1.5.</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Наличие в образовательном учреждении паспортизированного военно-патриотического объединения (ВПК) – 1 балл </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bCs/>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1.6.</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вовлеченных   в добровольческую деятельность на базе образовательной организации (структурного подразделения):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C1177C" w:rsidP="00C1177C">
            <w:pPr>
              <w:spacing w:after="0" w:line="240" w:lineRule="auto"/>
              <w:jc w:val="center"/>
              <w:rPr>
                <w:rFonts w:ascii="Times New Roman" w:hAnsi="Times New Roman"/>
                <w:sz w:val="24"/>
                <w:szCs w:val="24"/>
              </w:rPr>
            </w:pPr>
            <w:r>
              <w:rPr>
                <w:rFonts w:ascii="Times New Roman" w:hAnsi="Times New Roman"/>
                <w:sz w:val="24"/>
                <w:szCs w:val="24"/>
              </w:rPr>
              <w:t>Федорова В.П.</w:t>
            </w:r>
          </w:p>
          <w:p w:rsidR="00435460" w:rsidRPr="00444A9E" w:rsidRDefault="00435460" w:rsidP="00CA4B61">
            <w:pPr>
              <w:spacing w:after="0" w:line="240" w:lineRule="auto"/>
              <w:jc w:val="center"/>
              <w:rPr>
                <w:rFonts w:ascii="Times New Roman" w:hAnsi="Times New Roman"/>
                <w:bCs/>
                <w:sz w:val="24"/>
                <w:szCs w:val="24"/>
              </w:rPr>
            </w:pP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1.7.</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выполнивших нормативы и имеющих знак ВФСК ГТО, от общего количества обучающихся в организации: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 – 1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50% – 2 балл</w:t>
            </w:r>
          </w:p>
        </w:tc>
        <w:tc>
          <w:tcPr>
            <w:tcW w:w="1984" w:type="dxa"/>
            <w:shd w:val="clear" w:color="auto" w:fill="auto"/>
          </w:tcPr>
          <w:p w:rsidR="00435460" w:rsidRPr="00444A9E" w:rsidRDefault="00C1177C" w:rsidP="00CA4B61">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Буренова</w:t>
            </w:r>
            <w:proofErr w:type="spellEnd"/>
            <w:r>
              <w:rPr>
                <w:rFonts w:ascii="Times New Roman" w:hAnsi="Times New Roman"/>
                <w:bCs/>
                <w:sz w:val="24"/>
                <w:szCs w:val="24"/>
              </w:rPr>
              <w:t xml:space="preserve"> Т.А.</w:t>
            </w: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1.8</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Наличие образовательных программ, реализуемых в сетевой форме с образовательными учреждениями, в том числе с учреждениями СПО, ВПО:</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за каждую программу 0,5 балла, но не более 2-х баллов</w:t>
            </w:r>
          </w:p>
        </w:tc>
        <w:tc>
          <w:tcPr>
            <w:tcW w:w="1984" w:type="dxa"/>
            <w:shd w:val="clear" w:color="auto" w:fill="auto"/>
          </w:tcPr>
          <w:p w:rsidR="00435460" w:rsidRPr="00444A9E" w:rsidRDefault="00025B9D" w:rsidP="00C1177C">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Пивсаева</w:t>
            </w:r>
            <w:proofErr w:type="spellEnd"/>
            <w:r>
              <w:rPr>
                <w:rFonts w:ascii="Times New Roman" w:hAnsi="Times New Roman"/>
                <w:bCs/>
                <w:sz w:val="24"/>
                <w:szCs w:val="24"/>
              </w:rPr>
              <w:t xml:space="preserve"> Т.А.</w:t>
            </w:r>
          </w:p>
        </w:tc>
      </w:tr>
      <w:tr w:rsidR="00435460" w:rsidRPr="00025B9D" w:rsidTr="00435460">
        <w:trPr>
          <w:trHeight w:val="1132"/>
        </w:trPr>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1.9</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435460" w:rsidRPr="00444A9E" w:rsidRDefault="00025B9D" w:rsidP="00CA4B61">
            <w:pPr>
              <w:spacing w:after="0" w:line="240" w:lineRule="auto"/>
              <w:jc w:val="center"/>
              <w:rPr>
                <w:rFonts w:ascii="Times New Roman" w:hAnsi="Times New Roman"/>
                <w:bCs/>
                <w:sz w:val="24"/>
                <w:szCs w:val="24"/>
              </w:rPr>
            </w:pPr>
            <w:r>
              <w:rPr>
                <w:rFonts w:ascii="Times New Roman" w:hAnsi="Times New Roman"/>
                <w:bCs/>
                <w:sz w:val="24"/>
                <w:szCs w:val="24"/>
              </w:rPr>
              <w:t>Федорова В.П.</w:t>
            </w: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1.10.</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100% сохранность контингента обучающихся по дополнительным общеобразовательным программам, состоящих на различных видах профилактического учета, за отчетный период (предыдущий календарный год) – 2 балла; </w:t>
            </w:r>
            <w:proofErr w:type="gramEnd"/>
          </w:p>
        </w:tc>
        <w:tc>
          <w:tcPr>
            <w:tcW w:w="1984" w:type="dxa"/>
            <w:shd w:val="clear" w:color="auto" w:fill="auto"/>
          </w:tcPr>
          <w:p w:rsidR="00435460" w:rsidRPr="00C1177C" w:rsidRDefault="00C1177C" w:rsidP="00CA4B61">
            <w:pPr>
              <w:spacing w:after="0" w:line="240" w:lineRule="auto"/>
              <w:jc w:val="center"/>
              <w:rPr>
                <w:rFonts w:ascii="Times New Roman" w:hAnsi="Times New Roman"/>
                <w:bCs/>
                <w:sz w:val="24"/>
                <w:szCs w:val="24"/>
              </w:rPr>
            </w:pPr>
            <w:r w:rsidRPr="00C1177C">
              <w:rPr>
                <w:rFonts w:ascii="Times New Roman" w:hAnsi="Times New Roman"/>
                <w:bCs/>
                <w:sz w:val="24"/>
                <w:szCs w:val="24"/>
              </w:rPr>
              <w:t>Федорова В.П.</w:t>
            </w:r>
          </w:p>
        </w:tc>
      </w:tr>
      <w:tr w:rsidR="00435460" w:rsidRPr="00025B9D" w:rsidTr="00435460">
        <w:tc>
          <w:tcPr>
            <w:tcW w:w="769" w:type="dxa"/>
            <w:shd w:val="clear" w:color="auto" w:fill="auto"/>
          </w:tcPr>
          <w:p w:rsidR="00435460" w:rsidRPr="00444A9E" w:rsidRDefault="00435460" w:rsidP="00CA4B61">
            <w:pPr>
              <w:spacing w:after="0" w:line="240" w:lineRule="auto"/>
              <w:jc w:val="center"/>
              <w:rPr>
                <w:rFonts w:ascii="Times New Roman" w:hAnsi="Times New Roman"/>
                <w:sz w:val="24"/>
                <w:szCs w:val="24"/>
              </w:rPr>
            </w:pPr>
            <w:r w:rsidRPr="00444A9E">
              <w:rPr>
                <w:rFonts w:ascii="Times New Roman" w:hAnsi="Times New Roman"/>
                <w:sz w:val="24"/>
                <w:szCs w:val="24"/>
              </w:rPr>
              <w:t>1.11.</w:t>
            </w:r>
          </w:p>
        </w:tc>
        <w:tc>
          <w:tcPr>
            <w:tcW w:w="7561" w:type="dxa"/>
            <w:shd w:val="clear" w:color="auto" w:fill="auto"/>
            <w:vAlign w:val="center"/>
          </w:tcPr>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обучающихся, вовлеченных в различные формы сопровождения и наставничества, в том числе с применением лучших практик обмена опытом между </w:t>
            </w:r>
            <w:proofErr w:type="gramStart"/>
            <w:r w:rsidRPr="00444A9E">
              <w:rPr>
                <w:rFonts w:ascii="Times New Roman" w:hAnsi="Times New Roman"/>
                <w:sz w:val="24"/>
                <w:szCs w:val="24"/>
              </w:rPr>
              <w:t>обучающимися</w:t>
            </w:r>
            <w:proofErr w:type="gramEnd"/>
            <w:r w:rsidRPr="00444A9E">
              <w:rPr>
                <w:rFonts w:ascii="Times New Roman" w:hAnsi="Times New Roman"/>
                <w:sz w:val="24"/>
                <w:szCs w:val="24"/>
              </w:rPr>
              <w:t xml:space="preserve"> на уровне:</w:t>
            </w:r>
          </w:p>
          <w:p w:rsidR="00435460" w:rsidRPr="00444A9E" w:rsidRDefault="00435460"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- 1 балл, выше - 2 балла</w:t>
            </w:r>
          </w:p>
        </w:tc>
        <w:tc>
          <w:tcPr>
            <w:tcW w:w="1984" w:type="dxa"/>
            <w:shd w:val="clear" w:color="auto" w:fill="auto"/>
          </w:tcPr>
          <w:p w:rsidR="00435460" w:rsidRPr="00444A9E" w:rsidRDefault="00025B9D" w:rsidP="00CA4B61">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Буренова</w:t>
            </w:r>
            <w:proofErr w:type="spellEnd"/>
            <w:r>
              <w:rPr>
                <w:rFonts w:ascii="Times New Roman" w:hAnsi="Times New Roman"/>
                <w:bCs/>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1.12.</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Организация деятельности в учреждении телестудии – 2 балла;</w:t>
            </w:r>
          </w:p>
          <w:p w:rsidR="00C1177C" w:rsidRPr="00444A9E" w:rsidRDefault="00C1177C" w:rsidP="00CA4B61">
            <w:pPr>
              <w:spacing w:after="0" w:line="240" w:lineRule="auto"/>
              <w:jc w:val="both"/>
              <w:rPr>
                <w:rFonts w:ascii="Times New Roman" w:hAnsi="Times New Roman"/>
                <w:i/>
                <w:sz w:val="24"/>
                <w:szCs w:val="24"/>
              </w:rPr>
            </w:pPr>
            <w:r w:rsidRPr="00444A9E">
              <w:rPr>
                <w:rFonts w:ascii="Times New Roman" w:hAnsi="Times New Roman"/>
                <w:sz w:val="24"/>
                <w:szCs w:val="24"/>
              </w:rPr>
              <w:t xml:space="preserve">наличие газеты (тиражируемой не менее 30 экз.), выходящей не реже 1 раза в квартал – 1 балл. </w:t>
            </w:r>
            <w:r w:rsidRPr="00444A9E">
              <w:rPr>
                <w:rFonts w:ascii="Times New Roman" w:hAnsi="Times New Roman"/>
                <w:i/>
                <w:sz w:val="24"/>
                <w:szCs w:val="24"/>
              </w:rPr>
              <w:t>Баллы могут суммироваться</w:t>
            </w:r>
          </w:p>
        </w:tc>
        <w:tc>
          <w:tcPr>
            <w:tcW w:w="1984" w:type="dxa"/>
            <w:shd w:val="clear" w:color="auto" w:fill="auto"/>
          </w:tcPr>
          <w:p w:rsidR="00C1177C" w:rsidRPr="00444A9E" w:rsidRDefault="00C1177C" w:rsidP="003E528E">
            <w:pPr>
              <w:spacing w:after="0" w:line="240" w:lineRule="auto"/>
              <w:jc w:val="center"/>
              <w:rPr>
                <w:rFonts w:ascii="Times New Roman" w:hAnsi="Times New Roman"/>
                <w:bCs/>
                <w:sz w:val="24"/>
                <w:szCs w:val="24"/>
              </w:rPr>
            </w:pPr>
            <w:r>
              <w:rPr>
                <w:rFonts w:ascii="Times New Roman" w:hAnsi="Times New Roman"/>
                <w:bCs/>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2.1.</w:t>
            </w:r>
          </w:p>
        </w:tc>
        <w:tc>
          <w:tcPr>
            <w:tcW w:w="7561" w:type="dxa"/>
            <w:shd w:val="clear" w:color="auto" w:fill="auto"/>
            <w:vAlign w:val="center"/>
          </w:tcPr>
          <w:p w:rsidR="00C1177C" w:rsidRPr="00444A9E" w:rsidRDefault="00C1177C" w:rsidP="00CA4B61">
            <w:pPr>
              <w:widowControl w:val="0"/>
              <w:autoSpaceDE w:val="0"/>
              <w:autoSpaceDN w:val="0"/>
              <w:adjustRightInd w:val="0"/>
              <w:spacing w:after="0" w:line="240" w:lineRule="auto"/>
              <w:jc w:val="both"/>
              <w:rPr>
                <w:rFonts w:ascii="Times New Roman" w:hAnsi="Times New Roman"/>
                <w:sz w:val="24"/>
                <w:szCs w:val="24"/>
              </w:rPr>
            </w:pPr>
            <w:r w:rsidRPr="00444A9E">
              <w:rPr>
                <w:rFonts w:ascii="Times New Roman" w:hAnsi="Times New Roman"/>
                <w:sz w:val="24"/>
                <w:szCs w:val="24"/>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(структурным подразделением):</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муниципальном уровне или на уровне "образовательного округа" – 0,5 балла;</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на областном уровне - 1,5 балла;</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российском или международном уровнях – 2 балла</w:t>
            </w:r>
          </w:p>
          <w:p w:rsidR="00C1177C" w:rsidRPr="00444A9E" w:rsidRDefault="00C1177C" w:rsidP="00CA4B61">
            <w:pPr>
              <w:spacing w:after="0" w:line="240" w:lineRule="auto"/>
              <w:jc w:val="both"/>
              <w:rPr>
                <w:rFonts w:ascii="Times New Roman" w:hAnsi="Times New Roman"/>
                <w:i/>
                <w:sz w:val="24"/>
                <w:szCs w:val="24"/>
              </w:rPr>
            </w:pPr>
            <w:r w:rsidRPr="00444A9E">
              <w:rPr>
                <w:rFonts w:ascii="Times New Roman" w:hAnsi="Times New Roman"/>
                <w:i/>
                <w:sz w:val="24"/>
                <w:szCs w:val="24"/>
              </w:rPr>
              <w:t>Баллы могут суммироваться</w:t>
            </w:r>
          </w:p>
        </w:tc>
        <w:tc>
          <w:tcPr>
            <w:tcW w:w="1984" w:type="dxa"/>
            <w:shd w:val="clear" w:color="auto" w:fill="auto"/>
          </w:tcPr>
          <w:p w:rsidR="00C1177C" w:rsidRPr="00C1177C" w:rsidRDefault="00C1177C" w:rsidP="00CA4B61">
            <w:pPr>
              <w:spacing w:after="0" w:line="240" w:lineRule="auto"/>
              <w:jc w:val="center"/>
              <w:rPr>
                <w:rFonts w:ascii="Times New Roman" w:hAnsi="Times New Roman"/>
                <w:bCs/>
                <w:sz w:val="24"/>
                <w:szCs w:val="24"/>
              </w:rPr>
            </w:pPr>
            <w:proofErr w:type="spellStart"/>
            <w:r w:rsidRPr="00C1177C">
              <w:rPr>
                <w:rFonts w:ascii="Times New Roman" w:hAnsi="Times New Roman"/>
                <w:bCs/>
                <w:sz w:val="24"/>
                <w:szCs w:val="24"/>
              </w:rPr>
              <w:t>Буренова</w:t>
            </w:r>
            <w:proofErr w:type="spellEnd"/>
            <w:r w:rsidRPr="00C1177C">
              <w:rPr>
                <w:rFonts w:ascii="Times New Roman" w:hAnsi="Times New Roman"/>
                <w:bCs/>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2.2.</w:t>
            </w:r>
          </w:p>
        </w:tc>
        <w:tc>
          <w:tcPr>
            <w:tcW w:w="7561" w:type="dxa"/>
            <w:shd w:val="clear" w:color="auto" w:fill="auto"/>
            <w:vAlign w:val="center"/>
          </w:tcPr>
          <w:p w:rsidR="00C1177C" w:rsidRPr="00444A9E" w:rsidRDefault="00C1177C" w:rsidP="00CA4B61">
            <w:pPr>
              <w:widowControl w:val="0"/>
              <w:autoSpaceDE w:val="0"/>
              <w:autoSpaceDN w:val="0"/>
              <w:adjustRightInd w:val="0"/>
              <w:spacing w:after="0" w:line="240" w:lineRule="auto"/>
              <w:jc w:val="both"/>
              <w:rPr>
                <w:rFonts w:ascii="Times New Roman" w:hAnsi="Times New Roman"/>
                <w:sz w:val="24"/>
                <w:szCs w:val="24"/>
              </w:rPr>
            </w:pPr>
            <w:r w:rsidRPr="00444A9E">
              <w:rPr>
                <w:rFonts w:ascii="Times New Roman" w:hAnsi="Times New Roman"/>
                <w:sz w:val="24"/>
                <w:szCs w:val="24"/>
              </w:rPr>
              <w:t xml:space="preserve">Получение грантов (индивидуальных и/или коллективных), направленных на развитие образовательной организации (структурного подразделения):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1984" w:type="dxa"/>
            <w:shd w:val="clear" w:color="auto" w:fill="auto"/>
          </w:tcPr>
          <w:p w:rsidR="00C1177C" w:rsidRPr="00444A9E" w:rsidRDefault="00C1177C" w:rsidP="00CA4B61">
            <w:pPr>
              <w:spacing w:after="0" w:line="240" w:lineRule="auto"/>
              <w:jc w:val="center"/>
              <w:rPr>
                <w:rFonts w:ascii="Times New Roman" w:hAnsi="Times New Roman"/>
                <w:bCs/>
                <w:sz w:val="24"/>
                <w:szCs w:val="24"/>
              </w:rPr>
            </w:pPr>
            <w:r>
              <w:rPr>
                <w:rFonts w:ascii="Times New Roman" w:hAnsi="Times New Roman"/>
                <w:bCs/>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2.3.</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Продвижение деятельности образовательной организации (структурного подразделения) в социальных сетях: не менее 60 публикаций на официальной странице образовательной организации в социальной сети за отчётный период (предыдущий календарный год) – 1 балл</w:t>
            </w:r>
          </w:p>
        </w:tc>
        <w:tc>
          <w:tcPr>
            <w:tcW w:w="1984" w:type="dxa"/>
            <w:shd w:val="clear" w:color="auto" w:fill="auto"/>
          </w:tcPr>
          <w:p w:rsidR="00C1177C" w:rsidRPr="00444A9E" w:rsidRDefault="00025B9D" w:rsidP="00CA4B61">
            <w:pPr>
              <w:spacing w:after="0" w:line="240" w:lineRule="auto"/>
              <w:jc w:val="center"/>
              <w:rPr>
                <w:rFonts w:ascii="Times New Roman" w:hAnsi="Times New Roman"/>
                <w:bCs/>
                <w:color w:val="FF0000"/>
                <w:sz w:val="24"/>
                <w:szCs w:val="24"/>
              </w:rPr>
            </w:pPr>
            <w:r>
              <w:rPr>
                <w:rFonts w:ascii="Times New Roman" w:hAnsi="Times New Roman"/>
                <w:bCs/>
                <w:color w:val="FF0000"/>
                <w:sz w:val="24"/>
                <w:szCs w:val="24"/>
              </w:rPr>
              <w:t>Федяева Ю.А.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2.4.</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Продвижение деятельности образовательной организации (структурного подразделения) в средствах массовой информации: на муниципальном уровне – 0,5 балла,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областном уровне – 1 балл,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на федеральном уровне – 2 балла</w:t>
            </w:r>
          </w:p>
        </w:tc>
        <w:tc>
          <w:tcPr>
            <w:tcW w:w="1984" w:type="dxa"/>
            <w:shd w:val="clear" w:color="auto" w:fill="auto"/>
          </w:tcPr>
          <w:p w:rsidR="00C1177C" w:rsidRPr="00C1177C" w:rsidRDefault="00025B9D" w:rsidP="00CA4B61">
            <w:pPr>
              <w:spacing w:after="0" w:line="240" w:lineRule="auto"/>
              <w:jc w:val="center"/>
              <w:rPr>
                <w:rFonts w:ascii="Times New Roman" w:hAnsi="Times New Roman"/>
                <w:bCs/>
                <w:color w:val="FF0000"/>
                <w:sz w:val="24"/>
                <w:szCs w:val="24"/>
              </w:rPr>
            </w:pPr>
            <w:r>
              <w:rPr>
                <w:rFonts w:ascii="Times New Roman" w:hAnsi="Times New Roman"/>
                <w:bCs/>
                <w:color w:val="FF0000"/>
                <w:sz w:val="24"/>
                <w:szCs w:val="24"/>
              </w:rPr>
              <w:t>Федяева Ю.А.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2.5.</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 xml:space="preserve">Доля обучающихся по программам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w:t>
            </w:r>
            <w:proofErr w:type="gramEnd"/>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уровне целевого показателя ОО – 0,5 балла,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C1177C" w:rsidP="00CA4B61">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Буренова</w:t>
            </w:r>
            <w:proofErr w:type="spellEnd"/>
            <w:r>
              <w:rPr>
                <w:rFonts w:ascii="Times New Roman" w:hAnsi="Times New Roman"/>
                <w:bCs/>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2.6.</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Реализация дополнительных общеобразовательных программ с применением дистанционных образовательных технологий для обучающихся из других населенных пунктов (в том числе профильных смен, организуемых в каникулярное время) – 0,5 балла за каждую программу, но не более 2 баллов </w:t>
            </w:r>
          </w:p>
        </w:tc>
        <w:tc>
          <w:tcPr>
            <w:tcW w:w="1984" w:type="dxa"/>
            <w:shd w:val="clear" w:color="auto" w:fill="auto"/>
          </w:tcPr>
          <w:p w:rsidR="00C1177C" w:rsidRPr="00444A9E" w:rsidRDefault="00C1177C" w:rsidP="00CA4B61">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Буренова</w:t>
            </w:r>
            <w:proofErr w:type="spellEnd"/>
            <w:r>
              <w:rPr>
                <w:rFonts w:ascii="Times New Roman" w:hAnsi="Times New Roman"/>
                <w:bCs/>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2.7.</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Доля программ образовательной организации (структурного подразделения) в Навигаторе дополнительного образования детей Самарской области, имеющих положительные отзывы  обучающихся или их родителей (законных представителей):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50 % программ, имеющих положительные отзывы  – 0,5 балла,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от 50% программ, имеющих положительные отзывы –1 балл</w:t>
            </w:r>
          </w:p>
        </w:tc>
        <w:tc>
          <w:tcPr>
            <w:tcW w:w="1984" w:type="dxa"/>
            <w:shd w:val="clear" w:color="auto" w:fill="auto"/>
          </w:tcPr>
          <w:p w:rsidR="00C1177C" w:rsidRPr="00444A9E" w:rsidRDefault="00C1177C" w:rsidP="00CA4B61">
            <w:pPr>
              <w:spacing w:after="0" w:line="240" w:lineRule="auto"/>
              <w:jc w:val="center"/>
              <w:rPr>
                <w:rFonts w:ascii="Times New Roman" w:hAnsi="Times New Roman"/>
                <w:bCs/>
                <w:sz w:val="24"/>
                <w:szCs w:val="24"/>
              </w:rPr>
            </w:pPr>
            <w:r>
              <w:rPr>
                <w:rFonts w:ascii="Times New Roman" w:hAnsi="Times New Roman"/>
                <w:bCs/>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3.1.</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Результаты деятельности организации (структурного подразделения) в режиме инновационной площадки (экспериментальной, ресурсной, опорной, центра  и т.д.) по вопросам организации образовательного процесса  (при наличии  отчёта о результатах деятельности и признанного результата (внешней оценки) за предыдущий учебный год):</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уровне "образовательного округа" – 1 балл;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 2 балла,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на федеральном уровне – 3 балла</w:t>
            </w:r>
          </w:p>
        </w:tc>
        <w:tc>
          <w:tcPr>
            <w:tcW w:w="1984" w:type="dxa"/>
            <w:shd w:val="clear" w:color="auto" w:fill="auto"/>
          </w:tcPr>
          <w:p w:rsidR="00C1177C" w:rsidRPr="00444A9E" w:rsidRDefault="00025B9D"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3.2.</w:t>
            </w:r>
          </w:p>
        </w:tc>
        <w:tc>
          <w:tcPr>
            <w:tcW w:w="7561" w:type="dxa"/>
            <w:shd w:val="clear" w:color="auto" w:fill="auto"/>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Проведение социально значимых мероприятий для широкого круга общественности: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-организатор мероприятия муниципального или окружного уровней – 0,5 балла за каждое мероприятие (но не более 2 баллов).</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-организатор мероприятия регионального уровня и выше - 1 балл за каждое мероприятие (но не более 3 баллов)</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i/>
                <w:sz w:val="24"/>
                <w:szCs w:val="24"/>
              </w:rPr>
              <w:t>Баллы могут суммироваться</w:t>
            </w:r>
          </w:p>
        </w:tc>
        <w:tc>
          <w:tcPr>
            <w:tcW w:w="1984"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3.3.</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руководителя образовательного учреждения (структурного подразделения) в работе экспертных (рабочих и т.п.) гру</w:t>
            </w:r>
            <w:proofErr w:type="gramStart"/>
            <w:r w:rsidRPr="00444A9E">
              <w:rPr>
                <w:rFonts w:ascii="Times New Roman" w:hAnsi="Times New Roman"/>
                <w:sz w:val="24"/>
                <w:szCs w:val="24"/>
              </w:rPr>
              <w:t>пп в сф</w:t>
            </w:r>
            <w:proofErr w:type="gramEnd"/>
            <w:r w:rsidRPr="00444A9E">
              <w:rPr>
                <w:rFonts w:ascii="Times New Roman" w:hAnsi="Times New Roman"/>
                <w:sz w:val="24"/>
                <w:szCs w:val="24"/>
              </w:rPr>
              <w:t xml:space="preserve">ере дополнительного образования: на уровне "образовательного округа":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в работе краткосрочной целевой группы – 0,5 балла,</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постоянной основе в течение календарного года – 1 балл;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на региональном уровне: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участие в работе краткосрочной целевой группы – 1,5 балла,</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 на постоянной основе в течение календарного года – 2 балла</w:t>
            </w:r>
          </w:p>
        </w:tc>
        <w:tc>
          <w:tcPr>
            <w:tcW w:w="1984" w:type="dxa"/>
            <w:shd w:val="clear" w:color="auto" w:fill="auto"/>
          </w:tcPr>
          <w:p w:rsidR="00C1177C" w:rsidRPr="00025B9D" w:rsidRDefault="00C1177C" w:rsidP="00CA4B61">
            <w:pPr>
              <w:spacing w:after="0" w:line="240" w:lineRule="auto"/>
              <w:jc w:val="center"/>
              <w:rPr>
                <w:rFonts w:ascii="Times New Roman" w:hAnsi="Times New Roman"/>
                <w:color w:val="000000"/>
                <w:sz w:val="24"/>
                <w:szCs w:val="24"/>
              </w:rPr>
            </w:pPr>
            <w:r w:rsidRPr="00025B9D">
              <w:rPr>
                <w:rFonts w:ascii="Times New Roman" w:hAnsi="Times New Roman"/>
                <w:color w:val="000000"/>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3.4.</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Соответствие сведений о программах дополнительного образования, реализуемых образовательной организацией, в Навигаторе дополнительного образования и АСУ РСО: 100% – 1 балл</w:t>
            </w:r>
          </w:p>
        </w:tc>
        <w:tc>
          <w:tcPr>
            <w:tcW w:w="1984"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3.5.</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proofErr w:type="gramStart"/>
            <w:r w:rsidRPr="00444A9E">
              <w:rPr>
                <w:rFonts w:ascii="Times New Roman" w:hAnsi="Times New Roman"/>
                <w:sz w:val="24"/>
                <w:szCs w:val="24"/>
              </w:rPr>
              <w:t>Соответствие численности обучающихся по программам дополнительного образования, установленной государственным (муниципальным) заданием, количеству обучающихся по данным программам в АСУ РСО: 100%  –  1 балл</w:t>
            </w:r>
            <w:proofErr w:type="gramEnd"/>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Федорова В.П.</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3.6.</w:t>
            </w:r>
          </w:p>
        </w:tc>
        <w:tc>
          <w:tcPr>
            <w:tcW w:w="7561" w:type="dxa"/>
            <w:shd w:val="clear" w:color="auto" w:fill="auto"/>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Количество внебюджетных средств, привлеченных образовательной организацией (структурным подразделением):</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до 500 тыс. рублей – 0,5 балла, </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от 500 тыс. рублей до 1 млн. – 1 балл,</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свыше 1 млн. – 2 балла</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Седельникова Ю.И.</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3.7.</w:t>
            </w:r>
          </w:p>
        </w:tc>
        <w:tc>
          <w:tcPr>
            <w:tcW w:w="7561" w:type="dxa"/>
            <w:shd w:val="clear" w:color="auto" w:fill="auto"/>
          </w:tcPr>
          <w:p w:rsidR="00C1177C" w:rsidRPr="00444A9E" w:rsidRDefault="00C1177C"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 xml:space="preserve">Результаты независимой </w:t>
            </w:r>
            <w:proofErr w:type="gramStart"/>
            <w:r w:rsidRPr="00444A9E">
              <w:rPr>
                <w:rFonts w:ascii="Times New Roman" w:hAnsi="Times New Roman"/>
                <w:color w:val="000000"/>
                <w:sz w:val="24"/>
                <w:szCs w:val="24"/>
              </w:rPr>
              <w:t>оценки качества условий осуществления образовательной деятельности образовательной организации</w:t>
            </w:r>
            <w:proofErr w:type="gramEnd"/>
            <w:r w:rsidRPr="00444A9E">
              <w:rPr>
                <w:rFonts w:ascii="Times New Roman" w:hAnsi="Times New Roman"/>
                <w:color w:val="000000"/>
                <w:sz w:val="24"/>
                <w:szCs w:val="24"/>
              </w:rPr>
              <w:t xml:space="preserve"> выше средних по «образовательному округу» - 1 балл </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1177C" w:rsidRPr="00025B9D" w:rsidTr="00435460">
        <w:trPr>
          <w:trHeight w:val="1375"/>
        </w:trPr>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4.1.</w:t>
            </w:r>
          </w:p>
        </w:tc>
        <w:tc>
          <w:tcPr>
            <w:tcW w:w="7561" w:type="dxa"/>
            <w:shd w:val="clear" w:color="auto" w:fill="auto"/>
            <w:vAlign w:val="center"/>
          </w:tcPr>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sz w:val="24"/>
                <w:szCs w:val="24"/>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roofErr w:type="spellStart"/>
            <w:r w:rsidRPr="00444A9E">
              <w:rPr>
                <w:rFonts w:ascii="Times New Roman" w:hAnsi="Times New Roman"/>
                <w:sz w:val="24"/>
                <w:szCs w:val="24"/>
              </w:rPr>
              <w:t>Роспотребнадзора</w:t>
            </w:r>
            <w:proofErr w:type="spellEnd"/>
            <w:r w:rsidRPr="00444A9E">
              <w:rPr>
                <w:rFonts w:ascii="Times New Roman" w:hAnsi="Times New Roman"/>
                <w:sz w:val="24"/>
                <w:szCs w:val="24"/>
              </w:rPr>
              <w:t xml:space="preserve"> – 1 балл, </w:t>
            </w:r>
            <w:proofErr w:type="spellStart"/>
            <w:r w:rsidRPr="00444A9E">
              <w:rPr>
                <w:rFonts w:ascii="Times New Roman" w:hAnsi="Times New Roman"/>
                <w:sz w:val="24"/>
                <w:szCs w:val="24"/>
              </w:rPr>
              <w:t>Госпожнадзора</w:t>
            </w:r>
            <w:proofErr w:type="spellEnd"/>
            <w:r w:rsidRPr="00444A9E">
              <w:rPr>
                <w:rFonts w:ascii="Times New Roman" w:hAnsi="Times New Roman"/>
                <w:sz w:val="24"/>
                <w:szCs w:val="24"/>
              </w:rPr>
              <w:t xml:space="preserve"> – 1 балл</w:t>
            </w:r>
          </w:p>
          <w:p w:rsidR="00C1177C" w:rsidRPr="00444A9E" w:rsidRDefault="00C1177C" w:rsidP="00CA4B61">
            <w:pPr>
              <w:spacing w:after="0" w:line="240" w:lineRule="auto"/>
              <w:jc w:val="both"/>
              <w:rPr>
                <w:rFonts w:ascii="Times New Roman" w:hAnsi="Times New Roman"/>
                <w:sz w:val="24"/>
                <w:szCs w:val="24"/>
              </w:rPr>
            </w:pPr>
            <w:r w:rsidRPr="00444A9E">
              <w:rPr>
                <w:rFonts w:ascii="Times New Roman" w:hAnsi="Times New Roman"/>
                <w:i/>
                <w:sz w:val="24"/>
                <w:szCs w:val="24"/>
              </w:rPr>
              <w:t>Баллы могут суммироваться</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4.2.</w:t>
            </w:r>
          </w:p>
        </w:tc>
        <w:tc>
          <w:tcPr>
            <w:tcW w:w="7561" w:type="dxa"/>
            <w:shd w:val="clear" w:color="auto" w:fill="auto"/>
          </w:tcPr>
          <w:p w:rsidR="00C1177C" w:rsidRPr="00444A9E" w:rsidRDefault="00C1177C" w:rsidP="00CA4B61">
            <w:pPr>
              <w:spacing w:after="0" w:line="240" w:lineRule="auto"/>
              <w:jc w:val="both"/>
              <w:rPr>
                <w:rFonts w:ascii="Times New Roman" w:hAnsi="Times New Roman"/>
                <w:color w:val="000000"/>
                <w:sz w:val="24"/>
                <w:szCs w:val="24"/>
                <w:shd w:val="clear" w:color="auto" w:fill="E1F3FC"/>
              </w:rPr>
            </w:pPr>
            <w:r w:rsidRPr="00444A9E">
              <w:rPr>
                <w:rFonts w:ascii="Times New Roman" w:hAnsi="Times New Roman"/>
                <w:sz w:val="24"/>
                <w:szCs w:val="24"/>
              </w:rPr>
              <w:t xml:space="preserve">Отсутствие или отрицательная динамика (снижение уровня) травматизма среди </w:t>
            </w:r>
            <w:proofErr w:type="gramStart"/>
            <w:r w:rsidRPr="00444A9E">
              <w:rPr>
                <w:rFonts w:ascii="Times New Roman" w:hAnsi="Times New Roman"/>
                <w:sz w:val="24"/>
                <w:szCs w:val="24"/>
              </w:rPr>
              <w:t>обучающихся</w:t>
            </w:r>
            <w:proofErr w:type="gramEnd"/>
            <w:r w:rsidRPr="00444A9E">
              <w:rPr>
                <w:rFonts w:ascii="Times New Roman" w:hAnsi="Times New Roman"/>
                <w:sz w:val="24"/>
                <w:szCs w:val="24"/>
              </w:rPr>
              <w:t xml:space="preserve"> учреждения во время образовательного процесса: 2 балла</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5.1.</w:t>
            </w:r>
          </w:p>
        </w:tc>
        <w:tc>
          <w:tcPr>
            <w:tcW w:w="7561" w:type="dxa"/>
            <w:shd w:val="clear" w:color="auto" w:fill="auto"/>
          </w:tcPr>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Наличие не менее чем у 50% педагогических работников (включая совместителей) квалификационных категорий –1 балл</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5.2.</w:t>
            </w:r>
          </w:p>
        </w:tc>
        <w:tc>
          <w:tcPr>
            <w:tcW w:w="7561" w:type="dxa"/>
            <w:shd w:val="clear" w:color="auto" w:fill="auto"/>
          </w:tcPr>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на уровне целевого показателя ОО – 0,5 балла,</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5.3.</w:t>
            </w:r>
          </w:p>
        </w:tc>
        <w:tc>
          <w:tcPr>
            <w:tcW w:w="7561" w:type="dxa"/>
            <w:shd w:val="clear" w:color="auto" w:fill="auto"/>
          </w:tcPr>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организации: на уровне целевого показателя ОО – 0,5 балла,</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выше – 1 балл</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5.4.</w:t>
            </w:r>
          </w:p>
        </w:tc>
        <w:tc>
          <w:tcPr>
            <w:tcW w:w="7561" w:type="dxa"/>
            <w:shd w:val="clear" w:color="auto" w:fill="auto"/>
          </w:tcPr>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 xml:space="preserve">Доля молодых специалистов со стажем работы до 3 лет, охваченных наставничеством (при условии назначения 100% наставникам выплат за данный вид работы </w:t>
            </w:r>
            <w:proofErr w:type="spellStart"/>
            <w:r w:rsidRPr="00444A9E">
              <w:rPr>
                <w:rFonts w:ascii="Times New Roman" w:hAnsi="Times New Roman"/>
                <w:sz w:val="24"/>
                <w:szCs w:val="24"/>
              </w:rPr>
              <w:t>изФОТ</w:t>
            </w:r>
            <w:proofErr w:type="spellEnd"/>
            <w:r w:rsidRPr="00444A9E">
              <w:rPr>
                <w:rFonts w:ascii="Times New Roman" w:hAnsi="Times New Roman"/>
                <w:sz w:val="24"/>
                <w:szCs w:val="24"/>
              </w:rPr>
              <w:t xml:space="preserve"> образовательной организации): на уровне целевого показателя ОО – 1 балл</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r>
              <w:rPr>
                <w:rFonts w:ascii="Times New Roman" w:hAnsi="Times New Roman"/>
                <w:sz w:val="24"/>
                <w:szCs w:val="24"/>
              </w:rPr>
              <w:t>Аникина Н.В.</w:t>
            </w: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5.5.</w:t>
            </w:r>
          </w:p>
        </w:tc>
        <w:tc>
          <w:tcPr>
            <w:tcW w:w="7561" w:type="dxa"/>
            <w:shd w:val="clear" w:color="auto" w:fill="auto"/>
          </w:tcPr>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 xml:space="preserve">Результативность участия в конкурсах профессионального мастерства педагогических работников, реализующих дополнительные общеобразовательные программы: </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участие на уровне «образовательного округа» – 1 балл;</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и призеров на уровне «образовательного округа» – 2 балла;</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 xml:space="preserve">участие на областном уровне – 2,5 балла; </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на областном уровне   –3 балла;</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участие на федеральном уровне – 3,5 балла,</w:t>
            </w:r>
          </w:p>
          <w:p w:rsidR="00C1177C" w:rsidRPr="00444A9E" w:rsidRDefault="00C1177C" w:rsidP="00CA4B61">
            <w:pPr>
              <w:spacing w:after="0" w:line="240" w:lineRule="auto"/>
              <w:rPr>
                <w:rFonts w:ascii="Times New Roman" w:hAnsi="Times New Roman"/>
                <w:sz w:val="24"/>
                <w:szCs w:val="24"/>
              </w:rPr>
            </w:pPr>
            <w:r w:rsidRPr="00444A9E">
              <w:rPr>
                <w:rFonts w:ascii="Times New Roman" w:hAnsi="Times New Roman"/>
                <w:sz w:val="24"/>
                <w:szCs w:val="24"/>
              </w:rPr>
              <w:t>наличие победителей на федеральном уровне – 4 балла</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p w:rsidR="00C1177C" w:rsidRPr="00444A9E" w:rsidRDefault="00C1177C" w:rsidP="00CA4B61">
            <w:pPr>
              <w:spacing w:after="0" w:line="240" w:lineRule="auto"/>
              <w:jc w:val="center"/>
              <w:rPr>
                <w:rFonts w:ascii="Times New Roman" w:hAnsi="Times New Roman"/>
                <w:sz w:val="24"/>
                <w:szCs w:val="24"/>
              </w:rPr>
            </w:pPr>
          </w:p>
        </w:tc>
      </w:tr>
      <w:tr w:rsidR="00C1177C" w:rsidRPr="00025B9D" w:rsidTr="00435460">
        <w:tc>
          <w:tcPr>
            <w:tcW w:w="769" w:type="dxa"/>
            <w:shd w:val="clear" w:color="auto" w:fill="auto"/>
          </w:tcPr>
          <w:p w:rsidR="00C1177C" w:rsidRPr="00444A9E" w:rsidRDefault="00C1177C" w:rsidP="00CA4B61">
            <w:pPr>
              <w:spacing w:after="0" w:line="240" w:lineRule="auto"/>
              <w:jc w:val="center"/>
              <w:rPr>
                <w:rFonts w:ascii="Times New Roman" w:hAnsi="Times New Roman"/>
                <w:sz w:val="24"/>
                <w:szCs w:val="24"/>
              </w:rPr>
            </w:pPr>
            <w:r w:rsidRPr="00444A9E">
              <w:rPr>
                <w:rFonts w:ascii="Times New Roman" w:hAnsi="Times New Roman"/>
                <w:sz w:val="24"/>
                <w:szCs w:val="24"/>
              </w:rPr>
              <w:t>5.6.</w:t>
            </w:r>
          </w:p>
        </w:tc>
        <w:tc>
          <w:tcPr>
            <w:tcW w:w="7561" w:type="dxa"/>
            <w:shd w:val="clear" w:color="auto" w:fill="auto"/>
          </w:tcPr>
          <w:p w:rsidR="00C1177C" w:rsidRPr="00444A9E" w:rsidRDefault="00C1177C" w:rsidP="00CA4B61">
            <w:pPr>
              <w:spacing w:after="0" w:line="240" w:lineRule="auto"/>
              <w:jc w:val="both"/>
              <w:rPr>
                <w:rFonts w:ascii="Times New Roman" w:hAnsi="Times New Roman"/>
                <w:color w:val="000000"/>
                <w:sz w:val="24"/>
                <w:szCs w:val="24"/>
              </w:rPr>
            </w:pPr>
            <w:r w:rsidRPr="00444A9E">
              <w:rPr>
                <w:rFonts w:ascii="Times New Roman" w:hAnsi="Times New Roman"/>
                <w:color w:val="000000"/>
                <w:sz w:val="24"/>
                <w:szCs w:val="24"/>
              </w:rPr>
              <w:t>Доля педагогических работников, повысивших уровень профессионального мастерства в форматах непрерывного образования:</w:t>
            </w:r>
          </w:p>
          <w:p w:rsidR="00C1177C" w:rsidRPr="00444A9E" w:rsidRDefault="00C1177C" w:rsidP="00CA4B61">
            <w:pPr>
              <w:spacing w:after="0" w:line="240" w:lineRule="auto"/>
              <w:rPr>
                <w:rFonts w:ascii="Times New Roman" w:hAnsi="Times New Roman"/>
                <w:color w:val="000000"/>
                <w:sz w:val="24"/>
                <w:szCs w:val="24"/>
              </w:rPr>
            </w:pPr>
            <w:r w:rsidRPr="00444A9E">
              <w:rPr>
                <w:rFonts w:ascii="Times New Roman" w:hAnsi="Times New Roman"/>
                <w:sz w:val="24"/>
                <w:szCs w:val="24"/>
              </w:rPr>
              <w:t xml:space="preserve">на уровне целевого значения показателя ОО, утвержденного распоряжением </w:t>
            </w:r>
            <w:proofErr w:type="spellStart"/>
            <w:r w:rsidRPr="00444A9E">
              <w:rPr>
                <w:rFonts w:ascii="Times New Roman" w:hAnsi="Times New Roman"/>
                <w:sz w:val="24"/>
                <w:szCs w:val="24"/>
              </w:rPr>
              <w:t>МОиНСОна</w:t>
            </w:r>
            <w:proofErr w:type="spellEnd"/>
            <w:r w:rsidRPr="00444A9E">
              <w:rPr>
                <w:rFonts w:ascii="Times New Roman" w:hAnsi="Times New Roman"/>
                <w:sz w:val="24"/>
                <w:szCs w:val="24"/>
              </w:rPr>
              <w:t xml:space="preserve"> текущий период –0,5 баллов, выше -1 балл</w:t>
            </w:r>
          </w:p>
        </w:tc>
        <w:tc>
          <w:tcPr>
            <w:tcW w:w="1984" w:type="dxa"/>
            <w:shd w:val="clear" w:color="auto" w:fill="auto"/>
          </w:tcPr>
          <w:p w:rsidR="00C1177C" w:rsidRPr="00444A9E" w:rsidRDefault="00244F83" w:rsidP="00CA4B61">
            <w:pPr>
              <w:spacing w:after="0" w:line="240" w:lineRule="auto"/>
              <w:jc w:val="center"/>
              <w:rPr>
                <w:rFonts w:ascii="Times New Roman" w:hAnsi="Times New Roman"/>
                <w:sz w:val="24"/>
                <w:szCs w:val="24"/>
              </w:rPr>
            </w:pPr>
            <w:proofErr w:type="spellStart"/>
            <w:r>
              <w:rPr>
                <w:rFonts w:ascii="Times New Roman" w:hAnsi="Times New Roman"/>
                <w:sz w:val="24"/>
                <w:szCs w:val="24"/>
              </w:rPr>
              <w:t>Буренова</w:t>
            </w:r>
            <w:proofErr w:type="spellEnd"/>
            <w:r>
              <w:rPr>
                <w:rFonts w:ascii="Times New Roman" w:hAnsi="Times New Roman"/>
                <w:sz w:val="24"/>
                <w:szCs w:val="24"/>
              </w:rPr>
              <w:t xml:space="preserve"> Т.А.</w:t>
            </w:r>
          </w:p>
        </w:tc>
      </w:tr>
    </w:tbl>
    <w:p w:rsidR="004C3442" w:rsidRDefault="004C3442" w:rsidP="004C3442"/>
    <w:p w:rsidR="00C20DA1" w:rsidRPr="00CA53A7" w:rsidRDefault="00C20DA1" w:rsidP="006F69CC">
      <w:pPr>
        <w:spacing w:after="0" w:line="240" w:lineRule="auto"/>
        <w:jc w:val="right"/>
        <w:rPr>
          <w:rFonts w:ascii="Times New Roman" w:hAnsi="Times New Roman"/>
          <w:sz w:val="24"/>
          <w:szCs w:val="24"/>
        </w:rPr>
      </w:pPr>
    </w:p>
    <w:sectPr w:rsidR="00C20DA1" w:rsidRPr="00CA53A7" w:rsidSect="0016346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B3933"/>
    <w:multiLevelType w:val="multilevel"/>
    <w:tmpl w:val="A2F64E20"/>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9A4560"/>
    <w:rsid w:val="000061B8"/>
    <w:rsid w:val="00025B9D"/>
    <w:rsid w:val="0002669E"/>
    <w:rsid w:val="000824B6"/>
    <w:rsid w:val="00082D23"/>
    <w:rsid w:val="000E0E34"/>
    <w:rsid w:val="00125CAA"/>
    <w:rsid w:val="00126454"/>
    <w:rsid w:val="00163460"/>
    <w:rsid w:val="00177254"/>
    <w:rsid w:val="00197FBB"/>
    <w:rsid w:val="002300B3"/>
    <w:rsid w:val="00244F83"/>
    <w:rsid w:val="00256F1E"/>
    <w:rsid w:val="00261FD3"/>
    <w:rsid w:val="002749D6"/>
    <w:rsid w:val="002F536E"/>
    <w:rsid w:val="00316EAB"/>
    <w:rsid w:val="00342C00"/>
    <w:rsid w:val="00372F36"/>
    <w:rsid w:val="00393E84"/>
    <w:rsid w:val="003D3024"/>
    <w:rsid w:val="003E528E"/>
    <w:rsid w:val="00435460"/>
    <w:rsid w:val="004448B4"/>
    <w:rsid w:val="00444A9E"/>
    <w:rsid w:val="0045160F"/>
    <w:rsid w:val="00453509"/>
    <w:rsid w:val="00493492"/>
    <w:rsid w:val="004B63B6"/>
    <w:rsid w:val="004C3442"/>
    <w:rsid w:val="004C36B4"/>
    <w:rsid w:val="004C70A5"/>
    <w:rsid w:val="004D7CA3"/>
    <w:rsid w:val="00555002"/>
    <w:rsid w:val="0056679B"/>
    <w:rsid w:val="0060591F"/>
    <w:rsid w:val="00637B34"/>
    <w:rsid w:val="006C27D1"/>
    <w:rsid w:val="006F69CC"/>
    <w:rsid w:val="00707674"/>
    <w:rsid w:val="00727A08"/>
    <w:rsid w:val="00797599"/>
    <w:rsid w:val="007A0FFE"/>
    <w:rsid w:val="007E752C"/>
    <w:rsid w:val="00830098"/>
    <w:rsid w:val="008379F8"/>
    <w:rsid w:val="00892E93"/>
    <w:rsid w:val="00893C6F"/>
    <w:rsid w:val="00923D19"/>
    <w:rsid w:val="00955101"/>
    <w:rsid w:val="00955B37"/>
    <w:rsid w:val="00995A58"/>
    <w:rsid w:val="009A4560"/>
    <w:rsid w:val="009D3F54"/>
    <w:rsid w:val="009F4DCF"/>
    <w:rsid w:val="00AA110D"/>
    <w:rsid w:val="00AA5CA4"/>
    <w:rsid w:val="00AA7E67"/>
    <w:rsid w:val="00AD2560"/>
    <w:rsid w:val="00AD7BBC"/>
    <w:rsid w:val="00AE3F50"/>
    <w:rsid w:val="00AE5C3E"/>
    <w:rsid w:val="00AF5CA6"/>
    <w:rsid w:val="00B31E92"/>
    <w:rsid w:val="00B37400"/>
    <w:rsid w:val="00B401AA"/>
    <w:rsid w:val="00BD25FD"/>
    <w:rsid w:val="00BD4F72"/>
    <w:rsid w:val="00C1177C"/>
    <w:rsid w:val="00C20DA1"/>
    <w:rsid w:val="00C8184B"/>
    <w:rsid w:val="00C948F7"/>
    <w:rsid w:val="00CA4B61"/>
    <w:rsid w:val="00CA53A7"/>
    <w:rsid w:val="00CD6A55"/>
    <w:rsid w:val="00D046F6"/>
    <w:rsid w:val="00D06F72"/>
    <w:rsid w:val="00D1562C"/>
    <w:rsid w:val="00D32690"/>
    <w:rsid w:val="00D403C9"/>
    <w:rsid w:val="00D82022"/>
    <w:rsid w:val="00DF1DF2"/>
    <w:rsid w:val="00DF3045"/>
    <w:rsid w:val="00E0033F"/>
    <w:rsid w:val="00E0557C"/>
    <w:rsid w:val="00E23367"/>
    <w:rsid w:val="00E33AAE"/>
    <w:rsid w:val="00E454AC"/>
    <w:rsid w:val="00E8241A"/>
    <w:rsid w:val="00EA6293"/>
    <w:rsid w:val="00EC0EB1"/>
    <w:rsid w:val="00ED4B90"/>
    <w:rsid w:val="00F37DB1"/>
    <w:rsid w:val="00F55F1D"/>
    <w:rsid w:val="00F80084"/>
    <w:rsid w:val="00F92BAB"/>
    <w:rsid w:val="00FD1133"/>
    <w:rsid w:val="00FE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4560"/>
    <w:pPr>
      <w:widowControl w:val="0"/>
      <w:autoSpaceDE w:val="0"/>
      <w:autoSpaceDN w:val="0"/>
    </w:pPr>
    <w:rPr>
      <w:rFonts w:cs="Calibri"/>
      <w:b/>
      <w:sz w:val="22"/>
    </w:rPr>
  </w:style>
  <w:style w:type="paragraph" w:customStyle="1" w:styleId="ConsPlusNormal">
    <w:name w:val="ConsPlusNormal"/>
    <w:rsid w:val="00955101"/>
    <w:pPr>
      <w:widowControl w:val="0"/>
      <w:autoSpaceDE w:val="0"/>
      <w:autoSpaceDN w:val="0"/>
    </w:pPr>
    <w:rPr>
      <w:rFonts w:cs="Calibri"/>
      <w:sz w:val="22"/>
    </w:rPr>
  </w:style>
  <w:style w:type="table" w:styleId="a3">
    <w:name w:val="Table Grid"/>
    <w:basedOn w:val="a1"/>
    <w:uiPriority w:val="59"/>
    <w:rsid w:val="009551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44A9E"/>
    <w:pPr>
      <w:spacing w:after="0" w:line="240" w:lineRule="auto"/>
    </w:pPr>
    <w:rPr>
      <w:rFonts w:ascii="Tahoma" w:eastAsia="Calibri" w:hAnsi="Tahoma"/>
      <w:sz w:val="16"/>
      <w:szCs w:val="16"/>
      <w:lang w:eastAsia="en-US"/>
    </w:rPr>
  </w:style>
  <w:style w:type="character" w:customStyle="1" w:styleId="a5">
    <w:name w:val="Текст выноски Знак"/>
    <w:link w:val="a4"/>
    <w:uiPriority w:val="99"/>
    <w:semiHidden/>
    <w:rsid w:val="00444A9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E0886B6B3A73F46C9A140E66245AAD0A1D24010F45F2258AC03CE8BCDF6951107CC6B1C7EDA95273E9376E17F1F534D26526CF2ED338D112F133B1RCj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07BD-D2A2-4477-B35B-0CAAA810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11262</Words>
  <Characters>64199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75311</CharactersWithSpaces>
  <SharedDoc>false</SharedDoc>
  <HLinks>
    <vt:vector size="6" baseType="variant">
      <vt:variant>
        <vt:i4>7143534</vt:i4>
      </vt:variant>
      <vt:variant>
        <vt:i4>0</vt:i4>
      </vt:variant>
      <vt:variant>
        <vt:i4>0</vt:i4>
      </vt:variant>
      <vt:variant>
        <vt:i4>5</vt:i4>
      </vt:variant>
      <vt:variant>
        <vt:lpwstr>consultantplus://offline/ref=F9E0886B6B3A73F46C9A140E66245AAD0A1D24010F45F2258AC03CE8BCDF6951107CC6B1C7EDA95273E9376E17F1F534D26526CF2ED338D112F133B1RCjFI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Popova</cp:lastModifiedBy>
  <cp:revision>2</cp:revision>
  <cp:lastPrinted>2021-01-28T12:24:00Z</cp:lastPrinted>
  <dcterms:created xsi:type="dcterms:W3CDTF">2021-09-19T08:59:00Z</dcterms:created>
  <dcterms:modified xsi:type="dcterms:W3CDTF">2021-09-19T08:59:00Z</dcterms:modified>
</cp:coreProperties>
</file>